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5458D" w14:textId="3FCDC91D" w:rsidR="006E675B" w:rsidRDefault="006E675B" w:rsidP="006E675B">
      <w:pPr>
        <w:pStyle w:val="BasicParagraph"/>
        <w:spacing w:after="120"/>
        <w:rPr>
          <w:rFonts w:ascii="Georgia" w:hAnsi="Georgia" w:cs="ArnoPro-Regular"/>
        </w:rPr>
      </w:pPr>
      <w:bookmarkStart w:id="0" w:name="_GoBack"/>
      <w:bookmarkEnd w:id="0"/>
    </w:p>
    <w:p w14:paraId="56B67AEB" w14:textId="77777777" w:rsidR="006E675B" w:rsidRPr="001A3CEE" w:rsidRDefault="006E675B" w:rsidP="006E675B">
      <w:pPr>
        <w:pStyle w:val="BasicParagraph"/>
        <w:spacing w:after="120"/>
        <w:rPr>
          <w:rFonts w:ascii="Georgia" w:hAnsi="Georgia" w:cs="ArnoPro-Regular"/>
        </w:rPr>
      </w:pPr>
      <w:r w:rsidRPr="001A3CEE">
        <w:rPr>
          <w:rFonts w:ascii="Georgia" w:hAnsi="Georgia" w:cs="ArnoPro-Regular"/>
        </w:rPr>
        <w:t xml:space="preserve">REQUEST FOR PROPOSAL </w:t>
      </w:r>
    </w:p>
    <w:p w14:paraId="31966EC0" w14:textId="77777777" w:rsidR="006E675B" w:rsidRPr="001A3CEE" w:rsidRDefault="006E675B" w:rsidP="006E675B">
      <w:pPr>
        <w:pStyle w:val="BasicParagraph"/>
        <w:spacing w:after="120"/>
        <w:rPr>
          <w:rFonts w:ascii="Georgia" w:hAnsi="Georgia" w:cs="ArnoPro-Regular"/>
        </w:rPr>
      </w:pPr>
    </w:p>
    <w:p w14:paraId="73238C5F" w14:textId="77D32ABC" w:rsidR="006E675B" w:rsidRPr="001A3CEE" w:rsidRDefault="006E675B" w:rsidP="006E675B">
      <w:pPr>
        <w:pStyle w:val="BasicParagraph"/>
        <w:spacing w:after="120"/>
        <w:rPr>
          <w:rFonts w:ascii="Georgia" w:hAnsi="Georgia" w:cs="ArnoPro-Regular"/>
        </w:rPr>
      </w:pPr>
      <w:r w:rsidRPr="001A3CEE">
        <w:rPr>
          <w:rFonts w:ascii="Georgia" w:hAnsi="Georgia" w:cs="ArnoPro-Regular"/>
        </w:rPr>
        <w:t xml:space="preserve">Original Date Issued:   </w:t>
      </w:r>
      <w:r w:rsidR="00C6113F">
        <w:rPr>
          <w:rFonts w:ascii="Georgia" w:hAnsi="Georgia" w:cs="ArnoPro-Regular"/>
        </w:rPr>
        <w:t>January 29</w:t>
      </w:r>
      <w:r w:rsidR="00E80FFF">
        <w:rPr>
          <w:rFonts w:ascii="Georgia" w:hAnsi="Georgia" w:cs="ArnoPro-Regular"/>
        </w:rPr>
        <w:t>, 2018</w:t>
      </w:r>
    </w:p>
    <w:p w14:paraId="35CD036F" w14:textId="07550863" w:rsidR="006E675B" w:rsidRPr="001A3CEE" w:rsidRDefault="006E675B" w:rsidP="006E675B">
      <w:pPr>
        <w:pStyle w:val="BasicParagraph"/>
        <w:spacing w:after="120"/>
        <w:rPr>
          <w:rFonts w:ascii="Georgia" w:hAnsi="Georgia" w:cs="ArnoPro-Regular"/>
        </w:rPr>
      </w:pPr>
      <w:r w:rsidRPr="001A3CEE">
        <w:rPr>
          <w:rFonts w:ascii="Georgia" w:hAnsi="Georgia" w:cs="ArnoPro-Regular"/>
        </w:rPr>
        <w:t xml:space="preserve">Closing Date:  </w:t>
      </w:r>
      <w:r w:rsidR="00E80FFF">
        <w:rPr>
          <w:rFonts w:ascii="Georgia" w:hAnsi="Georgia" w:cs="ArnoPro-Regular"/>
        </w:rPr>
        <w:t>February 23</w:t>
      </w:r>
      <w:r w:rsidR="00836922">
        <w:rPr>
          <w:rFonts w:ascii="Georgia" w:hAnsi="Georgia" w:cs="ArnoPro-Regular"/>
        </w:rPr>
        <w:t>, 2018</w:t>
      </w:r>
    </w:p>
    <w:p w14:paraId="15099AF5" w14:textId="2D2DC4F8" w:rsidR="006E675B" w:rsidRPr="001A3CEE" w:rsidRDefault="006E675B" w:rsidP="006E675B">
      <w:pPr>
        <w:pStyle w:val="BasicParagraph"/>
        <w:spacing w:after="120"/>
        <w:rPr>
          <w:rFonts w:ascii="Georgia" w:hAnsi="Georgia" w:cs="ArnoPro-Regular"/>
        </w:rPr>
      </w:pPr>
      <w:r>
        <w:rPr>
          <w:rFonts w:ascii="Georgia" w:hAnsi="Georgia" w:cs="ArnoPro-Regular"/>
        </w:rPr>
        <w:t>Reference</w:t>
      </w:r>
      <w:r w:rsidRPr="001A3CEE">
        <w:rPr>
          <w:rFonts w:ascii="Georgia" w:hAnsi="Georgia" w:cs="ArnoPro-Regular"/>
        </w:rPr>
        <w:t>:</w:t>
      </w:r>
      <w:r w:rsidRPr="001A3CEE">
        <w:rPr>
          <w:rFonts w:ascii="Georgia" w:hAnsi="Georgia" w:cs="ArnoPro-Regular"/>
        </w:rPr>
        <w:tab/>
      </w:r>
      <w:bookmarkStart w:id="1" w:name="_Hlk499642639"/>
      <w:r w:rsidR="00A37E88">
        <w:rPr>
          <w:rFonts w:ascii="Georgia" w:hAnsi="Georgia" w:cs="ArnoPro-Regular"/>
        </w:rPr>
        <w:t>ICMAHO/Member &amp; Event Mobile App/2018</w:t>
      </w:r>
    </w:p>
    <w:bookmarkEnd w:id="1"/>
    <w:p w14:paraId="1332132B" w14:textId="77777777" w:rsidR="00A37E88" w:rsidRPr="001A3CEE" w:rsidRDefault="006E675B" w:rsidP="00A37E88">
      <w:pPr>
        <w:pStyle w:val="BasicParagraph"/>
        <w:spacing w:after="120"/>
        <w:rPr>
          <w:rFonts w:ascii="Georgia" w:hAnsi="Georgia" w:cs="ArnoPro-Regular"/>
        </w:rPr>
      </w:pPr>
      <w:r w:rsidRPr="001A3CEE">
        <w:rPr>
          <w:rFonts w:ascii="Georgia" w:eastAsia="Times New Roman" w:hAnsi="Georgia" w:cs="Times New Roman"/>
        </w:rPr>
        <w:t>Subject:</w:t>
      </w:r>
      <w:r w:rsidRPr="001A3CEE">
        <w:rPr>
          <w:rFonts w:ascii="Georgia" w:eastAsia="Times New Roman" w:hAnsi="Georgia" w:cs="Times New Roman"/>
        </w:rPr>
        <w:tab/>
      </w:r>
      <w:r w:rsidRPr="001A3CEE">
        <w:rPr>
          <w:rFonts w:ascii="Georgia" w:eastAsia="Times New Roman" w:hAnsi="Georgia" w:cs="Times New Roman"/>
          <w:b/>
        </w:rPr>
        <w:t>Request for Proposal No</w:t>
      </w:r>
      <w:r w:rsidRPr="001A3CEE">
        <w:rPr>
          <w:rFonts w:ascii="Georgia" w:eastAsia="Times New Roman" w:hAnsi="Georgia" w:cs="Times New Roman"/>
        </w:rPr>
        <w:t xml:space="preserve">. </w:t>
      </w:r>
      <w:r w:rsidR="00A37E88">
        <w:rPr>
          <w:rFonts w:ascii="Georgia" w:hAnsi="Georgia" w:cs="ArnoPro-Regular"/>
        </w:rPr>
        <w:t>ICMAHO/Member &amp; Event Mobile App/2018</w:t>
      </w:r>
    </w:p>
    <w:p w14:paraId="56F01F7A" w14:textId="55F344A6" w:rsidR="006E675B" w:rsidRPr="001A3CEE" w:rsidRDefault="006E675B" w:rsidP="006E675B">
      <w:pPr>
        <w:rPr>
          <w:rFonts w:ascii="Georgia" w:hAnsi="Georgia" w:cs="Times New Roman"/>
        </w:rPr>
      </w:pPr>
      <w:r w:rsidRPr="001A3CEE">
        <w:rPr>
          <w:rFonts w:ascii="Georgia" w:hAnsi="Georgia" w:cs="Times New Roman"/>
        </w:rPr>
        <w:tab/>
      </w:r>
    </w:p>
    <w:p w14:paraId="54F48082" w14:textId="77777777" w:rsidR="006E675B" w:rsidRPr="001A3CEE" w:rsidRDefault="006E675B" w:rsidP="006E675B">
      <w:pPr>
        <w:rPr>
          <w:rFonts w:ascii="Georgia" w:hAnsi="Georgia" w:cs="Times New Roman"/>
        </w:rPr>
      </w:pPr>
    </w:p>
    <w:p w14:paraId="42F2D85D" w14:textId="150F2E28" w:rsidR="006E675B" w:rsidRPr="001A3CEE" w:rsidRDefault="006E675B" w:rsidP="006E675B">
      <w:pPr>
        <w:jc w:val="both"/>
        <w:rPr>
          <w:rFonts w:ascii="Georgia" w:hAnsi="Georgia"/>
        </w:rPr>
      </w:pPr>
      <w:r w:rsidRPr="001A3CEE">
        <w:rPr>
          <w:rFonts w:ascii="Georgia" w:hAnsi="Georgia" w:cs="Times New Roman"/>
        </w:rPr>
        <w:t>ICMA/ The International County Management Association (ICMA) is seeking proposals from eligible Respondents for professional services for ICMA in Washington, D.C.  ICMA anticipates awarding one (1) single award a result of this solicitation. ICMA reserves the right to award more or fewer awards than anticipated above.</w:t>
      </w:r>
    </w:p>
    <w:p w14:paraId="79633927" w14:textId="30B9315F" w:rsidR="006E675B" w:rsidRPr="001A3CEE" w:rsidRDefault="006E675B" w:rsidP="006E675B">
      <w:pPr>
        <w:spacing w:before="100" w:beforeAutospacing="1" w:after="100" w:afterAutospacing="1"/>
        <w:jc w:val="both"/>
        <w:rPr>
          <w:rFonts w:ascii="Georgia" w:hAnsi="Georgia" w:cs="Times New Roman"/>
        </w:rPr>
      </w:pPr>
      <w:r w:rsidRPr="001A3CEE">
        <w:rPr>
          <w:rFonts w:ascii="Georgia" w:hAnsi="Georgia" w:cs="Times New Roman"/>
        </w:rPr>
        <w:t xml:space="preserve">Technical questions concerning this solicitation should be directed </w:t>
      </w:r>
      <w:r w:rsidRPr="00A37E88">
        <w:rPr>
          <w:rFonts w:ascii="Georgia" w:hAnsi="Georgia" w:cs="Times New Roman"/>
        </w:rPr>
        <w:t>to the I</w:t>
      </w:r>
      <w:r w:rsidR="00A37E88" w:rsidRPr="00A37E88">
        <w:rPr>
          <w:rFonts w:ascii="Georgia" w:hAnsi="Georgia" w:cs="Times New Roman"/>
        </w:rPr>
        <w:t xml:space="preserve">CMA Director, Business Applications &amp; Technology </w:t>
      </w:r>
      <w:r w:rsidRPr="00A37E88">
        <w:rPr>
          <w:rFonts w:ascii="Georgia" w:hAnsi="Georgia" w:cs="Times New Roman"/>
        </w:rPr>
        <w:t xml:space="preserve">at </w:t>
      </w:r>
      <w:hyperlink r:id="rId11" w:history="1">
        <w:r w:rsidRPr="00A37E88">
          <w:rPr>
            <w:rFonts w:ascii="Georgia" w:hAnsi="Georgia" w:cs="Times New Roman"/>
            <w:color w:val="0000FF" w:themeColor="hyperlink"/>
            <w:u w:val="single"/>
          </w:rPr>
          <w:t>workwithus@icma.org</w:t>
        </w:r>
      </w:hyperlink>
      <w:r w:rsidRPr="00A37E88">
        <w:rPr>
          <w:rFonts w:ascii="Georgia" w:hAnsi="Georgia" w:cs="Times New Roman"/>
        </w:rPr>
        <w:t>. All contractual questions relating to this solicitation must be submitted to Representative, Grants and Contracts</w:t>
      </w:r>
      <w:r w:rsidRPr="001A3CEE">
        <w:rPr>
          <w:rFonts w:ascii="Georgia" w:hAnsi="Georgia" w:cs="Times New Roman"/>
        </w:rPr>
        <w:t xml:space="preserve"> Administration at </w:t>
      </w:r>
      <w:hyperlink r:id="rId12" w:history="1">
        <w:r w:rsidRPr="001A3CEE">
          <w:rPr>
            <w:rFonts w:ascii="Georgia" w:hAnsi="Georgia" w:cs="Times New Roman"/>
            <w:color w:val="0000FF" w:themeColor="hyperlink"/>
            <w:u w:val="single"/>
          </w:rPr>
          <w:t>workwithus@icma.org</w:t>
        </w:r>
      </w:hyperlink>
      <w:r w:rsidRPr="001A3CEE">
        <w:rPr>
          <w:rFonts w:ascii="Georgia" w:hAnsi="Georgia" w:cs="Times New Roman"/>
        </w:rPr>
        <w:t xml:space="preserve">. </w:t>
      </w:r>
    </w:p>
    <w:p w14:paraId="6E949768" w14:textId="416682C4" w:rsidR="006E675B" w:rsidRPr="001A3CEE" w:rsidRDefault="006E675B" w:rsidP="006E675B">
      <w:pPr>
        <w:pStyle w:val="BasicParagraph"/>
        <w:spacing w:after="120" w:line="240" w:lineRule="auto"/>
        <w:jc w:val="both"/>
        <w:rPr>
          <w:rFonts w:ascii="Georgia" w:hAnsi="Georgia" w:cs="ArnoPro-Regular"/>
        </w:rPr>
      </w:pPr>
      <w:r w:rsidRPr="001A3CEE">
        <w:rPr>
          <w:rFonts w:ascii="Georgia" w:hAnsi="Georgia" w:cs="ArnoPro-Regular"/>
        </w:rPr>
        <w:t xml:space="preserve">All communications must include the solicitation title, </w:t>
      </w:r>
      <w:r w:rsidR="00A37E88">
        <w:rPr>
          <w:rFonts w:ascii="Georgia" w:hAnsi="Georgia" w:cs="ArnoPro-Regular"/>
        </w:rPr>
        <w:t xml:space="preserve">ICMAHO/Member &amp; Event Mobile App/2018, </w:t>
      </w:r>
      <w:r w:rsidRPr="001A3CEE">
        <w:rPr>
          <w:rFonts w:ascii="Georgia" w:hAnsi="Georgia" w:cs="ArnoPro-Regular"/>
        </w:rPr>
        <w:t>in the subject line.</w:t>
      </w:r>
    </w:p>
    <w:p w14:paraId="558175EE" w14:textId="77777777" w:rsidR="006E675B" w:rsidRPr="001A3CEE" w:rsidRDefault="006E675B" w:rsidP="006E675B">
      <w:pPr>
        <w:pStyle w:val="BasicParagraph"/>
        <w:spacing w:after="120" w:line="240" w:lineRule="auto"/>
        <w:jc w:val="both"/>
        <w:rPr>
          <w:rFonts w:ascii="Georgia" w:hAnsi="Georgia" w:cs="ArnoPro-Regular"/>
        </w:rPr>
      </w:pPr>
      <w:r w:rsidRPr="001A3CEE">
        <w:rPr>
          <w:rFonts w:ascii="Georgia" w:hAnsi="Georgia" w:cs="ArnoPro-Regular"/>
        </w:rPr>
        <w:t xml:space="preserve">No communication intended to influence this procurement is permitted except by contacting the designated contacts above.  Contacting anyone other than the designated contacts (either directly by the Respondent or indirectly through a lobbyist or other person acting on the respondent’s behalf) in an attempt to influence this procurement:  (1) may result in a Respondent being deemed a non-responsive Respondent, and (2) may result in the Respondent </w:t>
      </w:r>
      <w:r>
        <w:rPr>
          <w:rFonts w:ascii="Georgia" w:hAnsi="Georgia" w:cs="ArnoPro-Regular"/>
        </w:rPr>
        <w:t xml:space="preserve">not being awarded a contract.  </w:t>
      </w:r>
    </w:p>
    <w:p w14:paraId="6295FCC2" w14:textId="77777777" w:rsidR="006E675B" w:rsidRPr="001A3CEE" w:rsidRDefault="006E675B" w:rsidP="006E675B">
      <w:pPr>
        <w:pStyle w:val="BasicParagraph"/>
        <w:spacing w:after="120" w:line="240" w:lineRule="auto"/>
        <w:jc w:val="both"/>
        <w:rPr>
          <w:rFonts w:ascii="Georgia" w:hAnsi="Georgia" w:cs="ArnoPro-Regular"/>
        </w:rPr>
      </w:pPr>
      <w:r w:rsidRPr="001A3CEE">
        <w:rPr>
          <w:rFonts w:ascii="Georgia" w:hAnsi="Georgia" w:cs="ArnoPro-Regular"/>
        </w:rPr>
        <w:t xml:space="preserve">This solicitation in no way obligates ICMA to award a contract nor does it commit ICMA to pay any cost incurred in the preparation </w:t>
      </w:r>
      <w:r>
        <w:rPr>
          <w:rFonts w:ascii="Georgia" w:hAnsi="Georgia" w:cs="ArnoPro-Regular"/>
        </w:rPr>
        <w:t xml:space="preserve">and submission of a proposal.  </w:t>
      </w:r>
    </w:p>
    <w:p w14:paraId="2F0E7B64" w14:textId="77777777" w:rsidR="006E675B" w:rsidRPr="001A3CEE" w:rsidRDefault="006E675B" w:rsidP="006E675B">
      <w:pPr>
        <w:pStyle w:val="BasicParagraph"/>
        <w:spacing w:after="120" w:line="240" w:lineRule="auto"/>
        <w:jc w:val="both"/>
        <w:rPr>
          <w:rFonts w:ascii="Georgia" w:hAnsi="Georgia" w:cs="ArnoPro-Regular"/>
        </w:rPr>
      </w:pPr>
      <w:r w:rsidRPr="001A3CEE">
        <w:rPr>
          <w:rFonts w:ascii="Georgia" w:hAnsi="Georgia" w:cs="ArnoPro-Regular"/>
        </w:rPr>
        <w:t>ICMA bears no responsibility for data errors resulting from transmi</w:t>
      </w:r>
      <w:r>
        <w:rPr>
          <w:rFonts w:ascii="Georgia" w:hAnsi="Georgia" w:cs="ArnoPro-Regular"/>
        </w:rPr>
        <w:t xml:space="preserve">ssion or conversion processes. </w:t>
      </w:r>
    </w:p>
    <w:p w14:paraId="59A067CB" w14:textId="77777777" w:rsidR="006E675B" w:rsidRPr="001A3CEE" w:rsidRDefault="006E675B" w:rsidP="006E675B">
      <w:pPr>
        <w:pStyle w:val="BasicParagraph"/>
        <w:spacing w:after="120" w:line="240" w:lineRule="auto"/>
        <w:jc w:val="both"/>
        <w:rPr>
          <w:rFonts w:ascii="Georgia" w:hAnsi="Georgia" w:cs="ArnoPro-Regular"/>
        </w:rPr>
      </w:pPr>
      <w:r w:rsidRPr="001A3CEE">
        <w:rPr>
          <w:rFonts w:ascii="Georgia" w:hAnsi="Georgia" w:cs="ArnoPro-Regular"/>
        </w:rPr>
        <w:t>ICMA appreciates your responsiveness and look forward to a mutually bene</w:t>
      </w:r>
      <w:r>
        <w:rPr>
          <w:rFonts w:ascii="Georgia" w:hAnsi="Georgia" w:cs="ArnoPro-Regular"/>
        </w:rPr>
        <w:t xml:space="preserve">ficial business relationship.  </w:t>
      </w:r>
    </w:p>
    <w:p w14:paraId="79BAC6FC" w14:textId="77777777" w:rsidR="006E675B" w:rsidRPr="001A3CEE" w:rsidRDefault="006E675B" w:rsidP="006E675B">
      <w:pPr>
        <w:pStyle w:val="BasicParagraph"/>
        <w:spacing w:after="120" w:line="240" w:lineRule="auto"/>
        <w:ind w:left="4320" w:firstLine="720"/>
        <w:jc w:val="both"/>
        <w:rPr>
          <w:rFonts w:ascii="Georgia" w:hAnsi="Georgia" w:cs="ArnoPro-Regular"/>
        </w:rPr>
      </w:pPr>
      <w:r w:rsidRPr="001A3CEE">
        <w:rPr>
          <w:rFonts w:ascii="Georgia" w:hAnsi="Georgia" w:cs="ArnoPro-Regular"/>
        </w:rPr>
        <w:t>Sincerely,</w:t>
      </w:r>
    </w:p>
    <w:p w14:paraId="0D70B580" w14:textId="77777777" w:rsidR="006E675B" w:rsidRPr="001A3CEE" w:rsidRDefault="006E675B" w:rsidP="006E675B">
      <w:pPr>
        <w:pStyle w:val="BasicParagraph"/>
        <w:spacing w:after="120" w:line="240" w:lineRule="auto"/>
        <w:jc w:val="both"/>
        <w:rPr>
          <w:rFonts w:ascii="Georgia" w:hAnsi="Georgia" w:cs="ArnoPro-Regular"/>
        </w:rPr>
      </w:pPr>
    </w:p>
    <w:p w14:paraId="37EF9E08" w14:textId="521D0E3E" w:rsidR="006E675B" w:rsidRDefault="00A37E88" w:rsidP="006E675B">
      <w:pPr>
        <w:pStyle w:val="BasicParagraph"/>
        <w:spacing w:after="120" w:line="240" w:lineRule="auto"/>
        <w:ind w:left="4320" w:firstLine="720"/>
        <w:jc w:val="both"/>
        <w:rPr>
          <w:rFonts w:ascii="Georgia" w:hAnsi="Georgia" w:cs="ArnoPro-Regular"/>
        </w:rPr>
      </w:pPr>
      <w:r>
        <w:rPr>
          <w:rFonts w:ascii="Georgia" w:hAnsi="Georgia" w:cs="ArnoPro-Regular"/>
        </w:rPr>
        <w:t>Juniper Thren</w:t>
      </w:r>
    </w:p>
    <w:p w14:paraId="3FB84B12" w14:textId="583B3C8D" w:rsidR="00A37E88" w:rsidRPr="001A3CEE" w:rsidRDefault="00A37E88" w:rsidP="006E675B">
      <w:pPr>
        <w:pStyle w:val="BasicParagraph"/>
        <w:spacing w:after="120" w:line="240" w:lineRule="auto"/>
        <w:ind w:left="4320" w:firstLine="720"/>
        <w:jc w:val="both"/>
        <w:rPr>
          <w:rFonts w:ascii="Georgia" w:hAnsi="Georgia" w:cs="ArnoPro-Regular"/>
        </w:rPr>
      </w:pPr>
      <w:r>
        <w:rPr>
          <w:rFonts w:ascii="Georgia" w:hAnsi="Georgia" w:cs="ArnoPro-Regular"/>
        </w:rPr>
        <w:t>Director, Business Applications and Technology</w:t>
      </w:r>
    </w:p>
    <w:p w14:paraId="57900D2D" w14:textId="77777777" w:rsidR="006E675B" w:rsidRPr="001A3CEE" w:rsidRDefault="006E675B" w:rsidP="006E675B">
      <w:pPr>
        <w:outlineLvl w:val="0"/>
        <w:rPr>
          <w:rFonts w:ascii="Georgia" w:hAnsi="Georgia" w:cs="Times New Roman"/>
          <w:b/>
          <w:u w:val="single"/>
        </w:rPr>
      </w:pPr>
      <w:r w:rsidRPr="001A3CEE">
        <w:rPr>
          <w:rFonts w:ascii="Georgia" w:hAnsi="Georgia" w:cs="Times New Roman"/>
          <w:b/>
          <w:u w:val="single"/>
        </w:rPr>
        <w:lastRenderedPageBreak/>
        <w:t>PURPOSE</w:t>
      </w:r>
    </w:p>
    <w:p w14:paraId="4C564C51" w14:textId="0BCB7B64" w:rsidR="006E675B" w:rsidRPr="001A3CEE" w:rsidRDefault="006E675B" w:rsidP="006E675B">
      <w:pPr>
        <w:jc w:val="both"/>
        <w:outlineLvl w:val="0"/>
        <w:rPr>
          <w:rFonts w:ascii="Georgia" w:hAnsi="Georgia" w:cs="Times New Roman"/>
          <w:color w:val="000000"/>
        </w:rPr>
      </w:pPr>
      <w:r w:rsidRPr="00A37E88">
        <w:rPr>
          <w:rFonts w:ascii="Georgia" w:hAnsi="Georgia" w:cs="Times New Roman"/>
        </w:rPr>
        <w:t xml:space="preserve">ICMA seeks a qualified service provider to manage </w:t>
      </w:r>
      <w:r w:rsidRPr="00A37E88">
        <w:rPr>
          <w:rFonts w:ascii="Georgia" w:hAnsi="Georgia"/>
        </w:rPr>
        <w:t xml:space="preserve">the </w:t>
      </w:r>
      <w:r w:rsidR="00A37E88" w:rsidRPr="00A37E88">
        <w:rPr>
          <w:rFonts w:ascii="Georgia" w:hAnsi="Georgia"/>
        </w:rPr>
        <w:t>mobile app design</w:t>
      </w:r>
      <w:r w:rsidRPr="00A37E88">
        <w:rPr>
          <w:rFonts w:ascii="Georgia" w:hAnsi="Georgia"/>
        </w:rPr>
        <w:t xml:space="preserve">, development and implementation on behalf of ICMA in coordination </w:t>
      </w:r>
      <w:r w:rsidR="00A37E88" w:rsidRPr="00A37E88">
        <w:rPr>
          <w:rFonts w:ascii="Georgia" w:hAnsi="Georgia"/>
        </w:rPr>
        <w:t xml:space="preserve">with designated ICMA staff for </w:t>
      </w:r>
      <w:r w:rsidRPr="00A37E88">
        <w:rPr>
          <w:rFonts w:ascii="Georgia" w:hAnsi="Georgia"/>
        </w:rPr>
        <w:t>ICMA</w:t>
      </w:r>
      <w:r w:rsidR="00A37E88" w:rsidRPr="00A37E88">
        <w:rPr>
          <w:rFonts w:ascii="Georgia" w:hAnsi="Georgia"/>
        </w:rPr>
        <w:t xml:space="preserve"> content, events and member networking needs.</w:t>
      </w:r>
    </w:p>
    <w:p w14:paraId="25BA9884" w14:textId="255E61CF" w:rsidR="006E675B" w:rsidRPr="001A3CEE" w:rsidRDefault="006E675B" w:rsidP="006E675B">
      <w:pPr>
        <w:outlineLvl w:val="0"/>
        <w:rPr>
          <w:rFonts w:ascii="Georgia" w:hAnsi="Georgia" w:cs="Times New Roman"/>
          <w:b/>
        </w:rPr>
      </w:pPr>
    </w:p>
    <w:p w14:paraId="0279D8AC" w14:textId="1A9FEA7E" w:rsidR="006E675B" w:rsidRPr="001A3CEE" w:rsidRDefault="006E675B" w:rsidP="006E675B">
      <w:pPr>
        <w:outlineLvl w:val="0"/>
        <w:rPr>
          <w:rFonts w:ascii="Georgia" w:hAnsi="Georgia" w:cs="Times New Roman"/>
          <w:b/>
          <w:u w:val="single"/>
        </w:rPr>
      </w:pPr>
      <w:r w:rsidRPr="001A3CEE">
        <w:rPr>
          <w:rFonts w:ascii="Georgia" w:hAnsi="Georgia" w:cs="Times New Roman"/>
          <w:b/>
          <w:u w:val="single"/>
        </w:rPr>
        <w:t>ABOUT ICMA</w:t>
      </w:r>
    </w:p>
    <w:p w14:paraId="21E8DAA1" w14:textId="77777777" w:rsidR="006D7C49" w:rsidRPr="006D7C49" w:rsidRDefault="006D7C49" w:rsidP="006D7C49">
      <w:pPr>
        <w:outlineLvl w:val="0"/>
        <w:rPr>
          <w:rFonts w:ascii="Georgia" w:hAnsi="Georgia" w:cs="Segoe UI"/>
          <w:color w:val="000000"/>
          <w:shd w:val="clear" w:color="auto" w:fill="FFFFFF"/>
        </w:rPr>
      </w:pPr>
      <w:r w:rsidRPr="006D7C49">
        <w:rPr>
          <w:rFonts w:ascii="Georgia" w:hAnsi="Georgia" w:cs="Segoe UI"/>
          <w:color w:val="000000"/>
          <w:shd w:val="clear" w:color="auto" w:fill="FFFFFF"/>
        </w:rPr>
        <w:t xml:space="preserve">ICMA is the leading association of local government professionals dedicated to creating and sustaining thriving communities throughout the world.  Our mission is to advance professional local government through leadership, management, innovation, and ethics. </w:t>
      </w:r>
    </w:p>
    <w:p w14:paraId="7D181A91" w14:textId="77777777" w:rsidR="006D7C49" w:rsidRPr="006D7C49" w:rsidRDefault="006D7C49" w:rsidP="006D7C49">
      <w:pPr>
        <w:outlineLvl w:val="0"/>
        <w:rPr>
          <w:rFonts w:ascii="Georgia" w:hAnsi="Georgia" w:cs="Segoe UI"/>
          <w:color w:val="000000"/>
          <w:shd w:val="clear" w:color="auto" w:fill="FFFFFF"/>
        </w:rPr>
      </w:pPr>
    </w:p>
    <w:p w14:paraId="20C022D7" w14:textId="77777777" w:rsidR="006D7C49" w:rsidRPr="006D7C49" w:rsidRDefault="006D7C49" w:rsidP="006D7C49">
      <w:pPr>
        <w:outlineLvl w:val="0"/>
        <w:rPr>
          <w:rFonts w:ascii="Georgia" w:hAnsi="Georgia" w:cs="Segoe UI"/>
          <w:color w:val="000000"/>
          <w:shd w:val="clear" w:color="auto" w:fill="FFFFFF"/>
        </w:rPr>
      </w:pPr>
      <w:r w:rsidRPr="006D7C49">
        <w:rPr>
          <w:rFonts w:ascii="Georgia" w:hAnsi="Georgia" w:cs="Segoe UI"/>
          <w:color w:val="000000"/>
          <w:shd w:val="clear" w:color="auto" w:fill="FFFFFF"/>
        </w:rPr>
        <w:t>ICMA provides member support; publications; data and information; peer and results-oriented assistance; and training and professional development to more than 10,000 ICMA members, local government experts and other individuals and organizations throughout the world.  The management decisions made by ICMA's members affect millions of individuals living in thousands of communities, from small villages and towns to large metropolitan areas.</w:t>
      </w:r>
    </w:p>
    <w:p w14:paraId="060556D2" w14:textId="77777777" w:rsidR="006D7C49" w:rsidRPr="006D7C49" w:rsidRDefault="006D7C49" w:rsidP="006D7C49">
      <w:pPr>
        <w:outlineLvl w:val="0"/>
        <w:rPr>
          <w:rFonts w:ascii="Georgia" w:hAnsi="Georgia" w:cs="Segoe UI"/>
          <w:color w:val="000000"/>
          <w:shd w:val="clear" w:color="auto" w:fill="FFFFFF"/>
        </w:rPr>
      </w:pPr>
    </w:p>
    <w:p w14:paraId="15E0590F" w14:textId="77777777" w:rsidR="006D7C49" w:rsidRPr="006D7C49" w:rsidRDefault="006D7C49" w:rsidP="006D7C49">
      <w:pPr>
        <w:outlineLvl w:val="0"/>
        <w:rPr>
          <w:rFonts w:ascii="Georgia" w:hAnsi="Georgia" w:cs="Segoe UI"/>
          <w:color w:val="000000"/>
          <w:shd w:val="clear" w:color="auto" w:fill="FFFFFF"/>
        </w:rPr>
      </w:pPr>
      <w:r w:rsidRPr="006D7C49">
        <w:rPr>
          <w:rFonts w:ascii="Georgia" w:hAnsi="Georgia" w:cs="Segoe UI"/>
          <w:color w:val="000000"/>
          <w:shd w:val="clear" w:color="auto" w:fill="FFFFFF"/>
        </w:rPr>
        <w:t>ICMA is a 501(c)(3) nonprofit organization founded in 1914 that offers a wide range of services to its members and the local government community. The organization is an internationally recognized publisher of information resources ranging from textbooks and survey data to topical newsletters and e-publications. ICMA provides technical assistance to local governments in developing and decentralizing countries, helping them to develop professional practices and ethical, transparent governments. The organization performs a wide range of mission-driven grant and contract-funded work both in the U.S. and internationally, which is supported by federal government agencies, foundations, and corporations.</w:t>
      </w:r>
    </w:p>
    <w:p w14:paraId="5AC552B7" w14:textId="77777777" w:rsidR="006D7C49" w:rsidRPr="006D7C49" w:rsidRDefault="006D7C49" w:rsidP="006D7C49">
      <w:pPr>
        <w:outlineLvl w:val="0"/>
        <w:rPr>
          <w:rFonts w:ascii="Georgia" w:hAnsi="Georgia" w:cs="Segoe UI"/>
          <w:color w:val="000000"/>
          <w:shd w:val="clear" w:color="auto" w:fill="FFFFFF"/>
        </w:rPr>
      </w:pPr>
    </w:p>
    <w:p w14:paraId="5F030E25" w14:textId="77777777" w:rsidR="006D7C49" w:rsidRPr="006D7C49" w:rsidRDefault="006D7C49" w:rsidP="006D7C49">
      <w:pPr>
        <w:outlineLvl w:val="0"/>
        <w:rPr>
          <w:rFonts w:ascii="Georgia" w:hAnsi="Georgia" w:cs="Segoe UI"/>
          <w:color w:val="000000"/>
          <w:shd w:val="clear" w:color="auto" w:fill="FFFFFF"/>
        </w:rPr>
      </w:pPr>
      <w:r w:rsidRPr="006D7C49">
        <w:rPr>
          <w:rFonts w:ascii="Georgia" w:hAnsi="Georgia" w:cs="Segoe UI"/>
          <w:color w:val="000000"/>
          <w:shd w:val="clear" w:color="auto" w:fill="FFFFFF"/>
        </w:rPr>
        <w:t xml:space="preserve">ICMA is the only national organization that focuses on the needs of appointed local government managers. For more information regarding ICMA’s programs and services, please go to www.icma.org. </w:t>
      </w:r>
    </w:p>
    <w:p w14:paraId="13428F37" w14:textId="77777777" w:rsidR="006D7C49" w:rsidRPr="006D7C49" w:rsidRDefault="006D7C49" w:rsidP="006D7C49">
      <w:pPr>
        <w:outlineLvl w:val="0"/>
        <w:rPr>
          <w:rFonts w:ascii="Georgia" w:hAnsi="Georgia" w:cs="Segoe UI"/>
          <w:color w:val="000000"/>
          <w:shd w:val="clear" w:color="auto" w:fill="FFFFFF"/>
        </w:rPr>
      </w:pPr>
    </w:p>
    <w:p w14:paraId="3CED2723" w14:textId="74C9A285" w:rsidR="006E675B" w:rsidRDefault="006D7C49" w:rsidP="006D7C49">
      <w:pPr>
        <w:outlineLvl w:val="0"/>
        <w:rPr>
          <w:rFonts w:ascii="Georgia" w:hAnsi="Georgia" w:cs="Segoe UI"/>
          <w:color w:val="000000"/>
          <w:shd w:val="clear" w:color="auto" w:fill="FFFFFF"/>
        </w:rPr>
      </w:pPr>
      <w:r w:rsidRPr="006D7C49">
        <w:rPr>
          <w:rFonts w:ascii="Georgia" w:hAnsi="Georgia" w:cs="Segoe UI"/>
          <w:color w:val="000000"/>
          <w:shd w:val="clear" w:color="auto" w:fill="FFFFFF"/>
        </w:rPr>
        <w:t>ICMA’s Dun and Bradstreet number is 072631831</w:t>
      </w:r>
    </w:p>
    <w:p w14:paraId="766CB0EA" w14:textId="77777777" w:rsidR="006D7C49" w:rsidRPr="001A3CEE" w:rsidRDefault="006D7C49" w:rsidP="006D7C49">
      <w:pPr>
        <w:outlineLvl w:val="0"/>
        <w:rPr>
          <w:rFonts w:ascii="Georgia" w:hAnsi="Georgia" w:cs="Times New Roman"/>
          <w:b/>
        </w:rPr>
      </w:pPr>
    </w:p>
    <w:p w14:paraId="710344AD" w14:textId="77777777" w:rsidR="006E675B" w:rsidRPr="001A3CEE" w:rsidRDefault="006E675B" w:rsidP="006E675B">
      <w:pPr>
        <w:outlineLvl w:val="0"/>
        <w:rPr>
          <w:rFonts w:ascii="Georgia" w:hAnsi="Georgia"/>
          <w:b/>
          <w:bCs/>
          <w:color w:val="000000"/>
          <w:u w:val="single"/>
        </w:rPr>
      </w:pPr>
      <w:r w:rsidRPr="001A3CEE">
        <w:rPr>
          <w:rFonts w:ascii="Georgia" w:hAnsi="Georgia"/>
          <w:b/>
          <w:bCs/>
          <w:color w:val="000000"/>
          <w:u w:val="single"/>
        </w:rPr>
        <w:t xml:space="preserve">SCOPE OF WORK </w:t>
      </w:r>
      <w:r w:rsidRPr="001A3CEE">
        <w:rPr>
          <w:rFonts w:ascii="Georgia" w:hAnsi="Georgia"/>
          <w:b/>
          <w:bCs/>
          <w:color w:val="000000"/>
          <w:u w:val="single"/>
        </w:rPr>
        <w:br/>
      </w:r>
    </w:p>
    <w:p w14:paraId="510E345B" w14:textId="5974F3A0" w:rsidR="00A37E88" w:rsidRPr="00A37E88" w:rsidRDefault="006E675B" w:rsidP="006E675B">
      <w:pPr>
        <w:numPr>
          <w:ilvl w:val="0"/>
          <w:numId w:val="28"/>
        </w:numPr>
        <w:spacing w:after="200" w:line="276" w:lineRule="auto"/>
        <w:contextualSpacing/>
        <w:outlineLvl w:val="0"/>
        <w:rPr>
          <w:rFonts w:ascii="Georgia" w:eastAsiaTheme="minorHAnsi" w:hAnsi="Georgia"/>
          <w:b/>
          <w:bCs/>
          <w:color w:val="000000"/>
          <w:sz w:val="22"/>
          <w:szCs w:val="22"/>
          <w:u w:val="single"/>
        </w:rPr>
      </w:pPr>
      <w:r w:rsidRPr="001A3CEE">
        <w:rPr>
          <w:rFonts w:ascii="Georgia" w:eastAsiaTheme="minorHAnsi" w:hAnsi="Georgia"/>
          <w:b/>
          <w:bCs/>
          <w:color w:val="000000"/>
          <w:sz w:val="22"/>
          <w:szCs w:val="22"/>
          <w:u w:val="single"/>
        </w:rPr>
        <w:t>BACKGROUND</w:t>
      </w:r>
      <w:r w:rsidRPr="001A3CEE">
        <w:rPr>
          <w:rFonts w:ascii="Georgia" w:eastAsiaTheme="minorHAnsi" w:hAnsi="Georgia"/>
          <w:b/>
          <w:bCs/>
          <w:color w:val="000000"/>
          <w:sz w:val="22"/>
          <w:szCs w:val="22"/>
          <w:u w:val="single"/>
        </w:rPr>
        <w:br/>
      </w:r>
      <w:r w:rsidR="00A37E88" w:rsidRPr="00A37E88">
        <w:rPr>
          <w:rFonts w:ascii="Georgia" w:eastAsiaTheme="minorHAnsi" w:hAnsi="Georgia"/>
          <w:bCs/>
          <w:color w:val="000000"/>
          <w:sz w:val="22"/>
          <w:szCs w:val="22"/>
        </w:rPr>
        <w:t xml:space="preserve">ICMA introduced an Annual Conference Mobile </w:t>
      </w:r>
      <w:r w:rsidR="00A37E88">
        <w:rPr>
          <w:rFonts w:ascii="Georgia" w:eastAsiaTheme="minorHAnsi" w:hAnsi="Georgia"/>
          <w:bCs/>
          <w:color w:val="000000"/>
          <w:sz w:val="22"/>
          <w:szCs w:val="22"/>
        </w:rPr>
        <w:t>A</w:t>
      </w:r>
      <w:r w:rsidR="00A37E88" w:rsidRPr="00A37E88">
        <w:rPr>
          <w:rFonts w:ascii="Georgia" w:eastAsiaTheme="minorHAnsi" w:hAnsi="Georgia"/>
          <w:bCs/>
          <w:color w:val="000000"/>
          <w:sz w:val="22"/>
          <w:szCs w:val="22"/>
        </w:rPr>
        <w:t>pp to the 2011 attendees. Since then the conference Mobile App has</w:t>
      </w:r>
      <w:r w:rsidR="00DA36E7">
        <w:rPr>
          <w:rFonts w:ascii="Georgia" w:eastAsiaTheme="minorHAnsi" w:hAnsi="Georgia"/>
          <w:bCs/>
          <w:color w:val="000000"/>
          <w:sz w:val="22"/>
          <w:szCs w:val="22"/>
        </w:rPr>
        <w:t xml:space="preserve"> undergone continuous improvement,</w:t>
      </w:r>
      <w:r w:rsidR="00A37E88" w:rsidRPr="00A37E88">
        <w:rPr>
          <w:rFonts w:ascii="Georgia" w:eastAsiaTheme="minorHAnsi" w:hAnsi="Georgia"/>
          <w:bCs/>
          <w:color w:val="000000"/>
          <w:sz w:val="22"/>
          <w:szCs w:val="22"/>
        </w:rPr>
        <w:t xml:space="preserve"> received positive reviews </w:t>
      </w:r>
      <w:r w:rsidR="00A37E88">
        <w:rPr>
          <w:rFonts w:ascii="Georgia" w:eastAsiaTheme="minorHAnsi" w:hAnsi="Georgia"/>
          <w:bCs/>
          <w:color w:val="000000"/>
          <w:sz w:val="22"/>
          <w:szCs w:val="22"/>
        </w:rPr>
        <w:t xml:space="preserve">(Over </w:t>
      </w:r>
      <w:r w:rsidR="00DA36E7">
        <w:rPr>
          <w:rFonts w:ascii="Georgia" w:eastAsiaTheme="minorHAnsi" w:hAnsi="Georgia"/>
          <w:bCs/>
          <w:color w:val="000000"/>
          <w:sz w:val="22"/>
          <w:szCs w:val="22"/>
        </w:rPr>
        <w:t xml:space="preserve">90% Good/Excellent) </w:t>
      </w:r>
      <w:r w:rsidR="00A37E88" w:rsidRPr="00A37E88">
        <w:rPr>
          <w:rFonts w:ascii="Georgia" w:eastAsiaTheme="minorHAnsi" w:hAnsi="Georgia"/>
          <w:bCs/>
          <w:color w:val="000000"/>
          <w:sz w:val="22"/>
          <w:szCs w:val="22"/>
        </w:rPr>
        <w:t xml:space="preserve">and adoption has increased over the past  6 years with over 70% </w:t>
      </w:r>
      <w:r w:rsidR="00DA36E7">
        <w:rPr>
          <w:rFonts w:ascii="Georgia" w:eastAsiaTheme="minorHAnsi" w:hAnsi="Georgia"/>
          <w:bCs/>
          <w:color w:val="000000"/>
          <w:sz w:val="22"/>
          <w:szCs w:val="22"/>
        </w:rPr>
        <w:t>of attendees using the App</w:t>
      </w:r>
      <w:r w:rsidR="00A37E88">
        <w:rPr>
          <w:rFonts w:ascii="Georgia" w:eastAsiaTheme="minorHAnsi" w:hAnsi="Georgia"/>
          <w:bCs/>
          <w:color w:val="000000"/>
          <w:sz w:val="22"/>
          <w:szCs w:val="22"/>
        </w:rPr>
        <w:t xml:space="preserve"> in 2017</w:t>
      </w:r>
      <w:r w:rsidR="00A37E88" w:rsidRPr="00A37E88">
        <w:rPr>
          <w:rFonts w:ascii="Georgia" w:eastAsiaTheme="minorHAnsi" w:hAnsi="Georgia"/>
          <w:bCs/>
          <w:color w:val="000000"/>
          <w:sz w:val="22"/>
          <w:szCs w:val="22"/>
        </w:rPr>
        <w:t>.</w:t>
      </w:r>
      <w:r w:rsidR="00A37E88">
        <w:rPr>
          <w:rFonts w:ascii="Georgia" w:eastAsiaTheme="minorHAnsi" w:hAnsi="Georgia"/>
          <w:bCs/>
          <w:color w:val="000000"/>
          <w:sz w:val="22"/>
          <w:szCs w:val="22"/>
        </w:rPr>
        <w:t xml:space="preserve"> </w:t>
      </w:r>
    </w:p>
    <w:p w14:paraId="19B70744" w14:textId="77777777" w:rsidR="00A37E88" w:rsidRDefault="00A37E88" w:rsidP="00A37E88">
      <w:pPr>
        <w:spacing w:after="200" w:line="276" w:lineRule="auto"/>
        <w:ind w:left="720"/>
        <w:contextualSpacing/>
        <w:outlineLvl w:val="0"/>
        <w:rPr>
          <w:rFonts w:ascii="Georgia" w:eastAsiaTheme="minorHAnsi" w:hAnsi="Georgia"/>
          <w:b/>
          <w:bCs/>
          <w:color w:val="000000"/>
          <w:sz w:val="22"/>
          <w:szCs w:val="22"/>
          <w:u w:val="single"/>
        </w:rPr>
      </w:pPr>
    </w:p>
    <w:p w14:paraId="56F2037C" w14:textId="77777777" w:rsidR="00DA36E7" w:rsidRDefault="00A37E88" w:rsidP="00A37E88">
      <w:pPr>
        <w:spacing w:after="200" w:line="276" w:lineRule="auto"/>
        <w:ind w:left="720"/>
        <w:contextualSpacing/>
        <w:outlineLvl w:val="0"/>
        <w:rPr>
          <w:rFonts w:ascii="Georgia" w:eastAsiaTheme="minorHAnsi" w:hAnsi="Georgia"/>
          <w:bCs/>
          <w:color w:val="000000"/>
          <w:sz w:val="22"/>
          <w:szCs w:val="22"/>
        </w:rPr>
      </w:pPr>
      <w:r w:rsidRPr="00A37E88">
        <w:rPr>
          <w:rFonts w:ascii="Georgia" w:eastAsiaTheme="minorHAnsi" w:hAnsi="Georgia"/>
          <w:bCs/>
          <w:color w:val="000000"/>
          <w:sz w:val="22"/>
          <w:szCs w:val="22"/>
        </w:rPr>
        <w:t xml:space="preserve">In early 2017, ICMA introduced the redesigned responsive icma.org. </w:t>
      </w:r>
      <w:r>
        <w:rPr>
          <w:rFonts w:ascii="Georgia" w:eastAsiaTheme="minorHAnsi" w:hAnsi="Georgia"/>
          <w:bCs/>
          <w:color w:val="000000"/>
          <w:sz w:val="22"/>
          <w:szCs w:val="22"/>
        </w:rPr>
        <w:t>At that time, ICMA determined that many features available on the w</w:t>
      </w:r>
      <w:r w:rsidR="00DA36E7">
        <w:rPr>
          <w:rFonts w:ascii="Georgia" w:eastAsiaTheme="minorHAnsi" w:hAnsi="Georgia"/>
          <w:bCs/>
          <w:color w:val="000000"/>
          <w:sz w:val="22"/>
          <w:szCs w:val="22"/>
        </w:rPr>
        <w:t xml:space="preserve">ebsite should be available in an ICMA Branded Mobile App. </w:t>
      </w:r>
    </w:p>
    <w:p w14:paraId="256E8E52" w14:textId="0DAE9022" w:rsidR="006E675B" w:rsidRDefault="00DA36E7" w:rsidP="00A37E88">
      <w:pPr>
        <w:spacing w:after="200" w:line="276" w:lineRule="auto"/>
        <w:ind w:left="720"/>
        <w:contextualSpacing/>
        <w:outlineLvl w:val="0"/>
        <w:rPr>
          <w:rFonts w:ascii="Georgia" w:eastAsiaTheme="minorHAnsi" w:hAnsi="Georgia"/>
          <w:bCs/>
          <w:color w:val="000000"/>
          <w:sz w:val="22"/>
          <w:szCs w:val="22"/>
        </w:rPr>
      </w:pPr>
      <w:r>
        <w:rPr>
          <w:rFonts w:ascii="Georgia" w:eastAsiaTheme="minorHAnsi" w:hAnsi="Georgia"/>
          <w:bCs/>
          <w:color w:val="000000"/>
          <w:sz w:val="22"/>
          <w:szCs w:val="22"/>
        </w:rPr>
        <w:t xml:space="preserve">The ICMA App is intended to improve networking amongst members, reach the mobile workforce, provide 24/7 access to </w:t>
      </w:r>
      <w:r w:rsidR="00922C6A">
        <w:rPr>
          <w:rFonts w:ascii="Georgia" w:eastAsiaTheme="minorHAnsi" w:hAnsi="Georgia"/>
          <w:bCs/>
          <w:color w:val="000000"/>
          <w:sz w:val="22"/>
          <w:szCs w:val="22"/>
        </w:rPr>
        <w:t>the latest news in Local Govern</w:t>
      </w:r>
      <w:r>
        <w:rPr>
          <w:rFonts w:ascii="Georgia" w:eastAsiaTheme="minorHAnsi" w:hAnsi="Georgia"/>
          <w:bCs/>
          <w:color w:val="000000"/>
          <w:sz w:val="22"/>
          <w:szCs w:val="22"/>
        </w:rPr>
        <w:t>ment and integrate a full functioning multi-event app</w:t>
      </w:r>
      <w:r w:rsidR="00922C6A">
        <w:rPr>
          <w:rFonts w:ascii="Georgia" w:eastAsiaTheme="minorHAnsi" w:hAnsi="Georgia"/>
          <w:bCs/>
          <w:color w:val="000000"/>
          <w:sz w:val="22"/>
          <w:szCs w:val="22"/>
        </w:rPr>
        <w:t xml:space="preserve"> featuring the highly customized Annual Conference event</w:t>
      </w:r>
      <w:r>
        <w:rPr>
          <w:rFonts w:ascii="Georgia" w:eastAsiaTheme="minorHAnsi" w:hAnsi="Georgia"/>
          <w:bCs/>
          <w:color w:val="000000"/>
          <w:sz w:val="22"/>
          <w:szCs w:val="22"/>
        </w:rPr>
        <w:t>.</w:t>
      </w:r>
    </w:p>
    <w:p w14:paraId="2578AB55" w14:textId="0A5DFDF4" w:rsidR="00922C6A" w:rsidRDefault="00922C6A" w:rsidP="003B1887">
      <w:pPr>
        <w:numPr>
          <w:ilvl w:val="0"/>
          <w:numId w:val="28"/>
        </w:numPr>
        <w:spacing w:after="200" w:line="276" w:lineRule="auto"/>
        <w:contextualSpacing/>
        <w:outlineLvl w:val="0"/>
        <w:rPr>
          <w:rFonts w:ascii="Georgia" w:eastAsiaTheme="minorHAnsi" w:hAnsi="Georgia" w:cs="Times New Roman"/>
          <w:b/>
          <w:color w:val="000000"/>
          <w:sz w:val="22"/>
          <w:szCs w:val="22"/>
          <w:u w:val="single"/>
        </w:rPr>
      </w:pPr>
      <w:r>
        <w:rPr>
          <w:rFonts w:ascii="Georgia" w:eastAsiaTheme="minorHAnsi" w:hAnsi="Georgia" w:cs="Times New Roman"/>
          <w:b/>
          <w:color w:val="000000"/>
          <w:sz w:val="22"/>
          <w:szCs w:val="22"/>
          <w:u w:val="single"/>
        </w:rPr>
        <w:lastRenderedPageBreak/>
        <w:t>SPECIFICATIONS</w:t>
      </w:r>
    </w:p>
    <w:tbl>
      <w:tblPr>
        <w:tblStyle w:val="TableGrid"/>
        <w:tblW w:w="0" w:type="auto"/>
        <w:tblInd w:w="85" w:type="dxa"/>
        <w:tblLook w:val="04A0" w:firstRow="1" w:lastRow="0" w:firstColumn="1" w:lastColumn="0" w:noHBand="0" w:noVBand="1"/>
      </w:tblPr>
      <w:tblGrid>
        <w:gridCol w:w="3960"/>
        <w:gridCol w:w="6025"/>
      </w:tblGrid>
      <w:tr w:rsidR="00922C6A" w14:paraId="5972FC13" w14:textId="77777777" w:rsidTr="00922C6A">
        <w:tc>
          <w:tcPr>
            <w:tcW w:w="3960" w:type="dxa"/>
          </w:tcPr>
          <w:p w14:paraId="5FDC812C" w14:textId="77777777" w:rsidR="00922C6A" w:rsidRPr="00246B7E" w:rsidRDefault="00922C6A" w:rsidP="00922C6A">
            <w:pPr>
              <w:rPr>
                <w:rFonts w:ascii="Georgia" w:hAnsi="Georgia"/>
              </w:rPr>
            </w:pPr>
            <w:r w:rsidRPr="00246B7E">
              <w:rPr>
                <w:rFonts w:ascii="Georgia" w:hAnsi="Georgia"/>
              </w:rPr>
              <w:t>Project 1:</w:t>
            </w:r>
          </w:p>
          <w:p w14:paraId="135D2590" w14:textId="77777777" w:rsidR="00922C6A" w:rsidRPr="00246B7E" w:rsidRDefault="00922C6A" w:rsidP="00922C6A">
            <w:pPr>
              <w:rPr>
                <w:rFonts w:ascii="Georgia" w:hAnsi="Georgia"/>
              </w:rPr>
            </w:pPr>
            <w:r w:rsidRPr="00246B7E">
              <w:rPr>
                <w:rFonts w:ascii="Georgia" w:hAnsi="Georgia"/>
              </w:rPr>
              <w:t>Annual Conference Mobile App</w:t>
            </w:r>
          </w:p>
          <w:p w14:paraId="37E7A916" w14:textId="4F50E994" w:rsidR="00922C6A" w:rsidRPr="00246B7E" w:rsidRDefault="00922C6A" w:rsidP="00922C6A">
            <w:pPr>
              <w:rPr>
                <w:rFonts w:ascii="Georgia" w:hAnsi="Georgia"/>
                <w:b/>
                <w:u w:val="single"/>
              </w:rPr>
            </w:pPr>
            <w:r w:rsidRPr="00246B7E">
              <w:rPr>
                <w:rFonts w:ascii="Georgia" w:hAnsi="Georgia"/>
              </w:rPr>
              <w:t>September 23 - 26, 2018</w:t>
            </w:r>
          </w:p>
        </w:tc>
        <w:tc>
          <w:tcPr>
            <w:tcW w:w="6025" w:type="dxa"/>
          </w:tcPr>
          <w:p w14:paraId="1464FC01" w14:textId="6B62D4A6" w:rsidR="00FC2860" w:rsidRDefault="00FC2860" w:rsidP="00787B75">
            <w:pPr>
              <w:pStyle w:val="Default"/>
              <w:rPr>
                <w:rFonts w:ascii="Georgia" w:hAnsi="Georgia"/>
                <w:b/>
              </w:rPr>
            </w:pPr>
            <w:r>
              <w:rPr>
                <w:rFonts w:ascii="Georgia" w:hAnsi="Georgia"/>
                <w:b/>
              </w:rPr>
              <w:t xml:space="preserve">Multi platform/device access for all current mobile device models available. </w:t>
            </w:r>
          </w:p>
          <w:p w14:paraId="4984DD63" w14:textId="77777777" w:rsidR="00FC2860" w:rsidRDefault="00FC2860" w:rsidP="00922C6A">
            <w:pPr>
              <w:pStyle w:val="Default"/>
              <w:rPr>
                <w:rFonts w:ascii="Georgia" w:hAnsi="Georgia"/>
                <w:b/>
              </w:rPr>
            </w:pPr>
          </w:p>
          <w:p w14:paraId="394F50A5" w14:textId="01837120" w:rsidR="00787B75" w:rsidRPr="00246B7E" w:rsidRDefault="00922C6A" w:rsidP="00787B75">
            <w:pPr>
              <w:pStyle w:val="Default"/>
              <w:rPr>
                <w:rFonts w:ascii="Georgia" w:hAnsi="Georgia"/>
                <w:b/>
              </w:rPr>
            </w:pPr>
            <w:r w:rsidRPr="00246B7E">
              <w:rPr>
                <w:rFonts w:ascii="Georgia" w:hAnsi="Georgia"/>
                <w:b/>
              </w:rPr>
              <w:t>Features:</w:t>
            </w:r>
          </w:p>
          <w:p w14:paraId="13D38ABA" w14:textId="1E8CADFB" w:rsidR="00E00E8D" w:rsidRDefault="00E00E8D" w:rsidP="00787B75">
            <w:pPr>
              <w:pStyle w:val="Default"/>
              <w:numPr>
                <w:ilvl w:val="0"/>
                <w:numId w:val="35"/>
              </w:numPr>
              <w:rPr>
                <w:rFonts w:ascii="Georgia" w:hAnsi="Georgia"/>
              </w:rPr>
            </w:pPr>
            <w:r w:rsidRPr="00246B7E">
              <w:rPr>
                <w:rFonts w:ascii="Georgia" w:hAnsi="Georgia"/>
              </w:rPr>
              <w:t>Integration with netFORUM Registration</w:t>
            </w:r>
          </w:p>
          <w:p w14:paraId="15FB47DC" w14:textId="1869828E" w:rsidR="00FC2860" w:rsidRPr="00246B7E" w:rsidRDefault="00FC2860" w:rsidP="00787B75">
            <w:pPr>
              <w:pStyle w:val="Default"/>
              <w:numPr>
                <w:ilvl w:val="0"/>
                <w:numId w:val="35"/>
              </w:numPr>
              <w:rPr>
                <w:rFonts w:ascii="Georgia" w:hAnsi="Georgia"/>
              </w:rPr>
            </w:pPr>
            <w:r>
              <w:rPr>
                <w:rFonts w:ascii="Georgia" w:hAnsi="Georgia"/>
              </w:rPr>
              <w:t>Integration with Mobile Calendar</w:t>
            </w:r>
          </w:p>
          <w:p w14:paraId="5E30FD9A" w14:textId="61CD160B" w:rsidR="00922C6A" w:rsidRPr="00246B7E" w:rsidRDefault="00922C6A" w:rsidP="00787B75">
            <w:pPr>
              <w:pStyle w:val="Default"/>
              <w:numPr>
                <w:ilvl w:val="0"/>
                <w:numId w:val="35"/>
              </w:numPr>
              <w:rPr>
                <w:rFonts w:ascii="Georgia" w:hAnsi="Georgia"/>
              </w:rPr>
            </w:pPr>
            <w:r w:rsidRPr="00246B7E">
              <w:rPr>
                <w:rFonts w:ascii="Georgia" w:hAnsi="Georgia"/>
              </w:rPr>
              <w:t>Global Search</w:t>
            </w:r>
          </w:p>
          <w:p w14:paraId="187DF608" w14:textId="6D015805" w:rsidR="00922C6A" w:rsidRDefault="00922C6A" w:rsidP="00787B75">
            <w:pPr>
              <w:pStyle w:val="Default"/>
              <w:numPr>
                <w:ilvl w:val="0"/>
                <w:numId w:val="35"/>
              </w:numPr>
              <w:rPr>
                <w:rFonts w:ascii="Georgia" w:hAnsi="Georgia"/>
              </w:rPr>
            </w:pPr>
            <w:r w:rsidRPr="00246B7E">
              <w:rPr>
                <w:rFonts w:ascii="Georgia" w:hAnsi="Georgia"/>
              </w:rPr>
              <w:t xml:space="preserve">Banner Ads </w:t>
            </w:r>
          </w:p>
          <w:p w14:paraId="1CC9D516" w14:textId="77777777" w:rsidR="00787B75" w:rsidRPr="00246B7E" w:rsidRDefault="00787B75" w:rsidP="00787B75">
            <w:pPr>
              <w:pStyle w:val="Default"/>
              <w:numPr>
                <w:ilvl w:val="0"/>
                <w:numId w:val="35"/>
              </w:numPr>
              <w:rPr>
                <w:rFonts w:ascii="Georgia" w:hAnsi="Georgia"/>
              </w:rPr>
            </w:pPr>
            <w:r w:rsidRPr="00246B7E">
              <w:rPr>
                <w:rFonts w:ascii="Georgia" w:hAnsi="Georgia"/>
              </w:rPr>
              <w:t>Polling</w:t>
            </w:r>
          </w:p>
          <w:p w14:paraId="06007E98" w14:textId="77777777" w:rsidR="00787B75" w:rsidRPr="00246B7E" w:rsidRDefault="00787B75" w:rsidP="00787B75">
            <w:pPr>
              <w:pStyle w:val="Default"/>
              <w:numPr>
                <w:ilvl w:val="0"/>
                <w:numId w:val="35"/>
              </w:numPr>
              <w:rPr>
                <w:rFonts w:ascii="Georgia" w:hAnsi="Georgia"/>
              </w:rPr>
            </w:pPr>
            <w:r w:rsidRPr="00246B7E">
              <w:rPr>
                <w:rFonts w:ascii="Georgia" w:hAnsi="Georgia"/>
              </w:rPr>
              <w:t>Floor Plans – Session Rooms and Exhibit Hall</w:t>
            </w:r>
          </w:p>
          <w:p w14:paraId="5C053946" w14:textId="77777777" w:rsidR="00787B75" w:rsidRPr="00246B7E" w:rsidRDefault="00787B75" w:rsidP="00787B75">
            <w:pPr>
              <w:pStyle w:val="Default"/>
              <w:numPr>
                <w:ilvl w:val="0"/>
                <w:numId w:val="35"/>
              </w:numPr>
              <w:rPr>
                <w:rFonts w:ascii="Georgia" w:hAnsi="Georgia"/>
              </w:rPr>
            </w:pPr>
            <w:r w:rsidRPr="00246B7E">
              <w:rPr>
                <w:rFonts w:ascii="Georgia" w:hAnsi="Georgia"/>
              </w:rPr>
              <w:t>Exhibitor List</w:t>
            </w:r>
          </w:p>
          <w:p w14:paraId="679AB013" w14:textId="4CD57528" w:rsidR="00787B75" w:rsidRDefault="00787B75" w:rsidP="00787B75">
            <w:pPr>
              <w:pStyle w:val="Default"/>
              <w:numPr>
                <w:ilvl w:val="0"/>
                <w:numId w:val="35"/>
              </w:numPr>
              <w:rPr>
                <w:rFonts w:ascii="Georgia" w:hAnsi="Georgia"/>
              </w:rPr>
            </w:pPr>
            <w:r w:rsidRPr="00246B7E">
              <w:rPr>
                <w:rFonts w:ascii="Georgia" w:hAnsi="Georgia"/>
              </w:rPr>
              <w:t>Speakers List</w:t>
            </w:r>
          </w:p>
          <w:p w14:paraId="50EBC995" w14:textId="77777777" w:rsidR="00EB4587" w:rsidRDefault="00EB4587" w:rsidP="00EB4587">
            <w:pPr>
              <w:pStyle w:val="Default"/>
              <w:numPr>
                <w:ilvl w:val="0"/>
                <w:numId w:val="35"/>
              </w:numPr>
              <w:rPr>
                <w:rFonts w:ascii="Georgia" w:hAnsi="Georgia"/>
              </w:rPr>
            </w:pPr>
            <w:r w:rsidRPr="00246B7E">
              <w:rPr>
                <w:rFonts w:ascii="Georgia" w:hAnsi="Georgia"/>
              </w:rPr>
              <w:t>Customized Icons to link to ICMAtv, Life, Well Run and PM Magazine</w:t>
            </w:r>
          </w:p>
          <w:p w14:paraId="00A12CE7" w14:textId="77777777" w:rsidR="00EB4587" w:rsidRDefault="00EB4587" w:rsidP="00EB4587">
            <w:pPr>
              <w:pStyle w:val="Default"/>
              <w:numPr>
                <w:ilvl w:val="0"/>
                <w:numId w:val="35"/>
              </w:numPr>
              <w:rPr>
                <w:rFonts w:ascii="Georgia" w:hAnsi="Georgia"/>
              </w:rPr>
            </w:pPr>
            <w:r>
              <w:rPr>
                <w:rFonts w:ascii="Georgia" w:hAnsi="Georgia"/>
              </w:rPr>
              <w:t>Ability to implement gaming features related to app and conference engagement</w:t>
            </w:r>
          </w:p>
          <w:p w14:paraId="33FC65BC" w14:textId="4C7F6E04" w:rsidR="00EB4587" w:rsidRPr="00EB4587" w:rsidRDefault="00EB4587" w:rsidP="00EB4587">
            <w:pPr>
              <w:pStyle w:val="Default"/>
              <w:numPr>
                <w:ilvl w:val="0"/>
                <w:numId w:val="35"/>
              </w:numPr>
              <w:rPr>
                <w:rFonts w:ascii="Georgia" w:hAnsi="Georgia"/>
              </w:rPr>
            </w:pPr>
            <w:r>
              <w:rPr>
                <w:rFonts w:ascii="Georgia" w:hAnsi="Georgia"/>
              </w:rPr>
              <w:t>Searchable by ICMA in app stores</w:t>
            </w:r>
          </w:p>
          <w:p w14:paraId="3131253E" w14:textId="6BCD5CD5" w:rsidR="00787B75" w:rsidRDefault="00787B75" w:rsidP="00787B75">
            <w:pPr>
              <w:pStyle w:val="Default"/>
              <w:ind w:left="360"/>
              <w:rPr>
                <w:rFonts w:ascii="Georgia" w:hAnsi="Georgia"/>
              </w:rPr>
            </w:pPr>
            <w:r>
              <w:rPr>
                <w:rFonts w:ascii="Georgia" w:hAnsi="Georgia"/>
              </w:rPr>
              <w:t>Schedule</w:t>
            </w:r>
          </w:p>
          <w:p w14:paraId="335458C3" w14:textId="0BEF138D" w:rsidR="00922C6A" w:rsidRDefault="00922C6A" w:rsidP="00787B75">
            <w:pPr>
              <w:pStyle w:val="Default"/>
              <w:numPr>
                <w:ilvl w:val="0"/>
                <w:numId w:val="35"/>
              </w:numPr>
              <w:rPr>
                <w:rFonts w:ascii="Georgia" w:hAnsi="Georgia"/>
              </w:rPr>
            </w:pPr>
            <w:r w:rsidRPr="00246B7E">
              <w:rPr>
                <w:rFonts w:ascii="Georgia" w:hAnsi="Georgia"/>
              </w:rPr>
              <w:t>Schedule, with Multi Filter</w:t>
            </w:r>
          </w:p>
          <w:p w14:paraId="1EB67E23" w14:textId="77777777" w:rsidR="00787B75" w:rsidRPr="00246B7E" w:rsidRDefault="00787B75" w:rsidP="00787B75">
            <w:pPr>
              <w:pStyle w:val="Default"/>
              <w:numPr>
                <w:ilvl w:val="0"/>
                <w:numId w:val="35"/>
              </w:numPr>
              <w:rPr>
                <w:rFonts w:ascii="Georgia" w:hAnsi="Georgia"/>
              </w:rPr>
            </w:pPr>
            <w:r w:rsidRPr="00246B7E">
              <w:rPr>
                <w:rFonts w:ascii="Georgia" w:hAnsi="Georgia"/>
              </w:rPr>
              <w:t>Personal Schedule</w:t>
            </w:r>
          </w:p>
          <w:p w14:paraId="6DCDCCEE" w14:textId="2931CEC7" w:rsidR="00787B75" w:rsidRPr="00787B75" w:rsidRDefault="00787B75" w:rsidP="00787B75">
            <w:pPr>
              <w:pStyle w:val="Default"/>
              <w:numPr>
                <w:ilvl w:val="0"/>
                <w:numId w:val="35"/>
              </w:numPr>
              <w:rPr>
                <w:rFonts w:ascii="Georgia" w:hAnsi="Georgia"/>
              </w:rPr>
            </w:pPr>
            <w:r w:rsidRPr="00246B7E">
              <w:rPr>
                <w:rFonts w:ascii="Georgia" w:hAnsi="Georgia"/>
              </w:rPr>
              <w:t>Integration with Website Schedule Builder</w:t>
            </w:r>
          </w:p>
          <w:p w14:paraId="5368C477" w14:textId="77777777" w:rsidR="00787B75" w:rsidRPr="00246B7E" w:rsidRDefault="00787B75" w:rsidP="00787B75">
            <w:pPr>
              <w:pStyle w:val="Default"/>
              <w:numPr>
                <w:ilvl w:val="0"/>
                <w:numId w:val="35"/>
              </w:numPr>
              <w:rPr>
                <w:rFonts w:ascii="Georgia" w:hAnsi="Georgia"/>
              </w:rPr>
            </w:pPr>
            <w:r w:rsidRPr="00246B7E">
              <w:rPr>
                <w:rFonts w:ascii="Georgia" w:hAnsi="Georgia"/>
              </w:rPr>
              <w:t>Attendees List with Blind Emails</w:t>
            </w:r>
          </w:p>
          <w:p w14:paraId="7545FA25" w14:textId="77777777" w:rsidR="00787B75" w:rsidRPr="00246B7E" w:rsidRDefault="00787B75" w:rsidP="00787B75">
            <w:pPr>
              <w:pStyle w:val="Default"/>
              <w:numPr>
                <w:ilvl w:val="0"/>
                <w:numId w:val="35"/>
              </w:numPr>
              <w:rPr>
                <w:rFonts w:ascii="Georgia" w:hAnsi="Georgia"/>
              </w:rPr>
            </w:pPr>
            <w:r w:rsidRPr="00246B7E">
              <w:rPr>
                <w:rFonts w:ascii="Georgia" w:hAnsi="Georgia"/>
              </w:rPr>
              <w:t>Ability to Sort by Name or State</w:t>
            </w:r>
          </w:p>
          <w:p w14:paraId="189A5362" w14:textId="77777777" w:rsidR="00787B75" w:rsidRPr="00246B7E" w:rsidRDefault="00787B75" w:rsidP="00787B75">
            <w:pPr>
              <w:pStyle w:val="Default"/>
              <w:numPr>
                <w:ilvl w:val="0"/>
                <w:numId w:val="35"/>
              </w:numPr>
              <w:rPr>
                <w:rFonts w:ascii="Georgia" w:hAnsi="Georgia"/>
              </w:rPr>
            </w:pPr>
            <w:r w:rsidRPr="00246B7E">
              <w:rPr>
                <w:rFonts w:ascii="Georgia" w:hAnsi="Georgia"/>
              </w:rPr>
              <w:t>Push Notifications</w:t>
            </w:r>
          </w:p>
          <w:p w14:paraId="737D867A" w14:textId="77777777" w:rsidR="00787B75" w:rsidRPr="00246B7E" w:rsidRDefault="00787B75" w:rsidP="00787B75">
            <w:pPr>
              <w:pStyle w:val="Default"/>
              <w:numPr>
                <w:ilvl w:val="0"/>
                <w:numId w:val="35"/>
              </w:numPr>
              <w:rPr>
                <w:rFonts w:ascii="Georgia" w:hAnsi="Georgia"/>
              </w:rPr>
            </w:pPr>
            <w:r w:rsidRPr="00246B7E">
              <w:rPr>
                <w:rFonts w:ascii="Georgia" w:hAnsi="Georgia"/>
              </w:rPr>
              <w:t>Timed Splash Pages</w:t>
            </w:r>
          </w:p>
          <w:p w14:paraId="319CF925" w14:textId="77777777" w:rsidR="00787B75" w:rsidRPr="00246B7E" w:rsidRDefault="00787B75" w:rsidP="00787B75">
            <w:pPr>
              <w:pStyle w:val="Default"/>
              <w:numPr>
                <w:ilvl w:val="0"/>
                <w:numId w:val="35"/>
              </w:numPr>
              <w:rPr>
                <w:rFonts w:ascii="Georgia" w:hAnsi="Georgia"/>
              </w:rPr>
            </w:pPr>
            <w:r w:rsidRPr="00246B7E">
              <w:rPr>
                <w:rFonts w:ascii="Georgia" w:hAnsi="Georgia"/>
              </w:rPr>
              <w:t>Social Media</w:t>
            </w:r>
          </w:p>
          <w:p w14:paraId="6E0EDFF9" w14:textId="77777777" w:rsidR="00787B75" w:rsidRPr="00246B7E" w:rsidRDefault="00787B75" w:rsidP="00787B75">
            <w:pPr>
              <w:pStyle w:val="Default"/>
              <w:numPr>
                <w:ilvl w:val="0"/>
                <w:numId w:val="35"/>
              </w:numPr>
              <w:rPr>
                <w:rFonts w:ascii="Georgia" w:hAnsi="Georgia"/>
              </w:rPr>
            </w:pPr>
            <w:r w:rsidRPr="00246B7E">
              <w:rPr>
                <w:rFonts w:ascii="Georgia" w:hAnsi="Georgia"/>
              </w:rPr>
              <w:t>News</w:t>
            </w:r>
          </w:p>
          <w:p w14:paraId="0516B84B" w14:textId="1F54D703" w:rsidR="00787B75" w:rsidRPr="00787B75" w:rsidRDefault="00787B75" w:rsidP="00787B75">
            <w:pPr>
              <w:pStyle w:val="Default"/>
              <w:numPr>
                <w:ilvl w:val="0"/>
                <w:numId w:val="35"/>
              </w:numPr>
              <w:rPr>
                <w:rFonts w:ascii="Georgia" w:hAnsi="Georgia"/>
              </w:rPr>
            </w:pPr>
            <w:r w:rsidRPr="00246B7E">
              <w:rPr>
                <w:rFonts w:ascii="Georgia" w:hAnsi="Georgia"/>
              </w:rPr>
              <w:t>FAQs</w:t>
            </w:r>
          </w:p>
          <w:p w14:paraId="66D7193D" w14:textId="73D381C4" w:rsidR="00787B75" w:rsidRDefault="00787B75" w:rsidP="00787B75">
            <w:pPr>
              <w:pStyle w:val="Default"/>
              <w:ind w:left="360"/>
              <w:rPr>
                <w:rFonts w:ascii="Georgia" w:hAnsi="Georgia"/>
              </w:rPr>
            </w:pPr>
            <w:r>
              <w:rPr>
                <w:rFonts w:ascii="Georgia" w:hAnsi="Georgia"/>
              </w:rPr>
              <w:t>Evaluations</w:t>
            </w:r>
          </w:p>
          <w:p w14:paraId="45DE1219" w14:textId="7526A6BA" w:rsidR="00922C6A" w:rsidRPr="00246B7E" w:rsidRDefault="00922C6A" w:rsidP="00787B75">
            <w:pPr>
              <w:pStyle w:val="Default"/>
              <w:numPr>
                <w:ilvl w:val="0"/>
                <w:numId w:val="35"/>
              </w:numPr>
              <w:rPr>
                <w:rFonts w:ascii="Georgia" w:hAnsi="Georgia"/>
              </w:rPr>
            </w:pPr>
            <w:r w:rsidRPr="00246B7E">
              <w:rPr>
                <w:rFonts w:ascii="Georgia" w:hAnsi="Georgia"/>
              </w:rPr>
              <w:t>Overall Event Survey</w:t>
            </w:r>
          </w:p>
          <w:p w14:paraId="73691A14" w14:textId="04A0F04F" w:rsidR="00922C6A" w:rsidRPr="00246B7E" w:rsidRDefault="00922C6A" w:rsidP="00787B75">
            <w:pPr>
              <w:pStyle w:val="Default"/>
              <w:numPr>
                <w:ilvl w:val="0"/>
                <w:numId w:val="35"/>
              </w:numPr>
              <w:rPr>
                <w:rFonts w:ascii="Georgia" w:hAnsi="Georgia"/>
              </w:rPr>
            </w:pPr>
            <w:r w:rsidRPr="00246B7E">
              <w:rPr>
                <w:rFonts w:ascii="Georgia" w:hAnsi="Georgia"/>
              </w:rPr>
              <w:t>Session Surveys</w:t>
            </w:r>
          </w:p>
          <w:p w14:paraId="2D2FB59B" w14:textId="291609BC" w:rsidR="00BE668A" w:rsidRPr="00246B7E" w:rsidRDefault="00BE668A" w:rsidP="00787B75">
            <w:pPr>
              <w:pStyle w:val="Default"/>
              <w:numPr>
                <w:ilvl w:val="0"/>
                <w:numId w:val="35"/>
              </w:numPr>
              <w:rPr>
                <w:rFonts w:ascii="Georgia" w:hAnsi="Georgia"/>
              </w:rPr>
            </w:pPr>
            <w:r w:rsidRPr="00246B7E">
              <w:rPr>
                <w:rFonts w:ascii="Georgia" w:hAnsi="Georgia"/>
              </w:rPr>
              <w:t>Speaker Surveys</w:t>
            </w:r>
          </w:p>
          <w:p w14:paraId="2E2886B5" w14:textId="2A62AE1F" w:rsidR="00EB4587" w:rsidRDefault="00EB4587" w:rsidP="00EB4587">
            <w:pPr>
              <w:pStyle w:val="Default"/>
              <w:ind w:left="360"/>
              <w:rPr>
                <w:rFonts w:ascii="Georgia" w:hAnsi="Georgia"/>
              </w:rPr>
            </w:pPr>
            <w:r>
              <w:rPr>
                <w:rFonts w:ascii="Georgia" w:hAnsi="Georgia"/>
              </w:rPr>
              <w:t>Attendees</w:t>
            </w:r>
          </w:p>
          <w:p w14:paraId="343BD41F" w14:textId="28EDA931" w:rsidR="00E00E8D" w:rsidRPr="00246B7E" w:rsidRDefault="00EB4587" w:rsidP="00787B75">
            <w:pPr>
              <w:pStyle w:val="Default"/>
              <w:numPr>
                <w:ilvl w:val="0"/>
                <w:numId w:val="35"/>
              </w:numPr>
              <w:rPr>
                <w:rFonts w:ascii="Georgia" w:hAnsi="Georgia"/>
              </w:rPr>
            </w:pPr>
            <w:r>
              <w:rPr>
                <w:rFonts w:ascii="Georgia" w:hAnsi="Georgia"/>
              </w:rPr>
              <w:t>Personal Contact list</w:t>
            </w:r>
            <w:r w:rsidR="00E00E8D" w:rsidRPr="00246B7E">
              <w:rPr>
                <w:rFonts w:ascii="Georgia" w:hAnsi="Georgia"/>
              </w:rPr>
              <w:t xml:space="preserve"> from Attendee list</w:t>
            </w:r>
          </w:p>
          <w:p w14:paraId="1D1EFDD1" w14:textId="0B8FD99A" w:rsidR="00861E0F" w:rsidRDefault="00861E0F" w:rsidP="00787B75">
            <w:pPr>
              <w:pStyle w:val="Default"/>
              <w:numPr>
                <w:ilvl w:val="0"/>
                <w:numId w:val="35"/>
              </w:numPr>
              <w:rPr>
                <w:rFonts w:ascii="Georgia" w:hAnsi="Georgia"/>
              </w:rPr>
            </w:pPr>
            <w:r>
              <w:rPr>
                <w:rFonts w:ascii="Georgia" w:hAnsi="Georgia"/>
              </w:rPr>
              <w:t>Ability to check into sessions</w:t>
            </w:r>
          </w:p>
          <w:p w14:paraId="289BAC3C" w14:textId="3E980066" w:rsidR="00861E0F" w:rsidRDefault="00861E0F" w:rsidP="00787B75">
            <w:pPr>
              <w:pStyle w:val="Default"/>
              <w:numPr>
                <w:ilvl w:val="0"/>
                <w:numId w:val="35"/>
              </w:numPr>
              <w:rPr>
                <w:rFonts w:ascii="Georgia" w:hAnsi="Georgia"/>
              </w:rPr>
            </w:pPr>
            <w:r>
              <w:rPr>
                <w:rFonts w:ascii="Georgia" w:hAnsi="Georgia"/>
              </w:rPr>
              <w:t>Session Mapping</w:t>
            </w:r>
          </w:p>
          <w:p w14:paraId="685412EF" w14:textId="0CCF7411" w:rsidR="00861E0F" w:rsidRPr="00246B7E" w:rsidRDefault="00861E0F" w:rsidP="00787B75">
            <w:pPr>
              <w:pStyle w:val="Default"/>
              <w:numPr>
                <w:ilvl w:val="0"/>
                <w:numId w:val="35"/>
              </w:numPr>
              <w:rPr>
                <w:rFonts w:ascii="Georgia" w:hAnsi="Georgia"/>
              </w:rPr>
            </w:pPr>
            <w:r>
              <w:rPr>
                <w:rFonts w:ascii="Georgia" w:hAnsi="Georgia"/>
              </w:rPr>
              <w:t>Geo locater “attendee near me”</w:t>
            </w:r>
          </w:p>
          <w:p w14:paraId="3AC1DF45" w14:textId="61E89487" w:rsidR="00922C6A" w:rsidRPr="00F41AF7" w:rsidRDefault="00F41AF7" w:rsidP="00787B75">
            <w:pPr>
              <w:pStyle w:val="Default"/>
              <w:numPr>
                <w:ilvl w:val="0"/>
                <w:numId w:val="35"/>
              </w:numPr>
              <w:rPr>
                <w:rFonts w:ascii="Georgia" w:hAnsi="Georgia" w:cs="Times New Roman"/>
              </w:rPr>
            </w:pPr>
            <w:r w:rsidRPr="00F41AF7">
              <w:rPr>
                <w:rFonts w:ascii="Georgia" w:hAnsi="Georgia" w:cs="Times New Roman"/>
              </w:rPr>
              <w:t>Ability to connect to LinkedIn</w:t>
            </w:r>
            <w:r>
              <w:rPr>
                <w:rFonts w:ascii="Georgia" w:hAnsi="Georgia" w:cs="Times New Roman"/>
              </w:rPr>
              <w:t xml:space="preserve"> Profile (or Who’s Who Profile)</w:t>
            </w:r>
          </w:p>
          <w:p w14:paraId="4D4E8C8E" w14:textId="3097631B" w:rsidR="00F41AF7" w:rsidRPr="00246B7E" w:rsidRDefault="00F41AF7" w:rsidP="00E00E8D">
            <w:pPr>
              <w:pStyle w:val="Default"/>
              <w:rPr>
                <w:rFonts w:ascii="Georgia" w:hAnsi="Georgia" w:cs="Times New Roman"/>
                <w:b/>
                <w:u w:val="single"/>
              </w:rPr>
            </w:pPr>
          </w:p>
        </w:tc>
      </w:tr>
      <w:tr w:rsidR="00922C6A" w14:paraId="2CE2B315" w14:textId="77777777" w:rsidTr="00922C6A">
        <w:tc>
          <w:tcPr>
            <w:tcW w:w="3960" w:type="dxa"/>
          </w:tcPr>
          <w:p w14:paraId="1D231EE0" w14:textId="77777777" w:rsidR="00922C6A" w:rsidRPr="00246B7E" w:rsidRDefault="00922C6A" w:rsidP="00922C6A">
            <w:pPr>
              <w:spacing w:after="200" w:line="276" w:lineRule="auto"/>
              <w:contextualSpacing/>
              <w:outlineLvl w:val="0"/>
              <w:rPr>
                <w:rFonts w:ascii="Georgia" w:hAnsi="Georgia" w:cs="Times New Roman"/>
                <w:color w:val="000000"/>
              </w:rPr>
            </w:pPr>
            <w:r w:rsidRPr="00246B7E">
              <w:rPr>
                <w:rFonts w:ascii="Georgia" w:hAnsi="Georgia" w:cs="Times New Roman"/>
                <w:color w:val="000000"/>
              </w:rPr>
              <w:t>Project 2:</w:t>
            </w:r>
          </w:p>
          <w:p w14:paraId="2B3D5299" w14:textId="7ED7947B" w:rsidR="00922C6A" w:rsidRPr="00246B7E" w:rsidRDefault="00922C6A" w:rsidP="00922C6A">
            <w:pPr>
              <w:spacing w:after="200" w:line="276" w:lineRule="auto"/>
              <w:contextualSpacing/>
              <w:outlineLvl w:val="0"/>
              <w:rPr>
                <w:rFonts w:ascii="Georgia" w:hAnsi="Georgia" w:cs="Times New Roman"/>
                <w:color w:val="000000"/>
              </w:rPr>
            </w:pPr>
            <w:r w:rsidRPr="00246B7E">
              <w:rPr>
                <w:rFonts w:ascii="Georgia" w:hAnsi="Georgia" w:cs="Times New Roman"/>
                <w:color w:val="000000"/>
              </w:rPr>
              <w:t>ICMA Member Mobile App</w:t>
            </w:r>
          </w:p>
        </w:tc>
        <w:tc>
          <w:tcPr>
            <w:tcW w:w="6025" w:type="dxa"/>
          </w:tcPr>
          <w:p w14:paraId="0F08DB84" w14:textId="77777777" w:rsidR="00FC2860" w:rsidRDefault="00FC2860" w:rsidP="00FC2860">
            <w:pPr>
              <w:pStyle w:val="Default"/>
              <w:rPr>
                <w:rFonts w:ascii="Georgia" w:hAnsi="Georgia"/>
                <w:b/>
              </w:rPr>
            </w:pPr>
            <w:r>
              <w:rPr>
                <w:rFonts w:ascii="Georgia" w:hAnsi="Georgia"/>
                <w:b/>
              </w:rPr>
              <w:t xml:space="preserve">Multi platform/device access for all current mobile device models available. </w:t>
            </w:r>
          </w:p>
          <w:p w14:paraId="351E3B4C" w14:textId="77777777" w:rsidR="00FC2860" w:rsidRDefault="00FC2860" w:rsidP="00E00E8D">
            <w:pPr>
              <w:spacing w:after="200" w:line="276" w:lineRule="auto"/>
              <w:contextualSpacing/>
              <w:outlineLvl w:val="0"/>
              <w:rPr>
                <w:rFonts w:ascii="Georgia" w:hAnsi="Georgia" w:cs="Arial"/>
                <w:color w:val="000000"/>
              </w:rPr>
            </w:pPr>
          </w:p>
          <w:p w14:paraId="328288E6" w14:textId="4FC0DE55" w:rsidR="00246B7E" w:rsidRPr="00246B7E" w:rsidRDefault="00246B7E" w:rsidP="00E00E8D">
            <w:pPr>
              <w:spacing w:after="200" w:line="276" w:lineRule="auto"/>
              <w:contextualSpacing/>
              <w:outlineLvl w:val="0"/>
              <w:rPr>
                <w:rFonts w:ascii="Georgia" w:hAnsi="Georgia" w:cs="Arial"/>
                <w:color w:val="000000"/>
              </w:rPr>
            </w:pPr>
            <w:r w:rsidRPr="00246B7E">
              <w:rPr>
                <w:rFonts w:ascii="Georgia" w:hAnsi="Georgia" w:cs="Arial"/>
                <w:color w:val="000000"/>
              </w:rPr>
              <w:t>Single Sign On with netFORUM</w:t>
            </w:r>
          </w:p>
          <w:p w14:paraId="69CB1CF8" w14:textId="40F05AFF" w:rsidR="00246B7E" w:rsidRPr="00246B7E" w:rsidRDefault="00246B7E" w:rsidP="00E00E8D">
            <w:pPr>
              <w:spacing w:after="200" w:line="276" w:lineRule="auto"/>
              <w:contextualSpacing/>
              <w:outlineLvl w:val="0"/>
              <w:rPr>
                <w:rFonts w:ascii="Georgia" w:hAnsi="Georgia" w:cs="Arial"/>
                <w:color w:val="000000"/>
              </w:rPr>
            </w:pPr>
            <w:r w:rsidRPr="00246B7E">
              <w:rPr>
                <w:rFonts w:ascii="Georgia" w:hAnsi="Georgia" w:cs="Arial"/>
                <w:color w:val="000000"/>
              </w:rPr>
              <w:t>Ability to “Stay Signed In”</w:t>
            </w:r>
          </w:p>
          <w:p w14:paraId="5D83F7EB" w14:textId="77777777" w:rsidR="00246B7E" w:rsidRPr="00246B7E" w:rsidRDefault="00246B7E" w:rsidP="00246B7E">
            <w:pPr>
              <w:spacing w:after="200" w:line="276" w:lineRule="auto"/>
              <w:contextualSpacing/>
              <w:outlineLvl w:val="0"/>
              <w:rPr>
                <w:rFonts w:ascii="Georgia" w:hAnsi="Georgia" w:cs="Arial"/>
                <w:color w:val="000000"/>
              </w:rPr>
            </w:pPr>
            <w:r w:rsidRPr="00246B7E">
              <w:rPr>
                <w:rFonts w:ascii="Georgia" w:hAnsi="Georgia" w:cs="Arial"/>
                <w:color w:val="000000"/>
              </w:rPr>
              <w:lastRenderedPageBreak/>
              <w:t xml:space="preserve">API to pull content from Website, Newsletters, PM Magazine etc. </w:t>
            </w:r>
          </w:p>
          <w:p w14:paraId="261797B5" w14:textId="77777777" w:rsidR="00246B7E" w:rsidRPr="00246B7E" w:rsidRDefault="00246B7E" w:rsidP="00E00E8D">
            <w:pPr>
              <w:spacing w:after="200" w:line="276" w:lineRule="auto"/>
              <w:contextualSpacing/>
              <w:outlineLvl w:val="0"/>
              <w:rPr>
                <w:rFonts w:ascii="Georgia" w:hAnsi="Georgia" w:cs="Arial"/>
                <w:color w:val="000000"/>
              </w:rPr>
            </w:pPr>
          </w:p>
          <w:p w14:paraId="72B66C4B" w14:textId="7A583C8B" w:rsidR="00E00E8D" w:rsidRPr="00246B7E" w:rsidRDefault="00E00E8D" w:rsidP="00E00E8D">
            <w:pPr>
              <w:spacing w:after="200" w:line="276" w:lineRule="auto"/>
              <w:contextualSpacing/>
              <w:outlineLvl w:val="0"/>
              <w:rPr>
                <w:rFonts w:ascii="Georgia" w:hAnsi="Georgia" w:cs="Arial"/>
                <w:color w:val="000000"/>
              </w:rPr>
            </w:pPr>
            <w:r w:rsidRPr="00246B7E">
              <w:rPr>
                <w:rFonts w:ascii="Georgia" w:hAnsi="Georgia" w:cs="Arial"/>
                <w:color w:val="000000"/>
              </w:rPr>
              <w:t>Content</w:t>
            </w:r>
          </w:p>
          <w:p w14:paraId="4D89C45B" w14:textId="77777777" w:rsidR="00E00E8D" w:rsidRPr="00246B7E" w:rsidRDefault="00E00E8D" w:rsidP="00E00E8D">
            <w:pPr>
              <w:spacing w:after="200" w:line="276" w:lineRule="auto"/>
              <w:contextualSpacing/>
              <w:outlineLvl w:val="0"/>
              <w:rPr>
                <w:rFonts w:ascii="Georgia" w:hAnsi="Georgia" w:cs="Arial"/>
                <w:color w:val="000000"/>
              </w:rPr>
            </w:pPr>
            <w:r w:rsidRPr="00246B7E">
              <w:rPr>
                <w:rFonts w:ascii="Georgia" w:hAnsi="Georgia" w:cs="Arial"/>
                <w:color w:val="000000"/>
              </w:rPr>
              <w:t xml:space="preserve">Alerts </w:t>
            </w:r>
          </w:p>
          <w:p w14:paraId="5A7947A5" w14:textId="34EA31F2" w:rsidR="00E00E8D" w:rsidRPr="00246B7E" w:rsidRDefault="00E00E8D" w:rsidP="00E00E8D">
            <w:pPr>
              <w:spacing w:after="200" w:line="276" w:lineRule="auto"/>
              <w:contextualSpacing/>
              <w:outlineLvl w:val="0"/>
              <w:rPr>
                <w:rFonts w:ascii="Georgia" w:hAnsi="Georgia" w:cs="Arial"/>
                <w:color w:val="000000"/>
              </w:rPr>
            </w:pPr>
            <w:r w:rsidRPr="00246B7E">
              <w:rPr>
                <w:rFonts w:ascii="Georgia" w:hAnsi="Georgia" w:cs="Arial"/>
                <w:color w:val="000000"/>
              </w:rPr>
              <w:t>ICMA Social Media Channels</w:t>
            </w:r>
          </w:p>
          <w:p w14:paraId="178AF1A6" w14:textId="7C7936D9" w:rsidR="00246B7E" w:rsidRPr="00246B7E" w:rsidRDefault="00246B7E" w:rsidP="00E00E8D">
            <w:pPr>
              <w:spacing w:after="200" w:line="276" w:lineRule="auto"/>
              <w:contextualSpacing/>
              <w:outlineLvl w:val="0"/>
              <w:rPr>
                <w:rFonts w:ascii="Georgia" w:hAnsi="Georgia" w:cs="Arial"/>
                <w:color w:val="000000"/>
              </w:rPr>
            </w:pPr>
            <w:r w:rsidRPr="00246B7E">
              <w:rPr>
                <w:rFonts w:ascii="Georgia" w:hAnsi="Georgia" w:cs="Arial"/>
                <w:color w:val="000000"/>
              </w:rPr>
              <w:t>Questions/Answers</w:t>
            </w:r>
          </w:p>
          <w:p w14:paraId="513A1CAA" w14:textId="353E0163" w:rsidR="00246B7E" w:rsidRPr="00246B7E" w:rsidRDefault="00246B7E" w:rsidP="00E00E8D">
            <w:pPr>
              <w:spacing w:after="200" w:line="276" w:lineRule="auto"/>
              <w:contextualSpacing/>
              <w:outlineLvl w:val="0"/>
              <w:rPr>
                <w:rFonts w:ascii="Georgia" w:hAnsi="Georgia" w:cs="Arial"/>
                <w:color w:val="000000"/>
              </w:rPr>
            </w:pPr>
            <w:r w:rsidRPr="00246B7E">
              <w:rPr>
                <w:rFonts w:ascii="Georgia" w:hAnsi="Georgia" w:cs="Arial"/>
                <w:color w:val="000000"/>
              </w:rPr>
              <w:t>Groups</w:t>
            </w:r>
          </w:p>
          <w:p w14:paraId="26C81293" w14:textId="0AD23185" w:rsidR="00246B7E" w:rsidRPr="00246B7E" w:rsidRDefault="00246B7E" w:rsidP="00E00E8D">
            <w:pPr>
              <w:spacing w:after="200" w:line="276" w:lineRule="auto"/>
              <w:contextualSpacing/>
              <w:outlineLvl w:val="0"/>
              <w:rPr>
                <w:rFonts w:ascii="Georgia" w:hAnsi="Georgia" w:cs="Arial"/>
                <w:color w:val="000000"/>
              </w:rPr>
            </w:pPr>
            <w:r w:rsidRPr="00246B7E">
              <w:rPr>
                <w:rFonts w:ascii="Georgia" w:hAnsi="Georgia" w:cs="Arial"/>
                <w:color w:val="000000"/>
              </w:rPr>
              <w:t>Podcasts</w:t>
            </w:r>
          </w:p>
          <w:p w14:paraId="3CC27E27" w14:textId="1D3C4694" w:rsidR="00246B7E" w:rsidRPr="00246B7E" w:rsidRDefault="00246B7E" w:rsidP="00E00E8D">
            <w:pPr>
              <w:spacing w:after="200" w:line="276" w:lineRule="auto"/>
              <w:contextualSpacing/>
              <w:outlineLvl w:val="0"/>
              <w:rPr>
                <w:rFonts w:ascii="Georgia" w:hAnsi="Georgia" w:cs="Arial"/>
                <w:color w:val="000000"/>
              </w:rPr>
            </w:pPr>
            <w:r w:rsidRPr="00246B7E">
              <w:rPr>
                <w:rFonts w:ascii="Georgia" w:hAnsi="Georgia" w:cs="Arial"/>
                <w:color w:val="000000"/>
              </w:rPr>
              <w:t>Topic Interests and ability to set alerts for new content within those interests</w:t>
            </w:r>
          </w:p>
          <w:p w14:paraId="60A8B520" w14:textId="0776502E" w:rsidR="00E00E8D" w:rsidRPr="00246B7E" w:rsidRDefault="00E00E8D" w:rsidP="00E00E8D">
            <w:pPr>
              <w:spacing w:after="200" w:line="276" w:lineRule="auto"/>
              <w:contextualSpacing/>
              <w:outlineLvl w:val="0"/>
              <w:rPr>
                <w:rFonts w:ascii="Georgia" w:hAnsi="Georgia" w:cs="Arial"/>
                <w:color w:val="000000"/>
              </w:rPr>
            </w:pPr>
          </w:p>
          <w:p w14:paraId="60EEA6E9" w14:textId="0E1D1A2D" w:rsidR="00E00E8D" w:rsidRPr="00246B7E" w:rsidRDefault="00E00E8D" w:rsidP="00E00E8D">
            <w:pPr>
              <w:spacing w:after="200" w:line="276" w:lineRule="auto"/>
              <w:contextualSpacing/>
              <w:outlineLvl w:val="0"/>
              <w:rPr>
                <w:rFonts w:ascii="Georgia" w:hAnsi="Georgia" w:cs="Arial"/>
                <w:color w:val="000000"/>
              </w:rPr>
            </w:pPr>
            <w:r w:rsidRPr="00246B7E">
              <w:rPr>
                <w:rFonts w:ascii="Georgia" w:hAnsi="Georgia" w:cs="Arial"/>
                <w:color w:val="000000"/>
              </w:rPr>
              <w:t>Networking</w:t>
            </w:r>
          </w:p>
          <w:p w14:paraId="6DAFD2CD" w14:textId="77777777" w:rsidR="00F41AF7" w:rsidRDefault="00E00E8D" w:rsidP="00F41AF7">
            <w:pPr>
              <w:spacing w:after="200" w:line="276" w:lineRule="auto"/>
              <w:contextualSpacing/>
              <w:outlineLvl w:val="0"/>
              <w:rPr>
                <w:rFonts w:ascii="Georgia" w:hAnsi="Georgia" w:cs="Arial"/>
                <w:color w:val="000000"/>
              </w:rPr>
            </w:pPr>
            <w:r w:rsidRPr="00246B7E">
              <w:rPr>
                <w:rFonts w:ascii="Georgia" w:hAnsi="Georgia" w:cs="Arial"/>
                <w:color w:val="000000"/>
              </w:rPr>
              <w:t>Member Directory (Who’s Who)</w:t>
            </w:r>
          </w:p>
          <w:p w14:paraId="4C39D23A" w14:textId="4688BE27" w:rsidR="00F41AF7" w:rsidRDefault="00F41AF7" w:rsidP="00F41AF7">
            <w:pPr>
              <w:spacing w:after="200" w:line="276" w:lineRule="auto"/>
              <w:contextualSpacing/>
              <w:outlineLvl w:val="0"/>
              <w:rPr>
                <w:rFonts w:ascii="Georgia" w:hAnsi="Georgia" w:cs="Times New Roman"/>
              </w:rPr>
            </w:pPr>
            <w:r w:rsidRPr="00F41AF7">
              <w:rPr>
                <w:rFonts w:ascii="Georgia" w:hAnsi="Georgia" w:cs="Times New Roman"/>
              </w:rPr>
              <w:t>Ability to connect to LinkedIn</w:t>
            </w:r>
            <w:r>
              <w:rPr>
                <w:rFonts w:ascii="Georgia" w:hAnsi="Georgia" w:cs="Times New Roman"/>
              </w:rPr>
              <w:t xml:space="preserve"> Profile (or Who’s Who Profile)</w:t>
            </w:r>
          </w:p>
          <w:p w14:paraId="06F3AE1F" w14:textId="0E4F7BC6" w:rsidR="00D25CAC" w:rsidRPr="00F41AF7" w:rsidRDefault="00D25CAC" w:rsidP="00F41AF7">
            <w:pPr>
              <w:spacing w:after="200" w:line="276" w:lineRule="auto"/>
              <w:contextualSpacing/>
              <w:outlineLvl w:val="0"/>
              <w:rPr>
                <w:rFonts w:ascii="Georgia" w:hAnsi="Georgia" w:cs="Arial"/>
                <w:color w:val="000000"/>
              </w:rPr>
            </w:pPr>
            <w:r>
              <w:rPr>
                <w:rFonts w:ascii="Georgia" w:hAnsi="Georgia" w:cs="Times New Roman"/>
              </w:rPr>
              <w:t>Messaging (instant or email)</w:t>
            </w:r>
          </w:p>
          <w:p w14:paraId="7ED2E542" w14:textId="77777777" w:rsidR="00F41AF7" w:rsidRPr="00246B7E" w:rsidRDefault="00F41AF7" w:rsidP="00E00E8D">
            <w:pPr>
              <w:spacing w:after="200" w:line="276" w:lineRule="auto"/>
              <w:contextualSpacing/>
              <w:outlineLvl w:val="0"/>
              <w:rPr>
                <w:rFonts w:ascii="Georgia" w:hAnsi="Georgia" w:cs="Arial"/>
                <w:color w:val="000000"/>
              </w:rPr>
            </w:pPr>
          </w:p>
          <w:p w14:paraId="2E29F3EE" w14:textId="78ED2FAB" w:rsidR="00E00E8D" w:rsidRPr="00246B7E" w:rsidRDefault="00E00E8D" w:rsidP="00E00E8D">
            <w:pPr>
              <w:spacing w:after="200" w:line="276" w:lineRule="auto"/>
              <w:contextualSpacing/>
              <w:outlineLvl w:val="0"/>
              <w:rPr>
                <w:rFonts w:ascii="Georgia" w:hAnsi="Georgia" w:cs="Arial"/>
                <w:color w:val="000000"/>
              </w:rPr>
            </w:pPr>
            <w:r w:rsidRPr="00246B7E">
              <w:rPr>
                <w:rFonts w:ascii="Georgia" w:hAnsi="Georgia" w:cs="Arial"/>
                <w:color w:val="000000"/>
              </w:rPr>
              <w:t>Mentor Matching (Integration with Boxwood Connect)</w:t>
            </w:r>
          </w:p>
          <w:p w14:paraId="21AD4050" w14:textId="19838246" w:rsidR="00246B7E" w:rsidRPr="00246B7E" w:rsidRDefault="00246B7E" w:rsidP="00E00E8D">
            <w:pPr>
              <w:spacing w:after="200" w:line="276" w:lineRule="auto"/>
              <w:contextualSpacing/>
              <w:outlineLvl w:val="0"/>
              <w:rPr>
                <w:rFonts w:ascii="Georgia" w:hAnsi="Georgia" w:cs="Arial"/>
                <w:color w:val="000000"/>
              </w:rPr>
            </w:pPr>
            <w:r w:rsidRPr="00246B7E">
              <w:rPr>
                <w:rFonts w:ascii="Georgia" w:hAnsi="Georgia" w:cs="Arial"/>
                <w:color w:val="000000"/>
              </w:rPr>
              <w:t>Direct Messaging/Chat</w:t>
            </w:r>
          </w:p>
          <w:p w14:paraId="65297ED6" w14:textId="6A63BCC4" w:rsidR="00246B7E" w:rsidRPr="00246B7E" w:rsidRDefault="00246B7E" w:rsidP="00E00E8D">
            <w:pPr>
              <w:spacing w:after="200" w:line="276" w:lineRule="auto"/>
              <w:contextualSpacing/>
              <w:outlineLvl w:val="0"/>
              <w:rPr>
                <w:rFonts w:ascii="Georgia" w:hAnsi="Georgia" w:cs="Arial"/>
                <w:color w:val="000000"/>
              </w:rPr>
            </w:pPr>
            <w:r w:rsidRPr="00246B7E">
              <w:rPr>
                <w:rFonts w:ascii="Georgia" w:hAnsi="Georgia" w:cs="Arial"/>
                <w:color w:val="000000"/>
              </w:rPr>
              <w:t>Manager “On Call” Connections</w:t>
            </w:r>
          </w:p>
          <w:p w14:paraId="0F4DABB5" w14:textId="0E1945BF" w:rsidR="00246B7E" w:rsidRPr="00246B7E" w:rsidRDefault="00246B7E" w:rsidP="00E00E8D">
            <w:pPr>
              <w:spacing w:after="200" w:line="276" w:lineRule="auto"/>
              <w:contextualSpacing/>
              <w:outlineLvl w:val="0"/>
              <w:rPr>
                <w:rFonts w:ascii="Georgia" w:hAnsi="Georgia" w:cs="Arial"/>
                <w:color w:val="000000"/>
              </w:rPr>
            </w:pPr>
            <w:r w:rsidRPr="00246B7E">
              <w:rPr>
                <w:rFonts w:ascii="Georgia" w:hAnsi="Georgia" w:cs="Arial"/>
                <w:color w:val="000000"/>
              </w:rPr>
              <w:t>Affiliate/State Association Connections</w:t>
            </w:r>
          </w:p>
          <w:p w14:paraId="7A957072" w14:textId="1470F6D6" w:rsidR="00246B7E" w:rsidRPr="00246B7E" w:rsidRDefault="00246B7E" w:rsidP="00E00E8D">
            <w:pPr>
              <w:spacing w:after="200" w:line="276" w:lineRule="auto"/>
              <w:contextualSpacing/>
              <w:outlineLvl w:val="0"/>
              <w:rPr>
                <w:rFonts w:ascii="Georgia" w:hAnsi="Georgia" w:cs="Arial"/>
                <w:color w:val="000000"/>
              </w:rPr>
            </w:pPr>
            <w:r w:rsidRPr="00246B7E">
              <w:rPr>
                <w:rFonts w:ascii="Georgia" w:hAnsi="Georgia" w:cs="Arial"/>
                <w:color w:val="000000"/>
              </w:rPr>
              <w:t>Geo Locater “Members Near Me”</w:t>
            </w:r>
          </w:p>
          <w:p w14:paraId="403E2A91" w14:textId="77777777" w:rsidR="00E00E8D" w:rsidRPr="00246B7E" w:rsidRDefault="00E00E8D" w:rsidP="00E00E8D">
            <w:pPr>
              <w:spacing w:after="200" w:line="276" w:lineRule="auto"/>
              <w:contextualSpacing/>
              <w:outlineLvl w:val="0"/>
              <w:rPr>
                <w:rFonts w:ascii="Georgia" w:hAnsi="Georgia" w:cs="Arial"/>
                <w:color w:val="000000"/>
              </w:rPr>
            </w:pPr>
          </w:p>
          <w:p w14:paraId="6A42F8C0" w14:textId="7A483C4C" w:rsidR="00E00E8D" w:rsidRPr="00246B7E" w:rsidRDefault="00E00E8D" w:rsidP="00E00E8D">
            <w:pPr>
              <w:spacing w:after="200" w:line="276" w:lineRule="auto"/>
              <w:contextualSpacing/>
              <w:outlineLvl w:val="0"/>
              <w:rPr>
                <w:rFonts w:ascii="Georgia" w:hAnsi="Georgia" w:cs="Arial"/>
                <w:color w:val="000000"/>
              </w:rPr>
            </w:pPr>
            <w:r w:rsidRPr="00246B7E">
              <w:rPr>
                <w:rFonts w:ascii="Georgia" w:hAnsi="Georgia" w:cs="Arial"/>
                <w:color w:val="000000"/>
              </w:rPr>
              <w:t>Events</w:t>
            </w:r>
            <w:r w:rsidRPr="00246B7E">
              <w:rPr>
                <w:rFonts w:ascii="Georgia" w:hAnsi="Georgia" w:cs="Arial"/>
                <w:color w:val="000000"/>
              </w:rPr>
              <w:tab/>
            </w:r>
          </w:p>
          <w:p w14:paraId="210F6524" w14:textId="2F59881F" w:rsidR="00E00E8D" w:rsidRPr="00246B7E" w:rsidRDefault="00E00E8D" w:rsidP="00E00E8D">
            <w:pPr>
              <w:spacing w:after="200" w:line="276" w:lineRule="auto"/>
              <w:contextualSpacing/>
              <w:outlineLvl w:val="0"/>
              <w:rPr>
                <w:rFonts w:ascii="Georgia" w:hAnsi="Georgia" w:cs="Arial"/>
                <w:color w:val="000000"/>
              </w:rPr>
            </w:pPr>
            <w:r w:rsidRPr="00246B7E">
              <w:rPr>
                <w:rFonts w:ascii="Georgia" w:hAnsi="Georgia" w:cs="Arial"/>
                <w:color w:val="000000"/>
              </w:rPr>
              <w:t>Ability to link to Multiple event apps (Regional Summits etc.)</w:t>
            </w:r>
            <w:r w:rsidR="00246B7E" w:rsidRPr="00246B7E">
              <w:rPr>
                <w:rFonts w:ascii="Georgia" w:hAnsi="Georgia" w:cs="Arial"/>
                <w:color w:val="000000"/>
              </w:rPr>
              <w:t xml:space="preserve"> </w:t>
            </w:r>
          </w:p>
          <w:p w14:paraId="18C7C8D5" w14:textId="1437DB68" w:rsidR="00246B7E" w:rsidRPr="00246B7E" w:rsidRDefault="00246B7E" w:rsidP="00E00E8D">
            <w:pPr>
              <w:spacing w:after="200" w:line="276" w:lineRule="auto"/>
              <w:contextualSpacing/>
              <w:outlineLvl w:val="0"/>
              <w:rPr>
                <w:rFonts w:ascii="Georgia" w:hAnsi="Georgia" w:cs="Arial"/>
                <w:color w:val="000000"/>
              </w:rPr>
            </w:pPr>
            <w:r w:rsidRPr="00246B7E">
              <w:rPr>
                <w:rFonts w:ascii="Georgia" w:hAnsi="Georgia" w:cs="Arial"/>
                <w:color w:val="000000"/>
              </w:rPr>
              <w:t>Geo Locater “Events Near Me”</w:t>
            </w:r>
          </w:p>
          <w:p w14:paraId="4E61F8F4" w14:textId="736CBB7D" w:rsidR="00E00E8D" w:rsidRPr="00246B7E" w:rsidRDefault="00E00E8D" w:rsidP="00E00E8D">
            <w:pPr>
              <w:spacing w:after="200" w:line="276" w:lineRule="auto"/>
              <w:contextualSpacing/>
              <w:outlineLvl w:val="0"/>
              <w:rPr>
                <w:rFonts w:ascii="Georgia" w:hAnsi="Georgia" w:cs="Arial"/>
                <w:color w:val="000000"/>
              </w:rPr>
            </w:pPr>
            <w:r w:rsidRPr="00246B7E">
              <w:rPr>
                <w:rFonts w:ascii="Georgia" w:hAnsi="Georgia" w:cs="Arial"/>
                <w:color w:val="000000"/>
              </w:rPr>
              <w:t>Direct link to on demand Webinars</w:t>
            </w:r>
          </w:p>
          <w:p w14:paraId="2D619842" w14:textId="77777777" w:rsidR="00246B7E" w:rsidRPr="00246B7E" w:rsidRDefault="00246B7E" w:rsidP="00E00E8D">
            <w:pPr>
              <w:spacing w:after="200" w:line="276" w:lineRule="auto"/>
              <w:contextualSpacing/>
              <w:outlineLvl w:val="0"/>
              <w:rPr>
                <w:rFonts w:ascii="Georgia" w:hAnsi="Georgia" w:cs="Arial"/>
                <w:color w:val="000000"/>
              </w:rPr>
            </w:pPr>
          </w:p>
          <w:p w14:paraId="439A8CA1" w14:textId="3F8AFAC8" w:rsidR="00E00E8D" w:rsidRPr="00246B7E" w:rsidRDefault="00E00E8D" w:rsidP="00E00E8D">
            <w:pPr>
              <w:spacing w:after="200" w:line="276" w:lineRule="auto"/>
              <w:contextualSpacing/>
              <w:outlineLvl w:val="0"/>
              <w:rPr>
                <w:rFonts w:ascii="Georgia" w:hAnsi="Georgia" w:cs="Arial"/>
                <w:color w:val="000000"/>
              </w:rPr>
            </w:pPr>
            <w:r w:rsidRPr="00246B7E">
              <w:rPr>
                <w:rFonts w:ascii="Georgia" w:hAnsi="Georgia" w:cs="Arial"/>
                <w:color w:val="000000"/>
              </w:rPr>
              <w:t>E-Commerce</w:t>
            </w:r>
          </w:p>
          <w:p w14:paraId="1B11DD73" w14:textId="76405BCF" w:rsidR="00E00E8D" w:rsidRPr="00246B7E" w:rsidRDefault="00E00E8D" w:rsidP="00E00E8D">
            <w:pPr>
              <w:spacing w:after="200" w:line="276" w:lineRule="auto"/>
              <w:contextualSpacing/>
              <w:outlineLvl w:val="0"/>
              <w:rPr>
                <w:rFonts w:ascii="Georgia" w:hAnsi="Georgia" w:cs="Arial"/>
                <w:color w:val="000000"/>
              </w:rPr>
            </w:pPr>
            <w:r w:rsidRPr="00246B7E">
              <w:rPr>
                <w:rFonts w:ascii="Georgia" w:hAnsi="Georgia" w:cs="Arial"/>
                <w:color w:val="000000"/>
              </w:rPr>
              <w:t>Donations</w:t>
            </w:r>
          </w:p>
          <w:p w14:paraId="1E0F1694" w14:textId="49073EF3" w:rsidR="00246B7E" w:rsidRPr="00246B7E" w:rsidRDefault="00246B7E" w:rsidP="00E00E8D">
            <w:pPr>
              <w:spacing w:after="200" w:line="276" w:lineRule="auto"/>
              <w:contextualSpacing/>
              <w:outlineLvl w:val="0"/>
              <w:rPr>
                <w:rFonts w:ascii="Georgia" w:hAnsi="Georgia" w:cs="Arial"/>
                <w:color w:val="000000"/>
              </w:rPr>
            </w:pPr>
            <w:r w:rsidRPr="00246B7E">
              <w:rPr>
                <w:rFonts w:ascii="Georgia" w:hAnsi="Georgia" w:cs="Arial"/>
                <w:color w:val="000000"/>
              </w:rPr>
              <w:t>Publications</w:t>
            </w:r>
          </w:p>
          <w:p w14:paraId="176939E8" w14:textId="24907790" w:rsidR="00E00E8D" w:rsidRPr="00246B7E" w:rsidRDefault="00246B7E" w:rsidP="00E00E8D">
            <w:pPr>
              <w:spacing w:after="200" w:line="276" w:lineRule="auto"/>
              <w:contextualSpacing/>
              <w:outlineLvl w:val="0"/>
              <w:rPr>
                <w:rFonts w:ascii="Georgia" w:hAnsi="Georgia" w:cs="Arial"/>
                <w:color w:val="000000"/>
              </w:rPr>
            </w:pPr>
            <w:r w:rsidRPr="00246B7E">
              <w:rPr>
                <w:rFonts w:ascii="Georgia" w:hAnsi="Georgia" w:cs="Arial"/>
                <w:color w:val="000000"/>
              </w:rPr>
              <w:t>Event Registration</w:t>
            </w:r>
          </w:p>
          <w:p w14:paraId="1D85CE82" w14:textId="207FBAB9" w:rsidR="00E00E8D" w:rsidRPr="00246B7E" w:rsidRDefault="00E00E8D" w:rsidP="00246B7E">
            <w:pPr>
              <w:spacing w:after="200" w:line="276" w:lineRule="auto"/>
              <w:contextualSpacing/>
              <w:outlineLvl w:val="0"/>
              <w:rPr>
                <w:rFonts w:ascii="Georgia" w:hAnsi="Georgia" w:cs="Arial"/>
                <w:color w:val="000000"/>
              </w:rPr>
            </w:pPr>
          </w:p>
          <w:p w14:paraId="5F2B0AD2" w14:textId="3FBD8C19" w:rsidR="00246B7E" w:rsidRPr="00246B7E" w:rsidRDefault="00246B7E" w:rsidP="00246B7E">
            <w:pPr>
              <w:spacing w:after="200" w:line="276" w:lineRule="auto"/>
              <w:contextualSpacing/>
              <w:outlineLvl w:val="0"/>
              <w:rPr>
                <w:rFonts w:ascii="Georgia" w:hAnsi="Georgia" w:cs="Arial"/>
                <w:color w:val="000000"/>
              </w:rPr>
            </w:pPr>
            <w:r w:rsidRPr="00246B7E">
              <w:rPr>
                <w:rFonts w:ascii="Georgia" w:hAnsi="Georgia" w:cs="Arial"/>
                <w:color w:val="000000"/>
              </w:rPr>
              <w:t>Member Programs</w:t>
            </w:r>
          </w:p>
          <w:p w14:paraId="65B46FF9" w14:textId="32131690" w:rsidR="00246B7E" w:rsidRPr="00246B7E" w:rsidRDefault="00246B7E" w:rsidP="00246B7E">
            <w:pPr>
              <w:spacing w:after="200" w:line="276" w:lineRule="auto"/>
              <w:contextualSpacing/>
              <w:outlineLvl w:val="0"/>
              <w:rPr>
                <w:rFonts w:ascii="Georgia" w:hAnsi="Georgia" w:cs="Arial"/>
                <w:color w:val="000000"/>
              </w:rPr>
            </w:pPr>
            <w:r w:rsidRPr="00246B7E">
              <w:rPr>
                <w:rFonts w:ascii="Georgia" w:hAnsi="Georgia" w:cs="Arial"/>
                <w:color w:val="000000"/>
              </w:rPr>
              <w:t xml:space="preserve">Credentialing </w:t>
            </w:r>
          </w:p>
          <w:p w14:paraId="21556EED" w14:textId="77777777" w:rsidR="00246B7E" w:rsidRPr="00246B7E" w:rsidRDefault="00246B7E" w:rsidP="00246B7E">
            <w:pPr>
              <w:spacing w:after="200" w:line="276" w:lineRule="auto"/>
              <w:contextualSpacing/>
              <w:outlineLvl w:val="0"/>
              <w:rPr>
                <w:rFonts w:ascii="Georgia" w:hAnsi="Georgia" w:cs="Arial"/>
                <w:color w:val="000000"/>
              </w:rPr>
            </w:pPr>
          </w:p>
          <w:p w14:paraId="0A2F8BF0" w14:textId="62BEA9F9" w:rsidR="00246B7E" w:rsidRPr="00246B7E" w:rsidRDefault="00246B7E" w:rsidP="00246B7E">
            <w:pPr>
              <w:spacing w:after="200" w:line="276" w:lineRule="auto"/>
              <w:contextualSpacing/>
              <w:outlineLvl w:val="0"/>
              <w:rPr>
                <w:rFonts w:ascii="Georgia" w:hAnsi="Georgia" w:cs="Arial"/>
                <w:color w:val="000000"/>
              </w:rPr>
            </w:pPr>
            <w:r w:rsidRPr="00246B7E">
              <w:rPr>
                <w:rFonts w:ascii="Georgia" w:hAnsi="Georgia" w:cs="Arial"/>
                <w:color w:val="000000"/>
              </w:rPr>
              <w:t>Customer Service</w:t>
            </w:r>
          </w:p>
          <w:p w14:paraId="478B91B2" w14:textId="4F5AAD90" w:rsidR="00246B7E" w:rsidRPr="00246B7E" w:rsidRDefault="00246B7E" w:rsidP="00246B7E">
            <w:pPr>
              <w:spacing w:after="200" w:line="276" w:lineRule="auto"/>
              <w:contextualSpacing/>
              <w:outlineLvl w:val="0"/>
              <w:rPr>
                <w:rFonts w:ascii="Georgia" w:hAnsi="Georgia" w:cs="Arial"/>
                <w:color w:val="000000"/>
              </w:rPr>
            </w:pPr>
            <w:r w:rsidRPr="00246B7E">
              <w:rPr>
                <w:rFonts w:ascii="Georgia" w:hAnsi="Georgia" w:cs="Arial"/>
                <w:color w:val="000000"/>
              </w:rPr>
              <w:t>Contact Us</w:t>
            </w:r>
          </w:p>
          <w:p w14:paraId="64C14EF1" w14:textId="19ADCB0F" w:rsidR="00246B7E" w:rsidRPr="00246B7E" w:rsidRDefault="00246B7E" w:rsidP="00246B7E">
            <w:pPr>
              <w:spacing w:after="200" w:line="276" w:lineRule="auto"/>
              <w:contextualSpacing/>
              <w:outlineLvl w:val="0"/>
              <w:rPr>
                <w:rFonts w:ascii="Georgia" w:hAnsi="Georgia" w:cs="Arial"/>
                <w:color w:val="000000"/>
              </w:rPr>
            </w:pPr>
            <w:r w:rsidRPr="00246B7E">
              <w:rPr>
                <w:rFonts w:ascii="Georgia" w:hAnsi="Georgia" w:cs="Arial"/>
                <w:color w:val="000000"/>
              </w:rPr>
              <w:t>App Feedback</w:t>
            </w:r>
          </w:p>
          <w:p w14:paraId="3B53C675" w14:textId="3BC45457" w:rsidR="00246B7E" w:rsidRPr="00246B7E" w:rsidRDefault="00246B7E" w:rsidP="00246B7E">
            <w:pPr>
              <w:spacing w:after="200" w:line="276" w:lineRule="auto"/>
              <w:contextualSpacing/>
              <w:outlineLvl w:val="0"/>
              <w:rPr>
                <w:rFonts w:ascii="Georgia" w:hAnsi="Georgia" w:cs="Arial"/>
                <w:color w:val="000000"/>
              </w:rPr>
            </w:pPr>
            <w:r w:rsidRPr="00246B7E">
              <w:rPr>
                <w:rFonts w:ascii="Georgia" w:hAnsi="Georgia" w:cs="Arial"/>
                <w:color w:val="000000"/>
              </w:rPr>
              <w:t>How to use this app</w:t>
            </w:r>
          </w:p>
          <w:p w14:paraId="6FEFE894" w14:textId="77777777" w:rsidR="00E00E8D" w:rsidRPr="00246B7E" w:rsidRDefault="00E00E8D" w:rsidP="00E00E8D">
            <w:pPr>
              <w:spacing w:after="200" w:line="276" w:lineRule="auto"/>
              <w:contextualSpacing/>
              <w:outlineLvl w:val="0"/>
              <w:rPr>
                <w:rFonts w:ascii="Georgia" w:hAnsi="Georgia" w:cs="Arial"/>
                <w:color w:val="000000"/>
              </w:rPr>
            </w:pPr>
          </w:p>
          <w:p w14:paraId="382FF387" w14:textId="77777777" w:rsidR="00246B7E" w:rsidRPr="00246B7E" w:rsidRDefault="00E00E8D" w:rsidP="00E00E8D">
            <w:pPr>
              <w:spacing w:after="200" w:line="276" w:lineRule="auto"/>
              <w:contextualSpacing/>
              <w:outlineLvl w:val="0"/>
              <w:rPr>
                <w:rFonts w:ascii="Georgia" w:hAnsi="Georgia" w:cs="Arial"/>
                <w:color w:val="000000"/>
              </w:rPr>
            </w:pPr>
            <w:r w:rsidRPr="00246B7E">
              <w:rPr>
                <w:rFonts w:ascii="Georgia" w:hAnsi="Georgia" w:cs="Arial"/>
                <w:color w:val="000000"/>
              </w:rPr>
              <w:lastRenderedPageBreak/>
              <w:t xml:space="preserve">Job Center </w:t>
            </w:r>
          </w:p>
          <w:p w14:paraId="60DC57D5" w14:textId="77777777" w:rsidR="00246B7E" w:rsidRPr="00246B7E" w:rsidRDefault="00246B7E" w:rsidP="00E00E8D">
            <w:pPr>
              <w:spacing w:after="200" w:line="276" w:lineRule="auto"/>
              <w:contextualSpacing/>
              <w:outlineLvl w:val="0"/>
              <w:rPr>
                <w:rFonts w:ascii="Georgia" w:hAnsi="Georgia" w:cs="Arial"/>
                <w:color w:val="000000"/>
              </w:rPr>
            </w:pPr>
            <w:r w:rsidRPr="00246B7E">
              <w:rPr>
                <w:rFonts w:ascii="Georgia" w:hAnsi="Georgia" w:cs="Arial"/>
                <w:color w:val="000000"/>
              </w:rPr>
              <w:t>Job Seeker Search</w:t>
            </w:r>
          </w:p>
          <w:p w14:paraId="196D444C" w14:textId="42653256" w:rsidR="00246B7E" w:rsidRPr="00246B7E" w:rsidRDefault="00246B7E" w:rsidP="00E00E8D">
            <w:pPr>
              <w:spacing w:after="200" w:line="276" w:lineRule="auto"/>
              <w:contextualSpacing/>
              <w:outlineLvl w:val="0"/>
              <w:rPr>
                <w:rFonts w:ascii="Georgia" w:hAnsi="Georgia" w:cs="Arial"/>
                <w:color w:val="000000"/>
              </w:rPr>
            </w:pPr>
            <w:r w:rsidRPr="00246B7E">
              <w:rPr>
                <w:rFonts w:ascii="Georgia" w:hAnsi="Georgia" w:cs="Arial"/>
                <w:color w:val="000000"/>
              </w:rPr>
              <w:t>Geo Locater “Jobs Near Me”</w:t>
            </w:r>
          </w:p>
          <w:p w14:paraId="3179A32F" w14:textId="77777777" w:rsidR="00246B7E" w:rsidRPr="00246B7E" w:rsidRDefault="00246B7E" w:rsidP="00E00E8D">
            <w:pPr>
              <w:spacing w:after="200" w:line="276" w:lineRule="auto"/>
              <w:contextualSpacing/>
              <w:outlineLvl w:val="0"/>
              <w:rPr>
                <w:rFonts w:ascii="Georgia" w:hAnsi="Georgia" w:cs="Arial"/>
                <w:color w:val="000000"/>
              </w:rPr>
            </w:pPr>
            <w:r w:rsidRPr="00246B7E">
              <w:rPr>
                <w:rFonts w:ascii="Georgia" w:hAnsi="Georgia" w:cs="Arial"/>
                <w:color w:val="000000"/>
              </w:rPr>
              <w:t>Ability to Save Jobs in Favorites</w:t>
            </w:r>
          </w:p>
          <w:p w14:paraId="1D4960BD" w14:textId="2F829AA3" w:rsidR="00246B7E" w:rsidRPr="00246B7E" w:rsidRDefault="00246B7E" w:rsidP="00E00E8D">
            <w:pPr>
              <w:spacing w:after="200" w:line="276" w:lineRule="auto"/>
              <w:contextualSpacing/>
              <w:outlineLvl w:val="0"/>
              <w:rPr>
                <w:rFonts w:ascii="Georgia" w:hAnsi="Georgia" w:cs="Arial"/>
                <w:color w:val="000000"/>
              </w:rPr>
            </w:pPr>
            <w:r w:rsidRPr="00246B7E">
              <w:rPr>
                <w:rFonts w:ascii="Georgia" w:hAnsi="Georgia" w:cs="Arial"/>
                <w:color w:val="000000"/>
              </w:rPr>
              <w:t>Ability to email/share job information to self or other</w:t>
            </w:r>
          </w:p>
          <w:p w14:paraId="3628360D" w14:textId="77777777" w:rsidR="00246B7E" w:rsidRPr="00246B7E" w:rsidRDefault="00E00E8D" w:rsidP="00246B7E">
            <w:pPr>
              <w:spacing w:after="200" w:line="276" w:lineRule="auto"/>
              <w:contextualSpacing/>
              <w:outlineLvl w:val="0"/>
              <w:rPr>
                <w:rFonts w:ascii="Georgia" w:hAnsi="Georgia" w:cs="Arial"/>
                <w:color w:val="000000"/>
              </w:rPr>
            </w:pPr>
            <w:r w:rsidRPr="00246B7E">
              <w:rPr>
                <w:rFonts w:ascii="Georgia" w:hAnsi="Georgia" w:cs="Arial"/>
                <w:color w:val="000000"/>
              </w:rPr>
              <w:t xml:space="preserve"> </w:t>
            </w:r>
          </w:p>
          <w:p w14:paraId="5A0939C1" w14:textId="77777777" w:rsidR="00246B7E" w:rsidRPr="00246B7E" w:rsidRDefault="00246B7E" w:rsidP="00246B7E">
            <w:pPr>
              <w:spacing w:after="200" w:line="276" w:lineRule="auto"/>
              <w:contextualSpacing/>
              <w:outlineLvl w:val="0"/>
              <w:rPr>
                <w:rFonts w:ascii="Georgia" w:hAnsi="Georgia" w:cs="Arial"/>
                <w:color w:val="000000"/>
              </w:rPr>
            </w:pPr>
            <w:r w:rsidRPr="00246B7E">
              <w:rPr>
                <w:rFonts w:ascii="Georgia" w:hAnsi="Georgia" w:cs="Arial"/>
                <w:color w:val="000000"/>
              </w:rPr>
              <w:t>Advertising</w:t>
            </w:r>
          </w:p>
          <w:p w14:paraId="1CEE289F" w14:textId="160020F4" w:rsidR="00922C6A" w:rsidRPr="00246B7E" w:rsidRDefault="00246B7E" w:rsidP="00246B7E">
            <w:pPr>
              <w:spacing w:after="200" w:line="276" w:lineRule="auto"/>
              <w:contextualSpacing/>
              <w:outlineLvl w:val="0"/>
              <w:rPr>
                <w:rFonts w:ascii="Georgia" w:hAnsi="Georgia" w:cs="Arial"/>
                <w:color w:val="000000"/>
              </w:rPr>
            </w:pPr>
            <w:r w:rsidRPr="00246B7E">
              <w:rPr>
                <w:rFonts w:ascii="Georgia" w:hAnsi="Georgia" w:cs="Arial"/>
                <w:color w:val="000000"/>
              </w:rPr>
              <w:t>Topic sponsorships</w:t>
            </w:r>
          </w:p>
          <w:p w14:paraId="319A90C8" w14:textId="77777777" w:rsidR="00246B7E" w:rsidRPr="00246B7E" w:rsidRDefault="00246B7E" w:rsidP="00246B7E">
            <w:pPr>
              <w:spacing w:after="200" w:line="276" w:lineRule="auto"/>
              <w:contextualSpacing/>
              <w:outlineLvl w:val="0"/>
              <w:rPr>
                <w:rFonts w:ascii="Georgia" w:hAnsi="Georgia" w:cs="Arial"/>
                <w:color w:val="000000"/>
              </w:rPr>
            </w:pPr>
            <w:r w:rsidRPr="00246B7E">
              <w:rPr>
                <w:rFonts w:ascii="Georgia" w:hAnsi="Georgia" w:cs="Arial"/>
                <w:color w:val="000000"/>
              </w:rPr>
              <w:t>Banner Ads</w:t>
            </w:r>
          </w:p>
          <w:p w14:paraId="5E8579DF" w14:textId="77777777" w:rsidR="00246B7E" w:rsidRDefault="00246B7E" w:rsidP="00246B7E">
            <w:pPr>
              <w:spacing w:after="200" w:line="276" w:lineRule="auto"/>
              <w:contextualSpacing/>
              <w:outlineLvl w:val="0"/>
              <w:rPr>
                <w:rFonts w:ascii="Georgia" w:hAnsi="Georgia" w:cs="Arial"/>
                <w:color w:val="000000"/>
              </w:rPr>
            </w:pPr>
            <w:r w:rsidRPr="00246B7E">
              <w:rPr>
                <w:rFonts w:ascii="Georgia" w:hAnsi="Georgia" w:cs="Arial"/>
                <w:color w:val="000000"/>
              </w:rPr>
              <w:t>Splash Pages</w:t>
            </w:r>
          </w:p>
          <w:p w14:paraId="58D4703D" w14:textId="77777777" w:rsidR="00537ADF" w:rsidRDefault="00537ADF" w:rsidP="00246B7E">
            <w:pPr>
              <w:spacing w:after="200" w:line="276" w:lineRule="auto"/>
              <w:contextualSpacing/>
              <w:outlineLvl w:val="0"/>
              <w:rPr>
                <w:rFonts w:ascii="Georgia" w:hAnsi="Georgia" w:cs="Arial"/>
                <w:color w:val="000000"/>
              </w:rPr>
            </w:pPr>
          </w:p>
          <w:p w14:paraId="56777E71" w14:textId="77777777" w:rsidR="00537ADF" w:rsidRDefault="00537ADF" w:rsidP="00246B7E">
            <w:pPr>
              <w:spacing w:after="200" w:line="276" w:lineRule="auto"/>
              <w:contextualSpacing/>
              <w:outlineLvl w:val="0"/>
              <w:rPr>
                <w:rFonts w:ascii="Georgia" w:hAnsi="Georgia" w:cs="Arial"/>
                <w:color w:val="000000"/>
              </w:rPr>
            </w:pPr>
            <w:r>
              <w:rPr>
                <w:rFonts w:ascii="Georgia" w:hAnsi="Georgia" w:cs="Arial"/>
                <w:color w:val="000000"/>
              </w:rPr>
              <w:t>Ability to implement gaming features based on App engagement</w:t>
            </w:r>
          </w:p>
          <w:p w14:paraId="2D6579D9" w14:textId="1083DC3D" w:rsidR="00701A61" w:rsidRDefault="00701A61" w:rsidP="0019297F">
            <w:pPr>
              <w:pStyle w:val="Default"/>
              <w:rPr>
                <w:rFonts w:ascii="Georgia" w:hAnsi="Georgia"/>
              </w:rPr>
            </w:pPr>
            <w:r>
              <w:rPr>
                <w:rFonts w:ascii="Georgia" w:hAnsi="Georgia"/>
              </w:rPr>
              <w:t>Searchable</w:t>
            </w:r>
            <w:r w:rsidR="00861E0F">
              <w:rPr>
                <w:rFonts w:ascii="Georgia" w:hAnsi="Georgia"/>
              </w:rPr>
              <w:t xml:space="preserve"> by ICMA</w:t>
            </w:r>
            <w:r>
              <w:rPr>
                <w:rFonts w:ascii="Georgia" w:hAnsi="Georgia"/>
              </w:rPr>
              <w:t xml:space="preserve"> in app stores</w:t>
            </w:r>
          </w:p>
          <w:p w14:paraId="6A968E6C" w14:textId="16CF6514" w:rsidR="00701A61" w:rsidRPr="00246B7E" w:rsidRDefault="00701A61" w:rsidP="00246B7E">
            <w:pPr>
              <w:spacing w:after="200" w:line="276" w:lineRule="auto"/>
              <w:contextualSpacing/>
              <w:outlineLvl w:val="0"/>
              <w:rPr>
                <w:rFonts w:ascii="Georgia" w:hAnsi="Georgia" w:cs="Arial"/>
                <w:color w:val="000000"/>
              </w:rPr>
            </w:pPr>
          </w:p>
        </w:tc>
      </w:tr>
    </w:tbl>
    <w:p w14:paraId="52E442C5" w14:textId="77777777" w:rsidR="00922C6A" w:rsidRDefault="00922C6A" w:rsidP="00922C6A">
      <w:pPr>
        <w:spacing w:after="200" w:line="276" w:lineRule="auto"/>
        <w:ind w:left="720"/>
        <w:contextualSpacing/>
        <w:outlineLvl w:val="0"/>
        <w:rPr>
          <w:rFonts w:ascii="Georgia" w:eastAsiaTheme="minorHAnsi" w:hAnsi="Georgia" w:cs="Times New Roman"/>
          <w:b/>
          <w:color w:val="000000"/>
          <w:sz w:val="22"/>
          <w:szCs w:val="22"/>
          <w:u w:val="single"/>
        </w:rPr>
      </w:pPr>
    </w:p>
    <w:p w14:paraId="0E9FA00E" w14:textId="6D606111" w:rsidR="006E675B" w:rsidRPr="00DA36E7" w:rsidRDefault="006E675B" w:rsidP="003B1887">
      <w:pPr>
        <w:numPr>
          <w:ilvl w:val="0"/>
          <w:numId w:val="28"/>
        </w:numPr>
        <w:spacing w:after="200" w:line="276" w:lineRule="auto"/>
        <w:contextualSpacing/>
        <w:outlineLvl w:val="0"/>
        <w:rPr>
          <w:rFonts w:ascii="Georgia" w:eastAsiaTheme="minorHAnsi" w:hAnsi="Georgia" w:cs="Times New Roman"/>
          <w:b/>
          <w:color w:val="000000"/>
          <w:sz w:val="22"/>
          <w:szCs w:val="22"/>
          <w:u w:val="single"/>
        </w:rPr>
      </w:pPr>
      <w:r w:rsidRPr="00DA36E7">
        <w:rPr>
          <w:rFonts w:ascii="Georgia" w:eastAsiaTheme="minorHAnsi" w:hAnsi="Georgia" w:cs="Times New Roman"/>
          <w:b/>
          <w:color w:val="000000"/>
          <w:sz w:val="22"/>
          <w:szCs w:val="22"/>
          <w:u w:val="single"/>
        </w:rPr>
        <w:t>DELIVERABLES</w:t>
      </w:r>
      <w:r w:rsidRPr="00DA36E7">
        <w:rPr>
          <w:rFonts w:ascii="Georgia" w:eastAsiaTheme="minorHAnsi" w:hAnsi="Georgia" w:cs="Times New Roman"/>
          <w:b/>
          <w:color w:val="000000"/>
          <w:sz w:val="22"/>
          <w:szCs w:val="22"/>
          <w:u w:val="single"/>
        </w:rPr>
        <w:br/>
      </w:r>
    </w:p>
    <w:p w14:paraId="363BDDE9" w14:textId="1EB63A9B" w:rsidR="00DA36E7" w:rsidRDefault="00DA36E7" w:rsidP="006E675B">
      <w:pPr>
        <w:numPr>
          <w:ilvl w:val="0"/>
          <w:numId w:val="30"/>
        </w:numPr>
        <w:spacing w:after="200" w:line="276" w:lineRule="auto"/>
        <w:contextualSpacing/>
        <w:outlineLvl w:val="0"/>
        <w:rPr>
          <w:rFonts w:ascii="Georgia" w:eastAsiaTheme="minorHAnsi" w:hAnsi="Georgia"/>
          <w:bCs/>
          <w:color w:val="000000"/>
        </w:rPr>
      </w:pPr>
      <w:r>
        <w:rPr>
          <w:rFonts w:ascii="Georgia" w:eastAsiaTheme="minorHAnsi" w:hAnsi="Georgia"/>
          <w:bCs/>
          <w:color w:val="000000"/>
        </w:rPr>
        <w:t>Proj</w:t>
      </w:r>
      <w:r w:rsidR="002239D8">
        <w:rPr>
          <w:rFonts w:ascii="Georgia" w:eastAsiaTheme="minorHAnsi" w:hAnsi="Georgia"/>
          <w:bCs/>
          <w:color w:val="000000"/>
        </w:rPr>
        <w:t>e</w:t>
      </w:r>
      <w:r>
        <w:rPr>
          <w:rFonts w:ascii="Georgia" w:eastAsiaTheme="minorHAnsi" w:hAnsi="Georgia"/>
          <w:bCs/>
          <w:color w:val="000000"/>
        </w:rPr>
        <w:t>ct Plan and Timeline</w:t>
      </w:r>
    </w:p>
    <w:p w14:paraId="74F84DBC" w14:textId="70580695" w:rsidR="00861E0F" w:rsidRDefault="00861E0F" w:rsidP="006E675B">
      <w:pPr>
        <w:numPr>
          <w:ilvl w:val="0"/>
          <w:numId w:val="30"/>
        </w:numPr>
        <w:spacing w:after="200" w:line="276" w:lineRule="auto"/>
        <w:contextualSpacing/>
        <w:outlineLvl w:val="0"/>
        <w:rPr>
          <w:rFonts w:ascii="Georgia" w:eastAsiaTheme="minorHAnsi" w:hAnsi="Georgia"/>
          <w:bCs/>
          <w:color w:val="000000"/>
        </w:rPr>
      </w:pPr>
      <w:r>
        <w:rPr>
          <w:rFonts w:ascii="Georgia" w:eastAsiaTheme="minorHAnsi" w:hAnsi="Georgia"/>
          <w:bCs/>
          <w:color w:val="000000"/>
        </w:rPr>
        <w:t>Define User Stories</w:t>
      </w:r>
    </w:p>
    <w:p w14:paraId="1CCC0344" w14:textId="3554100B" w:rsidR="006E675B" w:rsidRPr="001A3CEE" w:rsidRDefault="00DA36E7" w:rsidP="006E675B">
      <w:pPr>
        <w:numPr>
          <w:ilvl w:val="0"/>
          <w:numId w:val="30"/>
        </w:numPr>
        <w:spacing w:after="200" w:line="276" w:lineRule="auto"/>
        <w:contextualSpacing/>
        <w:outlineLvl w:val="0"/>
        <w:rPr>
          <w:rFonts w:ascii="Georgia" w:eastAsiaTheme="minorHAnsi" w:hAnsi="Georgia"/>
          <w:bCs/>
          <w:color w:val="000000"/>
        </w:rPr>
      </w:pPr>
      <w:r>
        <w:rPr>
          <w:rFonts w:ascii="Georgia" w:eastAsiaTheme="minorHAnsi" w:hAnsi="Georgia"/>
          <w:bCs/>
          <w:color w:val="000000"/>
        </w:rPr>
        <w:t>Systems Requirement Analysis</w:t>
      </w:r>
      <w:r w:rsidR="00861E0F">
        <w:rPr>
          <w:rFonts w:ascii="Georgia" w:eastAsiaTheme="minorHAnsi" w:hAnsi="Georgia"/>
          <w:bCs/>
          <w:color w:val="000000"/>
        </w:rPr>
        <w:t xml:space="preserve"> </w:t>
      </w:r>
    </w:p>
    <w:p w14:paraId="59A61ACC" w14:textId="6DB8F153" w:rsidR="006E675B" w:rsidRPr="001A3CEE" w:rsidRDefault="00DA36E7" w:rsidP="006E675B">
      <w:pPr>
        <w:numPr>
          <w:ilvl w:val="0"/>
          <w:numId w:val="30"/>
        </w:numPr>
        <w:spacing w:after="200" w:line="276" w:lineRule="auto"/>
        <w:contextualSpacing/>
        <w:outlineLvl w:val="0"/>
        <w:rPr>
          <w:rFonts w:ascii="Georgia" w:eastAsiaTheme="minorHAnsi" w:hAnsi="Georgia"/>
          <w:bCs/>
          <w:color w:val="000000"/>
        </w:rPr>
      </w:pPr>
      <w:r>
        <w:rPr>
          <w:rFonts w:ascii="Georgia" w:eastAsiaTheme="minorHAnsi" w:hAnsi="Georgia"/>
          <w:bCs/>
          <w:color w:val="000000"/>
        </w:rPr>
        <w:t>Concept Development &amp; Design</w:t>
      </w:r>
      <w:r w:rsidR="006E675B" w:rsidRPr="001A3CEE">
        <w:rPr>
          <w:rFonts w:ascii="Georgia" w:eastAsiaTheme="minorHAnsi" w:hAnsi="Georgia"/>
          <w:bCs/>
          <w:color w:val="000000"/>
        </w:rPr>
        <w:t>;</w:t>
      </w:r>
    </w:p>
    <w:p w14:paraId="06C3D59B" w14:textId="2F7413CA" w:rsidR="00B8170A" w:rsidRDefault="00B8170A" w:rsidP="006E675B">
      <w:pPr>
        <w:numPr>
          <w:ilvl w:val="0"/>
          <w:numId w:val="30"/>
        </w:numPr>
        <w:spacing w:after="200" w:line="276" w:lineRule="auto"/>
        <w:contextualSpacing/>
        <w:outlineLvl w:val="0"/>
        <w:rPr>
          <w:rFonts w:ascii="Georgia" w:eastAsiaTheme="minorHAnsi" w:hAnsi="Georgia"/>
          <w:bCs/>
          <w:color w:val="000000"/>
        </w:rPr>
      </w:pPr>
      <w:r>
        <w:rPr>
          <w:rFonts w:ascii="Georgia" w:eastAsiaTheme="minorHAnsi" w:hAnsi="Georgia"/>
          <w:bCs/>
          <w:color w:val="000000"/>
        </w:rPr>
        <w:t>Integration with AMS (netFORUM) single sign and member directory</w:t>
      </w:r>
    </w:p>
    <w:p w14:paraId="58FC47DA" w14:textId="20A5769B" w:rsidR="006E675B" w:rsidRPr="001A3CEE" w:rsidRDefault="00DA36E7" w:rsidP="006E675B">
      <w:pPr>
        <w:numPr>
          <w:ilvl w:val="0"/>
          <w:numId w:val="30"/>
        </w:numPr>
        <w:spacing w:after="200" w:line="276" w:lineRule="auto"/>
        <w:contextualSpacing/>
        <w:outlineLvl w:val="0"/>
        <w:rPr>
          <w:rFonts w:ascii="Georgia" w:eastAsiaTheme="minorHAnsi" w:hAnsi="Georgia"/>
          <w:bCs/>
          <w:color w:val="000000"/>
        </w:rPr>
      </w:pPr>
      <w:r>
        <w:rPr>
          <w:rFonts w:ascii="Georgia" w:eastAsiaTheme="minorHAnsi" w:hAnsi="Georgia"/>
          <w:bCs/>
          <w:color w:val="000000"/>
        </w:rPr>
        <w:t>Beta Testing (Staff &amp; Digital Advisory Group)</w:t>
      </w:r>
    </w:p>
    <w:p w14:paraId="3B4E7BFC" w14:textId="395A994F" w:rsidR="00DA36E7" w:rsidRDefault="00DA36E7" w:rsidP="006E675B">
      <w:pPr>
        <w:numPr>
          <w:ilvl w:val="0"/>
          <w:numId w:val="30"/>
        </w:numPr>
        <w:spacing w:after="200" w:line="276" w:lineRule="auto"/>
        <w:contextualSpacing/>
        <w:outlineLvl w:val="0"/>
        <w:rPr>
          <w:rFonts w:ascii="Georgia" w:eastAsiaTheme="minorHAnsi" w:hAnsi="Georgia"/>
          <w:bCs/>
          <w:color w:val="000000"/>
        </w:rPr>
      </w:pPr>
      <w:r>
        <w:rPr>
          <w:rFonts w:ascii="Georgia" w:eastAsiaTheme="minorHAnsi" w:hAnsi="Georgia"/>
          <w:bCs/>
          <w:color w:val="000000"/>
        </w:rPr>
        <w:t>Initial Release and App Store Submission</w:t>
      </w:r>
    </w:p>
    <w:p w14:paraId="615D4910" w14:textId="5EE9682D" w:rsidR="006E675B" w:rsidRPr="001A3CEE" w:rsidRDefault="00DA36E7" w:rsidP="006E675B">
      <w:pPr>
        <w:numPr>
          <w:ilvl w:val="0"/>
          <w:numId w:val="30"/>
        </w:numPr>
        <w:spacing w:after="200" w:line="276" w:lineRule="auto"/>
        <w:contextualSpacing/>
        <w:outlineLvl w:val="0"/>
        <w:rPr>
          <w:rFonts w:ascii="Georgia" w:eastAsiaTheme="minorHAnsi" w:hAnsi="Georgia"/>
          <w:bCs/>
          <w:color w:val="000000"/>
        </w:rPr>
      </w:pPr>
      <w:r>
        <w:rPr>
          <w:rFonts w:ascii="Georgia" w:eastAsiaTheme="minorHAnsi" w:hAnsi="Georgia"/>
          <w:bCs/>
          <w:color w:val="000000"/>
        </w:rPr>
        <w:t>Marketing Templates for Launch Communication &amp; FAQ</w:t>
      </w:r>
      <w:r w:rsidR="006E675B" w:rsidRPr="001A3CEE">
        <w:rPr>
          <w:rFonts w:ascii="Georgia" w:eastAsiaTheme="minorHAnsi" w:hAnsi="Georgia"/>
          <w:bCs/>
          <w:color w:val="000000"/>
        </w:rPr>
        <w:t>;</w:t>
      </w:r>
    </w:p>
    <w:p w14:paraId="52C8E6F8" w14:textId="69E3E466" w:rsidR="006E675B" w:rsidRPr="001A3CEE" w:rsidRDefault="00DA36E7" w:rsidP="006E675B">
      <w:pPr>
        <w:numPr>
          <w:ilvl w:val="0"/>
          <w:numId w:val="30"/>
        </w:numPr>
        <w:spacing w:after="200" w:line="276" w:lineRule="auto"/>
        <w:contextualSpacing/>
        <w:outlineLvl w:val="0"/>
        <w:rPr>
          <w:rFonts w:ascii="Georgia" w:eastAsiaTheme="minorHAnsi" w:hAnsi="Georgia"/>
          <w:bCs/>
          <w:color w:val="000000"/>
        </w:rPr>
      </w:pPr>
      <w:r>
        <w:rPr>
          <w:rFonts w:ascii="Georgia" w:eastAsiaTheme="minorHAnsi" w:hAnsi="Georgia"/>
          <w:bCs/>
          <w:color w:val="000000"/>
        </w:rPr>
        <w:t>CMS Training</w:t>
      </w:r>
      <w:r w:rsidR="006E675B" w:rsidRPr="001A3CEE">
        <w:rPr>
          <w:rFonts w:ascii="Georgia" w:eastAsiaTheme="minorHAnsi" w:hAnsi="Georgia"/>
          <w:bCs/>
          <w:color w:val="000000"/>
        </w:rPr>
        <w:t xml:space="preserve">; </w:t>
      </w:r>
    </w:p>
    <w:p w14:paraId="0051911D" w14:textId="131C33AA" w:rsidR="006E675B" w:rsidRDefault="002239D8" w:rsidP="006E675B">
      <w:pPr>
        <w:numPr>
          <w:ilvl w:val="0"/>
          <w:numId w:val="30"/>
        </w:numPr>
        <w:spacing w:after="200" w:line="276" w:lineRule="auto"/>
        <w:contextualSpacing/>
        <w:outlineLvl w:val="0"/>
        <w:rPr>
          <w:rFonts w:ascii="Georgia" w:eastAsiaTheme="minorHAnsi" w:hAnsi="Georgia"/>
          <w:bCs/>
          <w:color w:val="000000"/>
        </w:rPr>
      </w:pPr>
      <w:r>
        <w:rPr>
          <w:rFonts w:ascii="Georgia" w:eastAsiaTheme="minorHAnsi" w:hAnsi="Georgia"/>
          <w:bCs/>
          <w:color w:val="000000"/>
        </w:rPr>
        <w:t>App Updates</w:t>
      </w:r>
      <w:r w:rsidR="00B8170A">
        <w:rPr>
          <w:rFonts w:ascii="Georgia" w:eastAsiaTheme="minorHAnsi" w:hAnsi="Georgia"/>
          <w:bCs/>
          <w:color w:val="000000"/>
        </w:rPr>
        <w:t>; and</w:t>
      </w:r>
    </w:p>
    <w:p w14:paraId="163FE56A" w14:textId="094CD11D" w:rsidR="003B1887" w:rsidRPr="00922C6A" w:rsidRDefault="002239D8" w:rsidP="00922C6A">
      <w:pPr>
        <w:numPr>
          <w:ilvl w:val="0"/>
          <w:numId w:val="30"/>
        </w:numPr>
        <w:spacing w:after="200" w:line="276" w:lineRule="auto"/>
        <w:contextualSpacing/>
        <w:outlineLvl w:val="0"/>
        <w:rPr>
          <w:rFonts w:ascii="Georgia" w:eastAsiaTheme="minorHAnsi" w:hAnsi="Georgia"/>
          <w:bCs/>
          <w:color w:val="000000"/>
        </w:rPr>
      </w:pPr>
      <w:r>
        <w:rPr>
          <w:rFonts w:ascii="Georgia" w:eastAsiaTheme="minorHAnsi" w:hAnsi="Georgia"/>
          <w:bCs/>
          <w:color w:val="000000"/>
        </w:rPr>
        <w:t>Account Management throughout term of agreement including continuous improvement/best practice consulting, reporting and issue resolution within a reasonable time frame.</w:t>
      </w:r>
    </w:p>
    <w:p w14:paraId="5438B0EB" w14:textId="77777777" w:rsidR="006E675B" w:rsidRPr="001A3CEE" w:rsidRDefault="006E675B" w:rsidP="006E675B">
      <w:pPr>
        <w:outlineLvl w:val="0"/>
        <w:rPr>
          <w:rFonts w:ascii="Georgia" w:hAnsi="Georgia" w:cs="Times New Roman"/>
          <w:b/>
          <w:color w:val="000000"/>
          <w:u w:val="single"/>
        </w:rPr>
      </w:pPr>
    </w:p>
    <w:p w14:paraId="1DE807BC" w14:textId="77777777" w:rsidR="006E675B" w:rsidRPr="001A3CEE" w:rsidRDefault="006E675B" w:rsidP="006E675B">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b/>
          <w:spacing w:val="-2"/>
          <w:u w:val="single"/>
        </w:rPr>
      </w:pPr>
      <w:r w:rsidRPr="001A3CEE">
        <w:rPr>
          <w:rFonts w:ascii="Georgia" w:hAnsi="Georgia"/>
          <w:b/>
          <w:spacing w:val="-2"/>
          <w:u w:val="single"/>
        </w:rPr>
        <w:t>SUBMISSION REQUIREMENTS</w:t>
      </w:r>
    </w:p>
    <w:tbl>
      <w:tblPr>
        <w:tblStyle w:val="TableGrid"/>
        <w:tblW w:w="0" w:type="auto"/>
        <w:tblInd w:w="108" w:type="dxa"/>
        <w:tblLayout w:type="fixed"/>
        <w:tblLook w:val="04A0" w:firstRow="1" w:lastRow="0" w:firstColumn="1" w:lastColumn="0" w:noHBand="0" w:noVBand="1"/>
      </w:tblPr>
      <w:tblGrid>
        <w:gridCol w:w="1435"/>
        <w:gridCol w:w="7915"/>
      </w:tblGrid>
      <w:tr w:rsidR="006E675B" w:rsidRPr="001A3CEE" w14:paraId="75594AEB" w14:textId="77777777" w:rsidTr="00A37E88">
        <w:tc>
          <w:tcPr>
            <w:tcW w:w="1435" w:type="dxa"/>
          </w:tcPr>
          <w:p w14:paraId="697D696C" w14:textId="77777777" w:rsidR="006E675B" w:rsidRPr="001A3CEE" w:rsidRDefault="006E675B" w:rsidP="00A37E88">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r w:rsidRPr="001A3CEE">
              <w:rPr>
                <w:rFonts w:ascii="Georgia" w:hAnsi="Georgia"/>
                <w:spacing w:val="-2"/>
              </w:rPr>
              <w:t>Section 1. Company profile:</w:t>
            </w:r>
          </w:p>
          <w:p w14:paraId="0B4241EF" w14:textId="77777777" w:rsidR="006E675B" w:rsidRPr="001A3CEE" w:rsidRDefault="006E675B" w:rsidP="00A37E88">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p>
        </w:tc>
        <w:tc>
          <w:tcPr>
            <w:tcW w:w="7915" w:type="dxa"/>
          </w:tcPr>
          <w:p w14:paraId="07E81E4E" w14:textId="77777777" w:rsidR="006E675B" w:rsidRPr="001A3CEE" w:rsidRDefault="006E675B" w:rsidP="00A37E88">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r w:rsidRPr="001A3CEE">
              <w:rPr>
                <w:rFonts w:ascii="Georgia" w:hAnsi="Georgia"/>
                <w:spacing w:val="-2"/>
              </w:rPr>
              <w:t xml:space="preserve">Please limit to no more than two pages. CV’s or resumes will not count toward the page limit. </w:t>
            </w:r>
          </w:p>
          <w:p w14:paraId="6EDF5DD1" w14:textId="77777777" w:rsidR="006E675B" w:rsidRPr="001A3CEE" w:rsidRDefault="006E675B" w:rsidP="006E675B">
            <w:pPr>
              <w:numPr>
                <w:ilvl w:val="0"/>
                <w:numId w:val="27"/>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Georgia" w:hAnsi="Georgia"/>
                <w:spacing w:val="-2"/>
              </w:rPr>
            </w:pPr>
            <w:r w:rsidRPr="001A3CEE">
              <w:rPr>
                <w:rFonts w:ascii="Georgia" w:hAnsi="Georgia"/>
                <w:spacing w:val="-2"/>
              </w:rPr>
              <w:t>Provide a description of your business</w:t>
            </w:r>
          </w:p>
          <w:p w14:paraId="0A1EFFB5" w14:textId="7629A261" w:rsidR="006E675B" w:rsidRPr="001A3CEE" w:rsidRDefault="006E675B" w:rsidP="006E675B">
            <w:pPr>
              <w:numPr>
                <w:ilvl w:val="0"/>
                <w:numId w:val="27"/>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Georgia" w:hAnsi="Georgia"/>
                <w:spacing w:val="-2"/>
              </w:rPr>
            </w:pPr>
            <w:r w:rsidRPr="001A3CEE">
              <w:rPr>
                <w:rFonts w:ascii="Georgia" w:hAnsi="Georgia"/>
                <w:spacing w:val="-2"/>
              </w:rPr>
              <w:t xml:space="preserve">Provide the </w:t>
            </w:r>
            <w:r w:rsidR="00B8170A">
              <w:rPr>
                <w:rFonts w:ascii="Georgia" w:hAnsi="Georgia"/>
                <w:spacing w:val="-2"/>
              </w:rPr>
              <w:t>a</w:t>
            </w:r>
            <w:r w:rsidRPr="001A3CEE">
              <w:rPr>
                <w:rFonts w:ascii="Georgia" w:hAnsi="Georgia"/>
                <w:spacing w:val="-2"/>
              </w:rPr>
              <w:t>year established in the current business for the services requested in this request for proposal.</w:t>
            </w:r>
          </w:p>
          <w:p w14:paraId="62448211" w14:textId="77777777" w:rsidR="006E675B" w:rsidRPr="001A3CEE" w:rsidRDefault="006E675B" w:rsidP="006E675B">
            <w:pPr>
              <w:numPr>
                <w:ilvl w:val="0"/>
                <w:numId w:val="27"/>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Georgia" w:hAnsi="Georgia"/>
                <w:spacing w:val="-2"/>
              </w:rPr>
            </w:pPr>
            <w:r w:rsidRPr="001A3CEE">
              <w:rPr>
                <w:rFonts w:ascii="Georgia" w:hAnsi="Georgia"/>
                <w:spacing w:val="-2"/>
              </w:rPr>
              <w:t>Please provide a copy of your annual report and include information on company size, number of employees and annual revenue.</w:t>
            </w:r>
          </w:p>
          <w:p w14:paraId="793EB2AB" w14:textId="3938C7CB" w:rsidR="006E675B" w:rsidRPr="001A3CEE" w:rsidRDefault="006E675B" w:rsidP="006E675B">
            <w:pPr>
              <w:numPr>
                <w:ilvl w:val="0"/>
                <w:numId w:val="27"/>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Georgia" w:hAnsi="Georgia"/>
                <w:spacing w:val="-2"/>
              </w:rPr>
            </w:pPr>
            <w:r w:rsidRPr="001A3CEE">
              <w:rPr>
                <w:rFonts w:ascii="Georgia" w:hAnsi="Georgia"/>
                <w:spacing w:val="-2"/>
              </w:rPr>
              <w:lastRenderedPageBreak/>
              <w:t xml:space="preserve">CV’s or resumes of key personnel- in a leading paragraph, please indicate how much time each person(s) will devote to this contract and what other projects this person (s) undertake at the same time. </w:t>
            </w:r>
          </w:p>
        </w:tc>
      </w:tr>
      <w:tr w:rsidR="006E675B" w:rsidRPr="001A3CEE" w14:paraId="1A072611" w14:textId="77777777" w:rsidTr="00A37E88">
        <w:tc>
          <w:tcPr>
            <w:tcW w:w="1435" w:type="dxa"/>
          </w:tcPr>
          <w:p w14:paraId="7D9C22DC" w14:textId="77777777" w:rsidR="006E675B" w:rsidRPr="001A3CEE" w:rsidRDefault="006E675B" w:rsidP="00A37E88">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r w:rsidRPr="001A3CEE">
              <w:rPr>
                <w:rFonts w:ascii="Georgia" w:hAnsi="Georgia"/>
                <w:spacing w:val="-2"/>
              </w:rPr>
              <w:lastRenderedPageBreak/>
              <w:t xml:space="preserve">Section 2: References: </w:t>
            </w:r>
          </w:p>
        </w:tc>
        <w:tc>
          <w:tcPr>
            <w:tcW w:w="7915" w:type="dxa"/>
          </w:tcPr>
          <w:p w14:paraId="69F25E1C" w14:textId="77777777" w:rsidR="006E675B" w:rsidRPr="001A3CEE" w:rsidRDefault="006E675B" w:rsidP="00A37E88">
            <w:pPr>
              <w:rPr>
                <w:rFonts w:ascii="Georgia" w:hAnsi="Georgia"/>
              </w:rPr>
            </w:pPr>
            <w:r w:rsidRPr="001A3CEE">
              <w:rPr>
                <w:rFonts w:ascii="Georgia" w:hAnsi="Georgia"/>
              </w:rPr>
              <w:t>A description of the types and sizes of client organizations served, as well as a sample client list indicating the type of services rendered.</w:t>
            </w:r>
          </w:p>
          <w:p w14:paraId="121152AF" w14:textId="77777777" w:rsidR="006E675B" w:rsidRPr="001A3CEE" w:rsidRDefault="006E675B" w:rsidP="00A37E88">
            <w:pPr>
              <w:rPr>
                <w:rFonts w:ascii="Georgia" w:hAnsi="Georgia"/>
              </w:rPr>
            </w:pPr>
            <w:r w:rsidRPr="001A3CEE">
              <w:rPr>
                <w:rFonts w:ascii="Georgia" w:hAnsi="Georgia"/>
              </w:rPr>
              <w:t>Respondents should provide references as follows:</w:t>
            </w:r>
          </w:p>
          <w:p w14:paraId="3D9DB660" w14:textId="77777777" w:rsidR="006E675B" w:rsidRPr="00023949" w:rsidRDefault="006E675B" w:rsidP="00023949">
            <w:pPr>
              <w:pStyle w:val="ListParagraph"/>
              <w:numPr>
                <w:ilvl w:val="0"/>
                <w:numId w:val="34"/>
              </w:numPr>
              <w:spacing w:after="200" w:line="276" w:lineRule="auto"/>
              <w:contextualSpacing/>
              <w:rPr>
                <w:rFonts w:ascii="Georgia" w:eastAsiaTheme="minorHAnsi" w:hAnsi="Georgia"/>
              </w:rPr>
            </w:pPr>
            <w:r w:rsidRPr="00023949">
              <w:rPr>
                <w:rFonts w:ascii="Georgia" w:eastAsiaTheme="minorHAnsi" w:hAnsi="Georgia"/>
              </w:rPr>
              <w:t>At least three (3) examples of relevant work;</w:t>
            </w:r>
          </w:p>
          <w:p w14:paraId="666A608E" w14:textId="77777777" w:rsidR="006E675B" w:rsidRPr="00023949" w:rsidRDefault="006E675B" w:rsidP="00023949">
            <w:pPr>
              <w:pStyle w:val="ListParagraph"/>
              <w:numPr>
                <w:ilvl w:val="0"/>
                <w:numId w:val="34"/>
              </w:numPr>
              <w:spacing w:after="200" w:line="276" w:lineRule="auto"/>
              <w:contextualSpacing/>
              <w:rPr>
                <w:rFonts w:ascii="Georgia" w:eastAsiaTheme="minorHAnsi" w:hAnsi="Georgia"/>
              </w:rPr>
            </w:pPr>
            <w:r w:rsidRPr="00023949">
              <w:rPr>
                <w:rFonts w:ascii="Georgia" w:eastAsiaTheme="minorHAnsi" w:hAnsi="Georgia"/>
              </w:rPr>
              <w:t>The contact information should include the contact name, phone number, e-mail address, and website address.  References will be contacted as part of the evaluation process.</w:t>
            </w:r>
          </w:p>
        </w:tc>
      </w:tr>
      <w:tr w:rsidR="00922C6A" w:rsidRPr="001A3CEE" w14:paraId="399A53C5" w14:textId="77777777" w:rsidTr="00A37E88">
        <w:tc>
          <w:tcPr>
            <w:tcW w:w="1435" w:type="dxa"/>
          </w:tcPr>
          <w:p w14:paraId="05DFCFB7" w14:textId="7962C6EA" w:rsidR="00922C6A" w:rsidRPr="001A3CEE" w:rsidRDefault="00922C6A" w:rsidP="00A37E88">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r>
              <w:rPr>
                <w:rFonts w:ascii="Georgia" w:hAnsi="Georgia"/>
                <w:spacing w:val="-2"/>
              </w:rPr>
              <w:t>Section 3: Specifications</w:t>
            </w:r>
          </w:p>
        </w:tc>
        <w:tc>
          <w:tcPr>
            <w:tcW w:w="7915" w:type="dxa"/>
          </w:tcPr>
          <w:p w14:paraId="763064DC" w14:textId="6B4977B2" w:rsidR="00922C6A" w:rsidRDefault="00922C6A" w:rsidP="00023949">
            <w:pPr>
              <w:spacing w:after="200" w:line="276" w:lineRule="auto"/>
              <w:contextualSpacing/>
              <w:rPr>
                <w:rFonts w:ascii="Georgia" w:hAnsi="Georgia"/>
              </w:rPr>
            </w:pPr>
            <w:r>
              <w:rPr>
                <w:rFonts w:ascii="Georgia" w:hAnsi="Georgia"/>
              </w:rPr>
              <w:t>Ability to meet the criteria described in section II above.</w:t>
            </w:r>
            <w:r w:rsidR="00023949">
              <w:rPr>
                <w:rFonts w:ascii="Georgia" w:hAnsi="Georgia"/>
              </w:rPr>
              <w:br/>
              <w:t>Demonstrated ability ot meet the criteria</w:t>
            </w:r>
          </w:p>
        </w:tc>
      </w:tr>
      <w:tr w:rsidR="006E675B" w:rsidRPr="001A3CEE" w14:paraId="0B50202B" w14:textId="77777777" w:rsidTr="00A37E88">
        <w:tc>
          <w:tcPr>
            <w:tcW w:w="1435" w:type="dxa"/>
          </w:tcPr>
          <w:p w14:paraId="1F4C2508" w14:textId="1E271E9F" w:rsidR="006E675B" w:rsidRPr="001A3CEE" w:rsidRDefault="006E675B" w:rsidP="00A37E88">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r w:rsidRPr="001A3CEE">
              <w:rPr>
                <w:rFonts w:ascii="Georgia" w:hAnsi="Georgia"/>
                <w:spacing w:val="-2"/>
              </w:rPr>
              <w:t xml:space="preserve">Section </w:t>
            </w:r>
            <w:r w:rsidR="00F41AF7">
              <w:rPr>
                <w:rFonts w:ascii="Georgia" w:hAnsi="Georgia"/>
                <w:spacing w:val="-2"/>
              </w:rPr>
              <w:t>4</w:t>
            </w:r>
            <w:r w:rsidRPr="001A3CEE">
              <w:rPr>
                <w:rFonts w:ascii="Georgia" w:hAnsi="Georgia"/>
                <w:spacing w:val="-2"/>
              </w:rPr>
              <w:t xml:space="preserve">. Approach: </w:t>
            </w:r>
          </w:p>
        </w:tc>
        <w:tc>
          <w:tcPr>
            <w:tcW w:w="7915" w:type="dxa"/>
          </w:tcPr>
          <w:p w14:paraId="67099DE1" w14:textId="003F8B72" w:rsidR="006E675B" w:rsidRDefault="00B8170A" w:rsidP="006E675B">
            <w:pPr>
              <w:numPr>
                <w:ilvl w:val="0"/>
                <w:numId w:val="29"/>
              </w:numPr>
              <w:spacing w:after="200" w:line="276" w:lineRule="auto"/>
              <w:contextualSpacing/>
              <w:rPr>
                <w:rFonts w:ascii="Georgia" w:hAnsi="Georgia"/>
              </w:rPr>
            </w:pPr>
            <w:r>
              <w:rPr>
                <w:rFonts w:ascii="Georgia" w:hAnsi="Georgia"/>
              </w:rPr>
              <w:t>Describe your development process and philosophy</w:t>
            </w:r>
          </w:p>
          <w:p w14:paraId="20D53D41" w14:textId="077714D6" w:rsidR="00023949" w:rsidRPr="00023949" w:rsidRDefault="00023949" w:rsidP="00023949">
            <w:pPr>
              <w:numPr>
                <w:ilvl w:val="0"/>
                <w:numId w:val="29"/>
              </w:numPr>
              <w:spacing w:after="200" w:line="276" w:lineRule="auto"/>
              <w:contextualSpacing/>
              <w:rPr>
                <w:rFonts w:ascii="Georgia" w:hAnsi="Georgia"/>
              </w:rPr>
            </w:pPr>
            <w:r>
              <w:rPr>
                <w:rFonts w:ascii="Georgia" w:hAnsi="Georgia"/>
              </w:rPr>
              <w:t>Provide your typical project timeline with Milestones</w:t>
            </w:r>
          </w:p>
          <w:p w14:paraId="76FAB71F" w14:textId="54A25B9A" w:rsidR="00023949" w:rsidRPr="00023949" w:rsidRDefault="00B8170A" w:rsidP="00023949">
            <w:pPr>
              <w:numPr>
                <w:ilvl w:val="0"/>
                <w:numId w:val="29"/>
              </w:numPr>
              <w:spacing w:after="200" w:line="276" w:lineRule="auto"/>
              <w:contextualSpacing/>
              <w:rPr>
                <w:rFonts w:ascii="Georgia" w:hAnsi="Georgia"/>
              </w:rPr>
            </w:pPr>
            <w:r>
              <w:rPr>
                <w:rFonts w:ascii="Georgia" w:hAnsi="Georgia"/>
              </w:rPr>
              <w:t>Outline your customer service workflow and resolution process</w:t>
            </w:r>
          </w:p>
        </w:tc>
      </w:tr>
      <w:tr w:rsidR="006E675B" w:rsidRPr="001A3CEE" w14:paraId="5135A43F" w14:textId="77777777" w:rsidTr="00A37E88">
        <w:tc>
          <w:tcPr>
            <w:tcW w:w="1435" w:type="dxa"/>
          </w:tcPr>
          <w:p w14:paraId="1BEEC77F" w14:textId="2C9DF545" w:rsidR="006E675B" w:rsidRPr="001A3CEE" w:rsidRDefault="006E675B" w:rsidP="00A37E88">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r w:rsidRPr="001A3CEE">
              <w:rPr>
                <w:rFonts w:ascii="Georgia" w:hAnsi="Georgia"/>
                <w:spacing w:val="-2"/>
              </w:rPr>
              <w:t xml:space="preserve">Section </w:t>
            </w:r>
            <w:r w:rsidR="00F41AF7">
              <w:rPr>
                <w:rFonts w:ascii="Georgia" w:hAnsi="Georgia"/>
                <w:spacing w:val="-2"/>
              </w:rPr>
              <w:t>5.</w:t>
            </w:r>
            <w:r w:rsidRPr="001A3CEE">
              <w:rPr>
                <w:rFonts w:ascii="Georgia" w:hAnsi="Georgia"/>
                <w:spacing w:val="-2"/>
              </w:rPr>
              <w:t xml:space="preserve"> Pricing: </w:t>
            </w:r>
          </w:p>
        </w:tc>
        <w:tc>
          <w:tcPr>
            <w:tcW w:w="7915" w:type="dxa"/>
          </w:tcPr>
          <w:p w14:paraId="32681D9E" w14:textId="77777777" w:rsidR="006E675B" w:rsidRPr="001A3CEE" w:rsidRDefault="006E675B" w:rsidP="00A37E88">
            <w:pPr>
              <w:rPr>
                <w:rFonts w:ascii="Georgia" w:hAnsi="Georgia"/>
              </w:rPr>
            </w:pPr>
            <w:r w:rsidRPr="001A3CEE">
              <w:rPr>
                <w:rFonts w:ascii="Georgia" w:hAnsi="Georgia"/>
              </w:rPr>
              <w:t xml:space="preserve">ICMA will consider a proposal that is either a transaction level, fixed-fee, level of effort rate subject to a maximum not to exceed fee or other arrangement fair and favorable to ICMA.  </w:t>
            </w:r>
          </w:p>
          <w:p w14:paraId="5F44FF01" w14:textId="77777777" w:rsidR="006E675B" w:rsidRPr="001A3CEE" w:rsidRDefault="006E675B" w:rsidP="00A37E88">
            <w:pPr>
              <w:rPr>
                <w:rFonts w:ascii="Georgia" w:hAnsi="Georgia"/>
              </w:rPr>
            </w:pPr>
          </w:p>
          <w:p w14:paraId="74F7A393" w14:textId="77777777" w:rsidR="006E675B" w:rsidRPr="001A3CEE" w:rsidRDefault="006E675B" w:rsidP="00A37E88">
            <w:pPr>
              <w:rPr>
                <w:rFonts w:ascii="Georgia" w:hAnsi="Georgia"/>
              </w:rPr>
            </w:pPr>
            <w:r w:rsidRPr="001A3CEE">
              <w:rPr>
                <w:rFonts w:ascii="Georgia" w:hAnsi="Georgia"/>
              </w:rPr>
              <w:t xml:space="preserve">If proposing a transaction fee arrangement, provide your proposed transaction fee for each of the transaction types anticipated under this scope of work. </w:t>
            </w:r>
          </w:p>
          <w:p w14:paraId="5B4B32EA" w14:textId="77777777" w:rsidR="006E675B" w:rsidRPr="001A3CEE" w:rsidRDefault="006E675B" w:rsidP="00A37E88">
            <w:pPr>
              <w:rPr>
                <w:rFonts w:ascii="Georgia" w:hAnsi="Georgia"/>
              </w:rPr>
            </w:pPr>
          </w:p>
          <w:p w14:paraId="6EED263A" w14:textId="77777777" w:rsidR="006E675B" w:rsidRPr="001A3CEE" w:rsidRDefault="006E675B" w:rsidP="00A37E88">
            <w:pPr>
              <w:rPr>
                <w:rFonts w:ascii="Georgia" w:hAnsi="Georgia"/>
              </w:rPr>
            </w:pPr>
            <w:r w:rsidRPr="001A3CEE">
              <w:rPr>
                <w:rFonts w:ascii="Georgia" w:hAnsi="Georgia"/>
              </w:rPr>
              <w:t xml:space="preserve">For other than transaction fee arrangement, please describe your pricing method and why this would be advantageous to ICMA. </w:t>
            </w:r>
          </w:p>
          <w:p w14:paraId="1AE07C81" w14:textId="77777777" w:rsidR="006E675B" w:rsidRPr="001A3CEE" w:rsidRDefault="006E675B" w:rsidP="00A37E88">
            <w:pPr>
              <w:rPr>
                <w:rFonts w:ascii="Georgia" w:hAnsi="Georgia"/>
              </w:rPr>
            </w:pPr>
          </w:p>
          <w:p w14:paraId="11219AA0" w14:textId="1EA42263" w:rsidR="006E675B" w:rsidRPr="001A3CEE" w:rsidRDefault="006E675B" w:rsidP="00A37E88">
            <w:pPr>
              <w:rPr>
                <w:rFonts w:ascii="Georgia" w:hAnsi="Georgia"/>
              </w:rPr>
            </w:pPr>
            <w:r w:rsidRPr="001A3CEE">
              <w:rPr>
                <w:rFonts w:ascii="Georgia" w:hAnsi="Georgia"/>
              </w:rPr>
              <w:t>Please be advised that ICMA is cost-conscious about procuring outside services.</w:t>
            </w:r>
          </w:p>
        </w:tc>
      </w:tr>
    </w:tbl>
    <w:p w14:paraId="11EAE09A" w14:textId="77777777" w:rsidR="006E675B" w:rsidRPr="001A3CEE" w:rsidRDefault="006E675B" w:rsidP="006E675B">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p>
    <w:p w14:paraId="6153162E" w14:textId="77777777" w:rsidR="006E675B" w:rsidRPr="001A3CEE" w:rsidRDefault="006E675B" w:rsidP="006E675B">
      <w:pPr>
        <w:outlineLvl w:val="0"/>
        <w:rPr>
          <w:rFonts w:ascii="Georgia" w:hAnsi="Georgia" w:cs="Times New Roman"/>
          <w:b/>
          <w:u w:val="single"/>
        </w:rPr>
      </w:pPr>
      <w:r w:rsidRPr="001A3CEE">
        <w:rPr>
          <w:rFonts w:ascii="Georgia" w:hAnsi="Georgia" w:cs="Times New Roman"/>
          <w:b/>
          <w:u w:val="single"/>
        </w:rPr>
        <w:t xml:space="preserve">TYPE OF CONTRACT TO BE AWARDED </w:t>
      </w:r>
    </w:p>
    <w:p w14:paraId="4B86BA74" w14:textId="77777777" w:rsidR="006E675B" w:rsidRPr="001A3CEE" w:rsidRDefault="006E675B" w:rsidP="006E675B">
      <w:pPr>
        <w:outlineLvl w:val="0"/>
        <w:rPr>
          <w:rFonts w:ascii="Georgia" w:hAnsi="Georgia" w:cs="Times New Roman"/>
        </w:rPr>
      </w:pPr>
      <w:r w:rsidRPr="001A3CEE">
        <w:rPr>
          <w:rFonts w:ascii="Georgia" w:hAnsi="Georgia" w:cs="Times New Roman"/>
        </w:rPr>
        <w:t>TBD</w:t>
      </w:r>
      <w:r w:rsidRPr="001A3CEE">
        <w:rPr>
          <w:rFonts w:ascii="Georgia" w:hAnsi="Georgia" w:cs="Times New Roman"/>
        </w:rPr>
        <w:br/>
      </w:r>
    </w:p>
    <w:p w14:paraId="0AABC285" w14:textId="77777777" w:rsidR="006E675B" w:rsidRPr="001A3CEE" w:rsidRDefault="006E675B" w:rsidP="006E675B">
      <w:pPr>
        <w:outlineLvl w:val="0"/>
        <w:rPr>
          <w:rFonts w:ascii="Georgia" w:hAnsi="Georgia" w:cs="Times New Roman"/>
          <w:b/>
          <w:u w:val="single"/>
        </w:rPr>
      </w:pPr>
      <w:r w:rsidRPr="001A3CEE">
        <w:rPr>
          <w:rFonts w:ascii="Georgia" w:hAnsi="Georgia" w:cs="Times New Roman"/>
          <w:b/>
          <w:u w:val="single"/>
        </w:rPr>
        <w:t>CONTRACT TERM AND DELIVERY DATES</w:t>
      </w:r>
    </w:p>
    <w:p w14:paraId="7A521BA4" w14:textId="5DDBAE24" w:rsidR="006E675B" w:rsidRPr="001A3CEE" w:rsidRDefault="006E675B" w:rsidP="006E675B">
      <w:pPr>
        <w:outlineLvl w:val="0"/>
        <w:rPr>
          <w:rFonts w:ascii="Georgia" w:hAnsi="Georgia" w:cs="Times New Roman"/>
        </w:rPr>
      </w:pPr>
      <w:r w:rsidRPr="001A3CEE">
        <w:rPr>
          <w:rFonts w:ascii="Georgia" w:hAnsi="Georgia" w:cs="Times New Roman"/>
        </w:rPr>
        <w:t xml:space="preserve">ICMA expects this scope of work </w:t>
      </w:r>
      <w:r w:rsidR="003B1887">
        <w:rPr>
          <w:rFonts w:ascii="Georgia" w:hAnsi="Georgia" w:cs="Times New Roman"/>
        </w:rPr>
        <w:t xml:space="preserve">to be defined over a three year period. </w:t>
      </w:r>
      <w:r w:rsidRPr="001A3CEE">
        <w:rPr>
          <w:rFonts w:ascii="Georgia" w:hAnsi="Georgia" w:cs="Times New Roman"/>
        </w:rPr>
        <w:t xml:space="preserve">Final delivery dates will be negotiated upon award. </w:t>
      </w:r>
    </w:p>
    <w:p w14:paraId="3AFB4CAD" w14:textId="77777777" w:rsidR="006E675B" w:rsidRPr="001A3CEE" w:rsidRDefault="006E675B" w:rsidP="006E675B">
      <w:pPr>
        <w:outlineLvl w:val="0"/>
        <w:rPr>
          <w:rFonts w:ascii="Georgia" w:hAnsi="Georgia" w:cs="Times New Roman"/>
        </w:rPr>
      </w:pPr>
    </w:p>
    <w:p w14:paraId="55B96A7A" w14:textId="77777777" w:rsidR="006E675B" w:rsidRPr="001A3CEE" w:rsidRDefault="006E675B" w:rsidP="006E675B">
      <w:pPr>
        <w:outlineLvl w:val="0"/>
        <w:rPr>
          <w:rFonts w:ascii="Georgia" w:hAnsi="Georgia" w:cs="Times New Roman"/>
        </w:rPr>
      </w:pPr>
      <w:r w:rsidRPr="001A3CEE">
        <w:rPr>
          <w:rFonts w:ascii="Georgia" w:hAnsi="Georgia" w:cs="Times New Roman"/>
          <w:b/>
          <w:bCs/>
          <w:color w:val="000000"/>
          <w:u w:val="single"/>
        </w:rPr>
        <w:t>EVALUATION AND AWARD PROCESS</w:t>
      </w:r>
      <w:r w:rsidRPr="001A3CEE">
        <w:rPr>
          <w:rFonts w:ascii="Georgia" w:hAnsi="Georgia" w:cs="Times New Roman"/>
          <w:color w:val="000000"/>
        </w:rPr>
        <w:br/>
        <w:t>Offers will be evaluated based upon:</w:t>
      </w:r>
    </w:p>
    <w:p w14:paraId="4536BE29" w14:textId="77777777" w:rsidR="006E675B" w:rsidRPr="001A3CEE" w:rsidRDefault="006E675B" w:rsidP="006E675B">
      <w:pPr>
        <w:outlineLvl w:val="0"/>
        <w:rPr>
          <w:rFonts w:ascii="Georgia" w:hAnsi="Georgia" w:cs="Times New Roman"/>
          <w:color w:val="000000"/>
        </w:rPr>
      </w:pPr>
    </w:p>
    <w:p w14:paraId="6029FDB0" w14:textId="77777777" w:rsidR="006E675B" w:rsidRPr="001A3CEE" w:rsidRDefault="006E675B" w:rsidP="006E675B">
      <w:pPr>
        <w:numPr>
          <w:ilvl w:val="0"/>
          <w:numId w:val="25"/>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 xml:space="preserve">ability to match the qualifications set forth in this solicitation  </w:t>
      </w:r>
    </w:p>
    <w:p w14:paraId="45F63E20" w14:textId="763218FC" w:rsidR="006E675B" w:rsidRPr="001A3CEE" w:rsidRDefault="006E675B" w:rsidP="006E675B">
      <w:pPr>
        <w:numPr>
          <w:ilvl w:val="1"/>
          <w:numId w:val="25"/>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section 1 (</w:t>
      </w:r>
      <w:r w:rsidR="00F41AF7">
        <w:rPr>
          <w:rFonts w:ascii="Georgia" w:eastAsiaTheme="minorHAnsi" w:hAnsi="Georgia" w:cs="Times New Roman"/>
          <w:color w:val="000000"/>
        </w:rPr>
        <w:t>15</w:t>
      </w:r>
      <w:r w:rsidRPr="001A3CEE">
        <w:rPr>
          <w:rFonts w:ascii="Georgia" w:eastAsiaTheme="minorHAnsi" w:hAnsi="Georgia" w:cs="Times New Roman"/>
          <w:color w:val="000000"/>
        </w:rPr>
        <w:t>%)</w:t>
      </w:r>
      <w:r w:rsidR="003B1887">
        <w:rPr>
          <w:rFonts w:ascii="Georgia" w:eastAsiaTheme="minorHAnsi" w:hAnsi="Georgia" w:cs="Times New Roman"/>
          <w:color w:val="000000"/>
        </w:rPr>
        <w:t xml:space="preserve"> </w:t>
      </w:r>
    </w:p>
    <w:p w14:paraId="12BA2EC4" w14:textId="4A309BF7" w:rsidR="006E675B" w:rsidRPr="001A3CEE" w:rsidRDefault="006E675B" w:rsidP="006E675B">
      <w:pPr>
        <w:numPr>
          <w:ilvl w:val="1"/>
          <w:numId w:val="25"/>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section 2 (2</w:t>
      </w:r>
      <w:r w:rsidR="00F41AF7">
        <w:rPr>
          <w:rFonts w:ascii="Georgia" w:eastAsiaTheme="minorHAnsi" w:hAnsi="Georgia" w:cs="Times New Roman"/>
          <w:color w:val="000000"/>
        </w:rPr>
        <w:t>5</w:t>
      </w:r>
      <w:r w:rsidRPr="001A3CEE">
        <w:rPr>
          <w:rFonts w:ascii="Georgia" w:eastAsiaTheme="minorHAnsi" w:hAnsi="Georgia" w:cs="Times New Roman"/>
          <w:color w:val="000000"/>
        </w:rPr>
        <w:t>%)</w:t>
      </w:r>
    </w:p>
    <w:p w14:paraId="0BA0C037" w14:textId="212F900E" w:rsidR="006E675B" w:rsidRDefault="00F41AF7" w:rsidP="006E675B">
      <w:pPr>
        <w:numPr>
          <w:ilvl w:val="1"/>
          <w:numId w:val="25"/>
        </w:numPr>
        <w:spacing w:after="200" w:line="276" w:lineRule="auto"/>
        <w:contextualSpacing/>
        <w:outlineLvl w:val="0"/>
        <w:rPr>
          <w:rFonts w:ascii="Georgia" w:eastAsiaTheme="minorHAnsi" w:hAnsi="Georgia" w:cs="Times New Roman"/>
          <w:color w:val="000000"/>
        </w:rPr>
      </w:pPr>
      <w:r>
        <w:rPr>
          <w:rFonts w:ascii="Georgia" w:eastAsiaTheme="minorHAnsi" w:hAnsi="Georgia" w:cs="Times New Roman"/>
          <w:color w:val="000000"/>
        </w:rPr>
        <w:t>section 3 (2</w:t>
      </w:r>
      <w:r w:rsidR="006E675B" w:rsidRPr="001A3CEE">
        <w:rPr>
          <w:rFonts w:ascii="Georgia" w:eastAsiaTheme="minorHAnsi" w:hAnsi="Georgia" w:cs="Times New Roman"/>
          <w:color w:val="000000"/>
        </w:rPr>
        <w:t>5%)</w:t>
      </w:r>
    </w:p>
    <w:p w14:paraId="03F6C284" w14:textId="4CDCF117" w:rsidR="00F41AF7" w:rsidRPr="001A3CEE" w:rsidRDefault="00F41AF7" w:rsidP="006E675B">
      <w:pPr>
        <w:numPr>
          <w:ilvl w:val="1"/>
          <w:numId w:val="25"/>
        </w:numPr>
        <w:spacing w:after="200" w:line="276" w:lineRule="auto"/>
        <w:contextualSpacing/>
        <w:outlineLvl w:val="0"/>
        <w:rPr>
          <w:rFonts w:ascii="Georgia" w:eastAsiaTheme="minorHAnsi" w:hAnsi="Georgia" w:cs="Times New Roman"/>
          <w:color w:val="000000"/>
        </w:rPr>
      </w:pPr>
      <w:r>
        <w:rPr>
          <w:rFonts w:ascii="Georgia" w:eastAsiaTheme="minorHAnsi" w:hAnsi="Georgia" w:cs="Times New Roman"/>
          <w:color w:val="000000"/>
        </w:rPr>
        <w:t>section 4 (25%)</w:t>
      </w:r>
    </w:p>
    <w:p w14:paraId="30FABB7F" w14:textId="0EB82282" w:rsidR="006E675B" w:rsidRPr="001A3CEE" w:rsidRDefault="00005BF3" w:rsidP="003B1887">
      <w:pPr>
        <w:numPr>
          <w:ilvl w:val="1"/>
          <w:numId w:val="25"/>
        </w:numPr>
        <w:spacing w:after="200" w:line="276" w:lineRule="auto"/>
        <w:contextualSpacing/>
        <w:outlineLvl w:val="0"/>
        <w:rPr>
          <w:rFonts w:ascii="Georgia" w:eastAsiaTheme="minorHAnsi" w:hAnsi="Georgia" w:cs="Times New Roman"/>
          <w:color w:val="000000"/>
        </w:rPr>
      </w:pPr>
      <w:r>
        <w:rPr>
          <w:rFonts w:ascii="Georgia" w:eastAsiaTheme="minorHAnsi" w:hAnsi="Georgia" w:cs="Times New Roman"/>
          <w:color w:val="000000"/>
        </w:rPr>
        <w:t>Section</w:t>
      </w:r>
      <w:r w:rsidR="00F41AF7">
        <w:rPr>
          <w:rFonts w:ascii="Georgia" w:eastAsiaTheme="minorHAnsi" w:hAnsi="Georgia" w:cs="Times New Roman"/>
          <w:color w:val="000000"/>
        </w:rPr>
        <w:t xml:space="preserve"> 5</w:t>
      </w:r>
      <w:r w:rsidR="006E675B" w:rsidRPr="001A3CEE">
        <w:rPr>
          <w:rFonts w:ascii="Georgia" w:eastAsiaTheme="minorHAnsi" w:hAnsi="Georgia" w:cs="Times New Roman"/>
          <w:color w:val="000000"/>
        </w:rPr>
        <w:t xml:space="preserve"> (</w:t>
      </w:r>
      <w:r w:rsidR="00F41AF7">
        <w:rPr>
          <w:rFonts w:ascii="Georgia" w:eastAsiaTheme="minorHAnsi" w:hAnsi="Georgia" w:cs="Times New Roman"/>
          <w:color w:val="000000"/>
        </w:rPr>
        <w:t>10</w:t>
      </w:r>
      <w:r w:rsidR="006E675B" w:rsidRPr="001A3CEE">
        <w:rPr>
          <w:rFonts w:ascii="Georgia" w:eastAsiaTheme="minorHAnsi" w:hAnsi="Georgia" w:cs="Times New Roman"/>
          <w:color w:val="000000"/>
        </w:rPr>
        <w:t>%)</w:t>
      </w:r>
    </w:p>
    <w:p w14:paraId="1DF7D5D9" w14:textId="77777777" w:rsidR="006E675B" w:rsidRPr="001A3CEE" w:rsidRDefault="006E675B" w:rsidP="008E2AE3">
      <w:pPr>
        <w:jc w:val="both"/>
        <w:outlineLvl w:val="0"/>
        <w:rPr>
          <w:rFonts w:ascii="Georgia" w:hAnsi="Georgia" w:cs="Times New Roman"/>
          <w:color w:val="000000"/>
        </w:rPr>
      </w:pPr>
      <w:r w:rsidRPr="001A3CEE">
        <w:rPr>
          <w:rFonts w:ascii="Georgia" w:hAnsi="Georgia" w:cs="Times New Roman"/>
          <w:color w:val="000000"/>
        </w:rPr>
        <w:lastRenderedPageBreak/>
        <w:t>ICMA reserves the right to award under this solicitation without further negotiations.  The respondents are encouraged to offer their best terms and prices with the original submission.</w:t>
      </w:r>
    </w:p>
    <w:p w14:paraId="47D3B016" w14:textId="77777777" w:rsidR="006E675B" w:rsidRPr="001A3CEE" w:rsidRDefault="006E675B" w:rsidP="008E2AE3">
      <w:pPr>
        <w:spacing w:after="200" w:line="276" w:lineRule="auto"/>
        <w:ind w:left="720"/>
        <w:contextualSpacing/>
        <w:jc w:val="both"/>
        <w:outlineLvl w:val="0"/>
        <w:rPr>
          <w:rFonts w:ascii="Georgia" w:eastAsiaTheme="minorHAnsi" w:hAnsi="Georgia" w:cs="Times New Roman"/>
          <w:b/>
          <w:color w:val="000000"/>
          <w:sz w:val="22"/>
          <w:szCs w:val="22"/>
          <w:u w:val="single"/>
        </w:rPr>
      </w:pPr>
    </w:p>
    <w:p w14:paraId="1F17160F" w14:textId="77777777" w:rsidR="006E675B" w:rsidRPr="001A3CEE" w:rsidRDefault="006E675B" w:rsidP="008E2AE3">
      <w:pPr>
        <w:jc w:val="both"/>
        <w:outlineLvl w:val="0"/>
        <w:rPr>
          <w:rFonts w:ascii="Georgia" w:hAnsi="Georgia" w:cs="Times New Roman"/>
          <w:b/>
          <w:color w:val="000000"/>
          <w:u w:val="single"/>
        </w:rPr>
      </w:pPr>
      <w:r w:rsidRPr="001A3CEE">
        <w:rPr>
          <w:rFonts w:ascii="Georgia" w:hAnsi="Georgia" w:cs="Times New Roman"/>
          <w:b/>
          <w:color w:val="000000"/>
          <w:u w:val="single"/>
        </w:rPr>
        <w:t>INSTRUCTIONS TO THE RESPONDENTS</w:t>
      </w:r>
    </w:p>
    <w:p w14:paraId="48E53365" w14:textId="77777777" w:rsidR="00F730C6" w:rsidRDefault="006E675B" w:rsidP="008E2AE3">
      <w:pPr>
        <w:jc w:val="both"/>
        <w:outlineLvl w:val="0"/>
        <w:rPr>
          <w:rFonts w:ascii="Georgia" w:hAnsi="Georgia" w:cs="Times New Roman"/>
          <w:color w:val="000000"/>
        </w:rPr>
      </w:pPr>
      <w:r w:rsidRPr="001A3CEE">
        <w:rPr>
          <w:rFonts w:ascii="Georgia" w:hAnsi="Georgia" w:cs="Times New Roman"/>
          <w:color w:val="000000"/>
        </w:rPr>
        <w:t xml:space="preserve">Respondents interested in providing the services described above should submit a proposal following the prescribed format in the Submission Requirements section of this RFP. </w:t>
      </w:r>
    </w:p>
    <w:p w14:paraId="5722362C" w14:textId="77777777" w:rsidR="00F730C6" w:rsidRDefault="00F730C6" w:rsidP="008E2AE3">
      <w:pPr>
        <w:jc w:val="both"/>
        <w:outlineLvl w:val="0"/>
        <w:rPr>
          <w:rFonts w:ascii="Georgia" w:hAnsi="Georgia" w:cs="Times New Roman"/>
          <w:color w:val="000000"/>
        </w:rPr>
      </w:pPr>
    </w:p>
    <w:p w14:paraId="359A38A0" w14:textId="77777777" w:rsidR="008E2AE3" w:rsidRDefault="006E675B" w:rsidP="008E2AE3">
      <w:pPr>
        <w:jc w:val="both"/>
        <w:outlineLvl w:val="0"/>
        <w:rPr>
          <w:rFonts w:ascii="Georgia" w:hAnsi="Georgia" w:cs="Times New Roman"/>
          <w:color w:val="000000"/>
        </w:rPr>
      </w:pPr>
      <w:r w:rsidRPr="001A3CEE">
        <w:rPr>
          <w:rFonts w:ascii="Georgia" w:hAnsi="Georgia" w:cs="Times New Roman"/>
          <w:color w:val="000000"/>
        </w:rPr>
        <w:t>Adherence to the proposal format by all respondents will ensure a fair evaluation with regard to the needs of ICMA.  Respondents who do not follow the prescribed format may be deemed non-responsive.  A letter transmitting the proposal must be signed by an officer of the firm authorized to bind the respondent as required by this solicitation.</w:t>
      </w:r>
    </w:p>
    <w:p w14:paraId="53B5FDA9" w14:textId="141F3689" w:rsidR="006E675B" w:rsidRPr="001A3CEE" w:rsidRDefault="006E675B" w:rsidP="008E2AE3">
      <w:pPr>
        <w:jc w:val="both"/>
        <w:outlineLvl w:val="0"/>
        <w:rPr>
          <w:rFonts w:ascii="Georgia" w:hAnsi="Georgia" w:cs="Times New Roman"/>
          <w:color w:val="000000"/>
        </w:rPr>
      </w:pPr>
    </w:p>
    <w:p w14:paraId="07D12FCA" w14:textId="77777777" w:rsidR="006E675B" w:rsidRPr="003B1887" w:rsidRDefault="006E675B" w:rsidP="006E675B">
      <w:pPr>
        <w:numPr>
          <w:ilvl w:val="0"/>
          <w:numId w:val="26"/>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 xml:space="preserve">Transmission </w:t>
      </w:r>
      <w:r w:rsidRPr="003B1887">
        <w:rPr>
          <w:rFonts w:ascii="Georgia" w:eastAsiaTheme="minorHAnsi" w:hAnsi="Georgia" w:cs="Times New Roman"/>
          <w:color w:val="000000"/>
        </w:rPr>
        <w:t xml:space="preserve">letter </w:t>
      </w:r>
    </w:p>
    <w:p w14:paraId="7F23015D" w14:textId="77777777" w:rsidR="006E675B" w:rsidRPr="003B1887" w:rsidRDefault="006E675B" w:rsidP="006E675B">
      <w:pPr>
        <w:numPr>
          <w:ilvl w:val="0"/>
          <w:numId w:val="26"/>
        </w:numPr>
        <w:spacing w:after="200" w:line="276" w:lineRule="auto"/>
        <w:contextualSpacing/>
        <w:outlineLvl w:val="0"/>
        <w:rPr>
          <w:rFonts w:ascii="Georgia" w:eastAsiaTheme="minorHAnsi" w:hAnsi="Georgia" w:cs="Times New Roman"/>
          <w:color w:val="000000"/>
        </w:rPr>
      </w:pPr>
      <w:r w:rsidRPr="003B1887">
        <w:rPr>
          <w:rFonts w:ascii="Georgia" w:eastAsiaTheme="minorHAnsi" w:hAnsi="Georgia" w:cs="Times New Roman"/>
          <w:color w:val="000000"/>
        </w:rPr>
        <w:t>Package no more than 20 pages excluding CV’s or resumes and required forms</w:t>
      </w:r>
    </w:p>
    <w:p w14:paraId="7CF85AB2" w14:textId="77777777" w:rsidR="006E675B" w:rsidRPr="003B1887" w:rsidRDefault="006E675B" w:rsidP="006E675B">
      <w:pPr>
        <w:numPr>
          <w:ilvl w:val="0"/>
          <w:numId w:val="26"/>
        </w:numPr>
        <w:spacing w:after="200" w:line="276" w:lineRule="auto"/>
        <w:contextualSpacing/>
        <w:outlineLvl w:val="0"/>
        <w:rPr>
          <w:rFonts w:ascii="Georgia" w:eastAsiaTheme="minorHAnsi" w:hAnsi="Georgia" w:cs="Times New Roman"/>
          <w:color w:val="000000"/>
        </w:rPr>
      </w:pPr>
      <w:r w:rsidRPr="003B1887">
        <w:rPr>
          <w:rFonts w:ascii="Georgia" w:eastAsiaTheme="minorHAnsi" w:hAnsi="Georgia" w:cs="Times New Roman"/>
          <w:color w:val="000000"/>
        </w:rPr>
        <w:t>Completed and signed required forms</w:t>
      </w:r>
    </w:p>
    <w:p w14:paraId="0A617838" w14:textId="77777777" w:rsidR="002B32BB" w:rsidRDefault="002B32BB" w:rsidP="006E675B">
      <w:pPr>
        <w:outlineLvl w:val="0"/>
        <w:rPr>
          <w:rFonts w:ascii="Georgia" w:hAnsi="Georgia" w:cs="Times New Roman"/>
          <w:color w:val="000000"/>
        </w:rPr>
      </w:pPr>
    </w:p>
    <w:p w14:paraId="5EBC6010" w14:textId="173CC554" w:rsidR="006E675B" w:rsidRPr="001A3CEE" w:rsidRDefault="006E675B" w:rsidP="006E675B">
      <w:pPr>
        <w:outlineLvl w:val="0"/>
        <w:rPr>
          <w:rFonts w:ascii="Georgia" w:hAnsi="Georgia" w:cs="Times New Roman"/>
          <w:color w:val="000000"/>
        </w:rPr>
      </w:pPr>
      <w:r w:rsidRPr="001A3CEE">
        <w:rPr>
          <w:rFonts w:ascii="Georgia" w:hAnsi="Georgia" w:cs="Times New Roman"/>
          <w:color w:val="000000"/>
        </w:rPr>
        <w:t xml:space="preserve">Packages must be submitted electronically to Representative, Grants and Contracts Administration at </w:t>
      </w:r>
      <w:hyperlink r:id="rId13" w:history="1">
        <w:r w:rsidRPr="001A3CEE">
          <w:rPr>
            <w:rFonts w:ascii="Georgia" w:hAnsi="Georgia" w:cs="Times New Roman"/>
            <w:color w:val="0000FF" w:themeColor="hyperlink"/>
            <w:u w:val="single"/>
          </w:rPr>
          <w:t>workwithus@icma.org</w:t>
        </w:r>
      </w:hyperlink>
      <w:r w:rsidRPr="001A3CEE">
        <w:rPr>
          <w:rFonts w:ascii="Georgia" w:hAnsi="Georgia" w:cs="Times New Roman"/>
          <w:color w:val="0000FF" w:themeColor="hyperlink"/>
          <w:u w:val="single"/>
        </w:rPr>
        <w:t>.</w:t>
      </w:r>
      <w:r w:rsidRPr="001A3CEE">
        <w:rPr>
          <w:rFonts w:ascii="Georgia" w:hAnsi="Georgia" w:cs="Times New Roman"/>
          <w:color w:val="000000"/>
        </w:rPr>
        <w:t xml:space="preserve">  Place “</w:t>
      </w:r>
      <w:r w:rsidR="003B1887">
        <w:rPr>
          <w:rFonts w:ascii="Georgia" w:hAnsi="Georgia" w:cs="ArnoPro-Regular"/>
        </w:rPr>
        <w:t>ICMAHO/Member &amp; Event Mobile App/</w:t>
      </w:r>
      <w:r w:rsidR="003B1887" w:rsidRPr="003B1887">
        <w:rPr>
          <w:rFonts w:ascii="Georgia" w:hAnsi="Georgia" w:cs="ArnoPro-Regular"/>
        </w:rPr>
        <w:t>2018</w:t>
      </w:r>
      <w:r w:rsidRPr="003B1887">
        <w:rPr>
          <w:rFonts w:ascii="Georgia" w:hAnsi="Georgia" w:cs="Times New Roman"/>
          <w:b/>
        </w:rPr>
        <w:t xml:space="preserve">” </w:t>
      </w:r>
      <w:r w:rsidRPr="003B1887">
        <w:rPr>
          <w:rFonts w:ascii="Georgia" w:hAnsi="Georgia" w:cs="Times New Roman"/>
        </w:rPr>
        <w:t>in the</w:t>
      </w:r>
      <w:r w:rsidRPr="001A3CEE">
        <w:rPr>
          <w:rFonts w:ascii="Georgia" w:hAnsi="Georgia" w:cs="Times New Roman"/>
        </w:rPr>
        <w:t xml:space="preserve"> subject line</w:t>
      </w:r>
      <w:r w:rsidRPr="001A3CEE">
        <w:rPr>
          <w:rFonts w:ascii="Georgia" w:hAnsi="Georgia" w:cs="Times New Roman"/>
          <w:color w:val="000000"/>
        </w:rPr>
        <w:t>. No phone calls please.</w:t>
      </w:r>
    </w:p>
    <w:p w14:paraId="7BBE3A53" w14:textId="77777777" w:rsidR="006E675B" w:rsidRPr="001A3CEE" w:rsidRDefault="006E675B" w:rsidP="006E675B">
      <w:pPr>
        <w:outlineLvl w:val="0"/>
        <w:rPr>
          <w:rFonts w:ascii="Georgia" w:hAnsi="Georgia" w:cs="Times New Roman"/>
          <w:color w:val="000000"/>
        </w:rPr>
      </w:pPr>
    </w:p>
    <w:p w14:paraId="4BD06D4D" w14:textId="77777777" w:rsidR="006E675B" w:rsidRPr="001A3CEE" w:rsidRDefault="006E675B" w:rsidP="006E675B">
      <w:pPr>
        <w:outlineLvl w:val="0"/>
        <w:rPr>
          <w:rFonts w:ascii="Georgia" w:hAnsi="Georgia" w:cs="Times New Roman"/>
          <w:color w:val="000000"/>
        </w:rPr>
      </w:pPr>
      <w:r w:rsidRPr="001A3CEE">
        <w:rPr>
          <w:rFonts w:ascii="Georgia" w:hAnsi="Georgia" w:cs="Times New Roman"/>
          <w:color w:val="000000"/>
        </w:rPr>
        <w:t>Applications received after the closing date stated on the top of page 1 will be rejected.</w:t>
      </w:r>
    </w:p>
    <w:p w14:paraId="15FDF339" w14:textId="77777777" w:rsidR="006E675B" w:rsidRPr="001A3CEE" w:rsidRDefault="006E675B" w:rsidP="006E675B">
      <w:pPr>
        <w:ind w:left="720"/>
        <w:outlineLvl w:val="0"/>
        <w:rPr>
          <w:rFonts w:ascii="Georgia" w:hAnsi="Georgia" w:cs="Times New Roman"/>
          <w:color w:val="000000"/>
        </w:rPr>
      </w:pPr>
    </w:p>
    <w:p w14:paraId="4A6899CA" w14:textId="77777777" w:rsidR="006E675B" w:rsidRPr="001A3CEE" w:rsidRDefault="006E675B" w:rsidP="006E675B">
      <w:pPr>
        <w:outlineLvl w:val="0"/>
        <w:rPr>
          <w:rFonts w:ascii="Georgia" w:hAnsi="Georgia" w:cs="Times New Roman"/>
          <w:color w:val="000000"/>
        </w:rPr>
      </w:pPr>
    </w:p>
    <w:p w14:paraId="29E0AA2F" w14:textId="77777777" w:rsidR="006E675B" w:rsidRPr="001A3CEE" w:rsidRDefault="006E675B" w:rsidP="006E675B">
      <w:pPr>
        <w:spacing w:after="200" w:line="276" w:lineRule="auto"/>
        <w:contextualSpacing/>
        <w:outlineLvl w:val="0"/>
        <w:rPr>
          <w:rFonts w:ascii="Georgia" w:eastAsiaTheme="minorHAnsi" w:hAnsi="Georgia" w:cs="Times New Roman"/>
          <w:sz w:val="22"/>
          <w:szCs w:val="22"/>
          <w:u w:val="single"/>
        </w:rPr>
      </w:pPr>
      <w:r w:rsidRPr="001A3CEE">
        <w:rPr>
          <w:rFonts w:ascii="Georgia" w:eastAsiaTheme="minorHAnsi" w:hAnsi="Georgia" w:cs="Times New Roman"/>
          <w:b/>
          <w:bCs/>
          <w:sz w:val="22"/>
          <w:szCs w:val="22"/>
          <w:u w:val="single"/>
        </w:rPr>
        <w:t>APPENDICES</w:t>
      </w:r>
      <w:bookmarkStart w:id="2" w:name="CL_Attachment_J3"/>
      <w:r w:rsidRPr="001A3CEE">
        <w:rPr>
          <w:rFonts w:ascii="Georgia" w:eastAsiaTheme="minorHAnsi" w:hAnsi="Georgia" w:cs="Times New Roman"/>
          <w:b/>
          <w:bCs/>
          <w:sz w:val="22"/>
          <w:szCs w:val="22"/>
          <w:u w:val="single"/>
        </w:rPr>
        <w:t xml:space="preserve"> (REQUIRED FORMS)</w:t>
      </w:r>
    </w:p>
    <w:p w14:paraId="2AED91B6" w14:textId="77777777" w:rsidR="006E675B" w:rsidRPr="001A3CEE" w:rsidRDefault="006E675B" w:rsidP="006E675B">
      <w:pPr>
        <w:outlineLvl w:val="0"/>
        <w:rPr>
          <w:rFonts w:ascii="Georgia" w:hAnsi="Georgia" w:cs="Times New Roman"/>
        </w:rPr>
      </w:pPr>
      <w:r>
        <w:rPr>
          <w:rFonts w:ascii="Georgia" w:hAnsi="Georgia" w:cs="Times New Roman"/>
        </w:rPr>
        <w:t>W-9</w:t>
      </w:r>
    </w:p>
    <w:p w14:paraId="76FBB547" w14:textId="77777777" w:rsidR="006E675B" w:rsidRPr="001A3CEE" w:rsidRDefault="006E675B" w:rsidP="006E675B">
      <w:pPr>
        <w:outlineLvl w:val="0"/>
        <w:rPr>
          <w:rFonts w:ascii="Georgia" w:hAnsi="Georgia" w:cs="Times New Roman"/>
        </w:rPr>
      </w:pPr>
      <w:r w:rsidRPr="001A3CEE">
        <w:rPr>
          <w:rFonts w:ascii="Georgia" w:hAnsi="Georgia" w:cs="Times New Roman"/>
        </w:rPr>
        <w:t>New Vendor Form</w:t>
      </w:r>
    </w:p>
    <w:bookmarkEnd w:id="2"/>
    <w:p w14:paraId="31664D8B" w14:textId="77777777" w:rsidR="006E675B" w:rsidRPr="001A3CEE" w:rsidRDefault="006E675B" w:rsidP="006E675B">
      <w:pPr>
        <w:ind w:left="720"/>
        <w:outlineLvl w:val="0"/>
        <w:rPr>
          <w:rFonts w:ascii="Georgia" w:hAnsi="Georgia" w:cs="Times New Roman"/>
          <w:color w:val="000000"/>
        </w:rPr>
      </w:pPr>
    </w:p>
    <w:p w14:paraId="3CB9A4F0" w14:textId="77777777" w:rsidR="006E675B" w:rsidRPr="001A3CEE" w:rsidRDefault="006E675B" w:rsidP="006E675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spacing w:after="200" w:line="276" w:lineRule="auto"/>
        <w:contextualSpacing/>
        <w:jc w:val="both"/>
        <w:rPr>
          <w:rFonts w:ascii="Georgia" w:eastAsiaTheme="minorHAnsi" w:hAnsi="Georgia" w:cs="Times New Roman"/>
          <w:b/>
          <w:sz w:val="22"/>
          <w:szCs w:val="22"/>
          <w:u w:val="single"/>
        </w:rPr>
      </w:pPr>
      <w:r w:rsidRPr="001A3CEE">
        <w:rPr>
          <w:rFonts w:ascii="Georgia" w:eastAsiaTheme="minorHAnsi" w:hAnsi="Georgia" w:cs="Times New Roman"/>
          <w:b/>
          <w:sz w:val="22"/>
          <w:szCs w:val="22"/>
          <w:u w:val="single"/>
        </w:rPr>
        <w:t>GENERAL CONDITIONS</w:t>
      </w:r>
    </w:p>
    <w:p w14:paraId="38F9640E" w14:textId="77777777" w:rsidR="006E675B" w:rsidRPr="001A3CEE" w:rsidRDefault="006E675B" w:rsidP="006E675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1A3CEE">
        <w:rPr>
          <w:rFonts w:ascii="Georgia" w:hAnsi="Georgia" w:cs="Times New Roman"/>
        </w:rPr>
        <w:t xml:space="preserve">Proposal Submission - Late proposals and proposals lacking the appropriate completed forms will be returned. Faxed proposals will not be accepted. Proposals will not be accepted at any other ICMA location other than the email address above.  If changes are made to this solicitation, notifications will be sent to the primary contact provided to ICMA from each Respondent. </w:t>
      </w:r>
      <w:r w:rsidRPr="00C64AF1">
        <w:rPr>
          <w:rFonts w:ascii="Georgia" w:eastAsiaTheme="minorHAnsi" w:hAnsi="Georgia" w:cs="Times New Roman"/>
        </w:rPr>
        <w:t>ICMA takes no responsibility for effective delivery of the electronic document.</w:t>
      </w:r>
      <w:r>
        <w:rPr>
          <w:rFonts w:ascii="Georgia" w:eastAsiaTheme="minorHAnsi" w:hAnsi="Georgia" w:cs="Times New Roman"/>
        </w:rPr>
        <w:t xml:space="preserve"> </w:t>
      </w:r>
      <w:r w:rsidRPr="00C64AF1">
        <w:rPr>
          <w:rFonts w:ascii="Georgia" w:eastAsiaTheme="minorHAnsi" w:hAnsi="Georgia" w:cs="Times New Roman"/>
        </w:rPr>
        <w:t>The vendor offer will be rejected, if the vendor modifies or alters the electronic solicitation documents</w:t>
      </w:r>
      <w:r>
        <w:rPr>
          <w:rFonts w:ascii="Georgia" w:eastAsiaTheme="minorHAnsi" w:hAnsi="Georgia" w:cs="Times New Roman"/>
        </w:rPr>
        <w:t>.</w:t>
      </w:r>
      <w:r w:rsidRPr="00C64AF1">
        <w:rPr>
          <w:rFonts w:ascii="Georgia" w:eastAsiaTheme="minorHAnsi" w:hAnsi="Georgia" w:cs="Times New Roman"/>
        </w:rPr>
        <w:t xml:space="preserve"> </w:t>
      </w:r>
      <w:r w:rsidRPr="001A3CEE">
        <w:rPr>
          <w:rFonts w:ascii="Georgia" w:hAnsi="Georgia" w:cs="Times New Roman"/>
        </w:rPr>
        <w:t xml:space="preserve"> </w:t>
      </w:r>
    </w:p>
    <w:p w14:paraId="528030E5" w14:textId="77777777" w:rsidR="006E675B" w:rsidRPr="001A3CEE" w:rsidRDefault="006E675B" w:rsidP="006E675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b/>
          <w:u w:val="single"/>
        </w:rPr>
      </w:pPr>
    </w:p>
    <w:p w14:paraId="1AE0A9CB"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C534D8">
        <w:rPr>
          <w:rFonts w:ascii="Georgia" w:hAnsi="Georgia" w:cs="Times New Roman"/>
        </w:rPr>
        <w:t xml:space="preserve">Proprietary Information - Careful consideration should be given before confidential information is submitted to ICMA as part of your proposal. Review should include whether it is critical for evaluating a proposal, and whether general, non-confidential information, may be adequate for review purposes. Information submitted to ICMA that the Respondent wishes to have treated as proprietary and confidential trade secret information should be identified and labeled "Confidential" or "Proprietary" on each page at the time of disclosure. This information should include a written request to except it from disclosure, including a written statement of the reasons why the information should be excepted.  However, ICMA cannot guarantee the confidentiality of any information submitted.  </w:t>
      </w:r>
    </w:p>
    <w:p w14:paraId="37DE9A1A" w14:textId="77777777" w:rsidR="006E675B" w:rsidRPr="001A3CEE" w:rsidRDefault="006E675B" w:rsidP="006E675B">
      <w:pPr>
        <w:spacing w:line="276" w:lineRule="auto"/>
        <w:jc w:val="both"/>
        <w:rPr>
          <w:rFonts w:ascii="Georgia" w:eastAsiaTheme="minorHAnsi" w:hAnsi="Georgia" w:cs="Times New Roman"/>
        </w:rPr>
      </w:pPr>
    </w:p>
    <w:p w14:paraId="71CAAA9D"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C534D8">
        <w:rPr>
          <w:rFonts w:ascii="Georgia" w:hAnsi="Georgia" w:cs="Times New Roman"/>
        </w:rPr>
        <w:lastRenderedPageBreak/>
        <w:t>Contract Award - ICMA anticipates making one award under this solicitation. It may award a contract based on initial applications without discussion, or following limited discussion or negotiations. Each offer should be submitted using the most favorable cost and technical terms. ICMA may request additional data or material to support applications.  ICMA expects to notify Respondents in approximately one month from the proposal due date whether your proposal has been selected to receive an award.</w:t>
      </w:r>
    </w:p>
    <w:p w14:paraId="07003AB5"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2ED8D3FF"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C534D8">
        <w:rPr>
          <w:rFonts w:ascii="Georgia" w:hAnsi="Georgia" w:cs="Times New Roman"/>
        </w:rPr>
        <w:t>Limitation - This solicitation does not commit ICMA to award a contract, pay any costs incurred in preparing a proposal, or to procure or contract for services or supplies. ICMA reserves the right to accept or reject any or all proposals received, to negotiate with all qualified sources, or to cancel in part or in its entirety the solicitation when it is in ICMA's best interest.</w:t>
      </w:r>
    </w:p>
    <w:p w14:paraId="4F49B7DA"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5A1EF458"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C534D8">
        <w:rPr>
          <w:rFonts w:ascii="Georgia" w:hAnsi="Georgia" w:cs="Times New Roman"/>
        </w:rPr>
        <w:t xml:space="preserve">Disclosure Requirement - The Respondent shall disclose any indictment for any alleged felony, or any conviction for a felony within the past five years, under the laws of the United States or any state or territory of the United States, and shall describe circumstances for each. </w:t>
      </w:r>
    </w:p>
    <w:p w14:paraId="7090BF1D"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7C00B1FE"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C534D8">
        <w:rPr>
          <w:rFonts w:ascii="Georgia" w:hAnsi="Georgia" w:cs="Times New Roman"/>
        </w:rPr>
        <w:t>When a Respondent is an association, partnership, corporation, or other organization, this disclosure requirement includes the organization and its officers, partners, and directors or members of any similarly governing body. If an indictment or conviction should come to the attention of ICMA after the award of a contract, ICMA may exercise its stop-work right pending further investigation, or terminate the agreement.  </w:t>
      </w:r>
    </w:p>
    <w:p w14:paraId="41B96438"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0046976F" w14:textId="77777777" w:rsidR="006E675B" w:rsidRPr="001A3CEE" w:rsidRDefault="006E675B" w:rsidP="006E675B">
      <w:pPr>
        <w:jc w:val="both"/>
        <w:outlineLvl w:val="0"/>
        <w:rPr>
          <w:rFonts w:ascii="Georgia" w:hAnsi="Georgia" w:cs="Times New Roman"/>
        </w:rPr>
      </w:pPr>
      <w:r w:rsidRPr="001A3CEE">
        <w:rPr>
          <w:rFonts w:ascii="Georgia" w:hAnsi="Georgia" w:cs="Times New Roman"/>
        </w:rPr>
        <w:t xml:space="preserve">No Gifts - It is ICMA’s Policy that no gifts of any kind and of any value be exchanged between respondents and ICMA personnel.  Discovery of the same will be grounds for </w:t>
      </w:r>
    </w:p>
    <w:p w14:paraId="2F2C1DB2" w14:textId="77777777" w:rsidR="006E675B" w:rsidRPr="001A3CEE" w:rsidRDefault="006E675B" w:rsidP="006E675B">
      <w:pPr>
        <w:jc w:val="both"/>
        <w:outlineLvl w:val="0"/>
        <w:rPr>
          <w:rFonts w:ascii="Georgia" w:hAnsi="Georgia" w:cs="Times New Roman"/>
        </w:rPr>
      </w:pPr>
      <w:r w:rsidRPr="001A3CEE">
        <w:rPr>
          <w:rFonts w:ascii="Georgia" w:hAnsi="Georgia" w:cs="Times New Roman"/>
        </w:rPr>
        <w:t xml:space="preserve">disqualification of the Respondent from participation in any ICMA’s procurements and may result in disciplinary actions against ICMA personnel involved in such discovered transactions. </w:t>
      </w:r>
    </w:p>
    <w:p w14:paraId="4A7BFB20" w14:textId="77777777" w:rsidR="006E675B" w:rsidRPr="001A3CEE" w:rsidRDefault="006E675B" w:rsidP="006E675B">
      <w:pPr>
        <w:jc w:val="both"/>
        <w:outlineLvl w:val="0"/>
        <w:rPr>
          <w:rFonts w:ascii="Georgia" w:hAnsi="Georgia" w:cs="Times New Roman"/>
        </w:rPr>
      </w:pPr>
    </w:p>
    <w:p w14:paraId="115DCB1A" w14:textId="77777777" w:rsidR="006E675B" w:rsidRPr="001A3CEE" w:rsidRDefault="006E675B" w:rsidP="006E675B">
      <w:pPr>
        <w:jc w:val="both"/>
        <w:outlineLvl w:val="0"/>
        <w:rPr>
          <w:rFonts w:ascii="Georgia" w:hAnsi="Georgia" w:cs="Times New Roman"/>
        </w:rPr>
      </w:pPr>
      <w:r w:rsidRPr="001A3CEE">
        <w:rPr>
          <w:rFonts w:ascii="Georgia" w:hAnsi="Georgia" w:cs="Times New Roman"/>
        </w:rPr>
        <w:t>Equal Opportunity - In connection with the procurement of the specified services, the firm warrants that it shall not discriminate because of race, color, religion, sex, national origin, political affiliation, non-disabling physical and mental disability, political status, matriculation, sexual orientation, gender identity or expression, genetic information, status as a veteran, physical handicap, age, marital status or any other characteristic protected by law.</w:t>
      </w:r>
    </w:p>
    <w:p w14:paraId="56455B11" w14:textId="77777777" w:rsidR="006E675B" w:rsidRPr="001A3CEE" w:rsidRDefault="006E675B" w:rsidP="006E675B">
      <w:pPr>
        <w:jc w:val="both"/>
        <w:outlineLvl w:val="0"/>
        <w:rPr>
          <w:rFonts w:ascii="Georgia" w:hAnsi="Georgia" w:cs="Times New Roman"/>
        </w:rPr>
      </w:pPr>
    </w:p>
    <w:p w14:paraId="3DC384FA" w14:textId="77777777" w:rsidR="006E675B" w:rsidRPr="001A3CEE" w:rsidRDefault="006E675B" w:rsidP="006E675B">
      <w:pPr>
        <w:spacing w:line="276" w:lineRule="auto"/>
        <w:jc w:val="both"/>
        <w:rPr>
          <w:rFonts w:ascii="Georgia" w:eastAsiaTheme="minorHAnsi" w:hAnsi="Georgia" w:cs="Times New Roman"/>
        </w:rPr>
      </w:pPr>
      <w:r w:rsidRPr="001A3CEE">
        <w:rPr>
          <w:rFonts w:ascii="Georgia" w:eastAsiaTheme="minorHAnsi" w:hAnsi="Georgia" w:cs="Times New Roman"/>
        </w:rPr>
        <w:t xml:space="preserve">Small and Disadvantaged Businesses - ICMA shall use good faith efforts to provide contracting and procurement opportunities for SBD’s.  SDB categories include minority business enterprises (MBE), woman-owned business enterprises (WBE), small veteran and disabled veteran owned businesses, Historically Black Colleges and Universities (HBCUs), predominantly Hispanic Universities (HACUs), small businesses in Historically Under-utilized Zones (HUBZones) and private voluntary organizations (PVOs) principally operated and managed by economically disadvantaged individuals.  </w:t>
      </w:r>
    </w:p>
    <w:p w14:paraId="10D13095" w14:textId="77777777" w:rsidR="006E675B" w:rsidRPr="001A3CEE" w:rsidRDefault="006E675B" w:rsidP="006E675B">
      <w:pPr>
        <w:jc w:val="center"/>
        <w:outlineLvl w:val="1"/>
        <w:rPr>
          <w:rFonts w:ascii="Georgia" w:eastAsia="Times New Roman" w:hAnsi="Georgia" w:cs="Times New Roman"/>
          <w:b/>
          <w:bCs/>
          <w:lang w:val="x-none" w:eastAsia="x-none"/>
        </w:rPr>
      </w:pPr>
      <w:bookmarkStart w:id="3" w:name="CL_Attachment_J7"/>
      <w:bookmarkEnd w:id="3"/>
    </w:p>
    <w:p w14:paraId="561FE35B" w14:textId="19B0DE86" w:rsidR="006E675B" w:rsidRDefault="006E675B" w:rsidP="0019297F">
      <w:pPr>
        <w:pStyle w:val="BasicParagraph"/>
        <w:spacing w:after="120"/>
        <w:rPr>
          <w:rFonts w:ascii="Georgia" w:hAnsi="Georgia" w:cs="ArnoPro-Regular"/>
        </w:rPr>
      </w:pPr>
    </w:p>
    <w:p w14:paraId="2061EEE1" w14:textId="77777777" w:rsidR="006E675B" w:rsidRPr="00765C14" w:rsidRDefault="006E675B" w:rsidP="006E675B">
      <w:pPr>
        <w:pStyle w:val="BasicParagraph"/>
        <w:spacing w:after="120"/>
        <w:ind w:left="-720"/>
        <w:rPr>
          <w:rFonts w:ascii="Georgia" w:hAnsi="Georgia" w:cs="ArnoPro-Regular"/>
        </w:rPr>
      </w:pPr>
    </w:p>
    <w:p w14:paraId="2DFA23C9" w14:textId="77777777" w:rsidR="006E675B" w:rsidRPr="001A3CEE" w:rsidRDefault="006E675B" w:rsidP="006E675B">
      <w:pPr>
        <w:jc w:val="center"/>
        <w:rPr>
          <w:rFonts w:ascii="Georgia" w:hAnsi="Georgia" w:cs="Times New Roman"/>
        </w:rPr>
      </w:pPr>
      <w:r w:rsidRPr="001A3CEE">
        <w:rPr>
          <w:rFonts w:ascii="Georgia" w:hAnsi="Georgia"/>
          <w:b/>
          <w:highlight w:val="green"/>
          <w:u w:val="single"/>
        </w:rPr>
        <w:lastRenderedPageBreak/>
        <w:t>SAMPLE</w:t>
      </w:r>
      <w:r w:rsidRPr="001A3CEE">
        <w:rPr>
          <w:rFonts w:ascii="Georgia" w:hAnsi="Georgia" w:cs="Times New Roman"/>
          <w:b/>
          <w:color w:val="000000"/>
          <w:highlight w:val="green"/>
          <w:u w:val="single"/>
        </w:rPr>
        <w:t xml:space="preserve"> TERMS AND CONDITIONS</w:t>
      </w:r>
    </w:p>
    <w:p w14:paraId="703BB181" w14:textId="77777777" w:rsidR="006E675B" w:rsidRPr="001A3CEE" w:rsidRDefault="006E675B" w:rsidP="006E675B">
      <w:pPr>
        <w:jc w:val="center"/>
        <w:rPr>
          <w:rFonts w:ascii="Georgia" w:hAnsi="Georgia"/>
        </w:rPr>
      </w:pPr>
    </w:p>
    <w:p w14:paraId="3D1599C0"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 xml:space="preserve">These Terms and Conditions are effective as of the last date signed below (the Effective Date), by and between </w:t>
      </w:r>
      <w:r w:rsidRPr="001A3CEE">
        <w:rPr>
          <w:rFonts w:ascii="Georgia" w:eastAsia="Times New Roman" w:hAnsi="Georgia" w:cs="Times New Roman"/>
          <w:highlight w:val="green"/>
        </w:rPr>
        <w:t>[CONTRACTOR]</w:t>
      </w:r>
      <w:r w:rsidRPr="001A3CEE">
        <w:rPr>
          <w:rFonts w:ascii="Georgia" w:eastAsia="Times New Roman" w:hAnsi="Georgia" w:cs="Times New Roman"/>
        </w:rPr>
        <w:t xml:space="preserve"> (Contractor), a/an </w:t>
      </w:r>
      <w:r w:rsidRPr="001A3CEE">
        <w:rPr>
          <w:rFonts w:ascii="Georgia" w:eastAsia="Times New Roman" w:hAnsi="Georgia" w:cs="Times New Roman"/>
          <w:highlight w:val="green"/>
        </w:rPr>
        <w:t>[STATE OF INCORPORATION]</w:t>
      </w:r>
      <w:r w:rsidRPr="001A3CEE">
        <w:rPr>
          <w:rFonts w:ascii="Georgia" w:eastAsia="Times New Roman" w:hAnsi="Georgia" w:cs="Times New Roman"/>
        </w:rPr>
        <w:t xml:space="preserve"> corporation, with its principal place of business at </w:t>
      </w:r>
      <w:r w:rsidRPr="001A3CEE">
        <w:rPr>
          <w:rFonts w:ascii="Georgia" w:eastAsia="Times New Roman" w:hAnsi="Georgia" w:cs="Times New Roman"/>
          <w:highlight w:val="green"/>
        </w:rPr>
        <w:t>[ADDRESS]</w:t>
      </w:r>
      <w:r w:rsidRPr="001A3CEE">
        <w:rPr>
          <w:rFonts w:ascii="Georgia" w:eastAsia="Times New Roman" w:hAnsi="Georgia" w:cs="Times New Roman"/>
        </w:rPr>
        <w:t xml:space="preserve"> and </w:t>
      </w:r>
      <w:r w:rsidRPr="001A3CEE">
        <w:rPr>
          <w:rFonts w:ascii="Georgia" w:eastAsia="Times New Roman" w:hAnsi="Georgia" w:cs="Times New Roman"/>
          <w:b/>
        </w:rPr>
        <w:t>THE INTERNATIONAL ICMA/COUNTY MANAGEMENT ASSOCIATION</w:t>
      </w:r>
      <w:r w:rsidRPr="001A3CEE">
        <w:rPr>
          <w:rFonts w:ascii="Georgia" w:eastAsia="Times New Roman" w:hAnsi="Georgia" w:cs="Times New Roman"/>
        </w:rPr>
        <w:t xml:space="preserve"> (ICMA), a Washington, D.C. nonprofit corporation, with its principal place of business at North Capitol Street NE, Suite 500, Washington, DC 20002. Contractor and ICMA are sometimes referred to individually as a Party and collectively as the Parties.</w:t>
      </w:r>
    </w:p>
    <w:p w14:paraId="00B82635" w14:textId="77777777" w:rsidR="006E675B" w:rsidRPr="001A3CEE" w:rsidRDefault="006E675B" w:rsidP="006E675B">
      <w:pPr>
        <w:jc w:val="both"/>
        <w:rPr>
          <w:rFonts w:ascii="Georgia" w:eastAsia="Times New Roman" w:hAnsi="Georgia" w:cs="Times New Roman"/>
        </w:rPr>
      </w:pPr>
    </w:p>
    <w:p w14:paraId="339E6F5C"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 xml:space="preserve">WHEREAS, Contractor delivers certain professional services, including, but not limited to, </w:t>
      </w:r>
      <w:r w:rsidRPr="001A3CEE">
        <w:rPr>
          <w:rFonts w:ascii="Georgia" w:eastAsia="Times New Roman" w:hAnsi="Georgia" w:cs="Times New Roman"/>
          <w:highlight w:val="green"/>
        </w:rPr>
        <w:t>[DESCRIPTION OF SERVICES OFFERED BY CONTRACTOR]</w:t>
      </w:r>
      <w:r w:rsidRPr="001A3CEE">
        <w:rPr>
          <w:rFonts w:ascii="Georgia" w:eastAsia="Times New Roman" w:hAnsi="Georgia" w:cs="Times New Roman"/>
        </w:rPr>
        <w:t>; and</w:t>
      </w:r>
    </w:p>
    <w:p w14:paraId="6022E76D" w14:textId="77777777" w:rsidR="006E675B" w:rsidRPr="001A3CEE" w:rsidRDefault="006E675B" w:rsidP="006E675B">
      <w:pPr>
        <w:jc w:val="both"/>
        <w:rPr>
          <w:rFonts w:ascii="Georgia" w:eastAsia="Times New Roman" w:hAnsi="Georgia" w:cs="Times New Roman"/>
        </w:rPr>
      </w:pPr>
    </w:p>
    <w:p w14:paraId="36151F1F"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WHEREAS, ICMA wishes to obtain such professional services.</w:t>
      </w:r>
    </w:p>
    <w:p w14:paraId="6357B43D" w14:textId="77777777" w:rsidR="006E675B" w:rsidRPr="001A3CEE" w:rsidRDefault="006E675B" w:rsidP="006E675B">
      <w:pPr>
        <w:jc w:val="both"/>
        <w:rPr>
          <w:rFonts w:ascii="Georgia" w:eastAsia="Times New Roman" w:hAnsi="Georgia" w:cs="Times New Roman"/>
        </w:rPr>
      </w:pPr>
    </w:p>
    <w:p w14:paraId="36AA690B"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NOW, THEREFORE, intending to be legally bound hereby, and for good and valuable consideration, the receipt and sufficiency of which is hereby acknowledged, the Parties agree as follows:</w:t>
      </w:r>
    </w:p>
    <w:p w14:paraId="428C9F84" w14:textId="77777777" w:rsidR="006E675B" w:rsidRPr="001A3CEE" w:rsidRDefault="006E675B" w:rsidP="006E675B">
      <w:pPr>
        <w:jc w:val="both"/>
        <w:rPr>
          <w:rFonts w:ascii="Georgia" w:eastAsia="Times New Roman" w:hAnsi="Georgia" w:cs="Times New Roman"/>
        </w:rPr>
      </w:pPr>
    </w:p>
    <w:p w14:paraId="27D06099" w14:textId="77777777" w:rsidR="006E675B" w:rsidRPr="001A3CEE" w:rsidRDefault="006E675B" w:rsidP="006E675B">
      <w:pPr>
        <w:numPr>
          <w:ilvl w:val="0"/>
          <w:numId w:val="31"/>
        </w:numPr>
        <w:autoSpaceDE w:val="0"/>
        <w:autoSpaceDN w:val="0"/>
        <w:adjustRightInd w:val="0"/>
        <w:contextualSpacing/>
        <w:jc w:val="both"/>
        <w:outlineLvl w:val="0"/>
        <w:rPr>
          <w:rFonts w:ascii="Georgia" w:eastAsiaTheme="minorHAnsi" w:hAnsi="Georgia"/>
          <w:b/>
          <w:bCs/>
        </w:rPr>
      </w:pPr>
      <w:r w:rsidRPr="001A3CEE">
        <w:rPr>
          <w:rFonts w:ascii="Georgia" w:eastAsiaTheme="minorHAnsi" w:hAnsi="Georgia"/>
          <w:b/>
          <w:bCs/>
        </w:rPr>
        <w:t>SERVICES PROVIDED</w:t>
      </w:r>
    </w:p>
    <w:p w14:paraId="001698AA" w14:textId="77777777" w:rsidR="006E675B" w:rsidRPr="001A3CEE" w:rsidRDefault="006E675B" w:rsidP="006E675B">
      <w:pPr>
        <w:autoSpaceDE w:val="0"/>
        <w:autoSpaceDN w:val="0"/>
        <w:adjustRightInd w:val="0"/>
        <w:jc w:val="both"/>
        <w:rPr>
          <w:rFonts w:ascii="Georgia" w:hAnsi="Georgia"/>
          <w:highlight w:val="green"/>
        </w:rPr>
      </w:pPr>
    </w:p>
    <w:p w14:paraId="7DEB6561" w14:textId="77777777" w:rsidR="006E675B" w:rsidRPr="001A3CEE" w:rsidRDefault="006E675B" w:rsidP="006E675B">
      <w:pPr>
        <w:autoSpaceDE w:val="0"/>
        <w:autoSpaceDN w:val="0"/>
        <w:adjustRightInd w:val="0"/>
        <w:ind w:left="720"/>
        <w:jc w:val="both"/>
        <w:rPr>
          <w:rFonts w:ascii="Georgia" w:hAnsi="Georgia"/>
        </w:rPr>
      </w:pPr>
      <w:r w:rsidRPr="001A3CEE">
        <w:rPr>
          <w:rFonts w:ascii="Georgia" w:hAnsi="Georgia"/>
        </w:rPr>
        <w:t>1.1</w:t>
      </w:r>
      <w:r w:rsidRPr="001A3CEE">
        <w:rPr>
          <w:rFonts w:ascii="Georgia" w:hAnsi="Georgia"/>
        </w:rPr>
        <w:tab/>
      </w:r>
      <w:r w:rsidRPr="001A3CEE">
        <w:rPr>
          <w:rFonts w:ascii="Georgia" w:hAnsi="Georgia"/>
          <w:u w:val="single"/>
        </w:rPr>
        <w:t>Statement of Work</w:t>
      </w:r>
      <w:r w:rsidRPr="001A3CEE">
        <w:rPr>
          <w:rFonts w:ascii="Georgia" w:hAnsi="Georgia"/>
        </w:rPr>
        <w:t xml:space="preserve">. </w:t>
      </w:r>
    </w:p>
    <w:p w14:paraId="4A9D4036" w14:textId="77777777" w:rsidR="006E675B" w:rsidRPr="001A3CEE" w:rsidRDefault="006E675B" w:rsidP="006E675B">
      <w:pPr>
        <w:autoSpaceDE w:val="0"/>
        <w:autoSpaceDN w:val="0"/>
        <w:adjustRightInd w:val="0"/>
        <w:spacing w:after="200" w:line="276" w:lineRule="auto"/>
        <w:ind w:left="1440"/>
        <w:contextualSpacing/>
        <w:jc w:val="both"/>
        <w:rPr>
          <w:rFonts w:ascii="Georgia" w:eastAsiaTheme="minorHAnsi" w:hAnsi="Georgia"/>
        </w:rPr>
      </w:pPr>
    </w:p>
    <w:p w14:paraId="0DB5368E" w14:textId="77777777" w:rsidR="006E675B" w:rsidRPr="001A3CEE" w:rsidRDefault="006E675B" w:rsidP="006E675B">
      <w:pPr>
        <w:autoSpaceDE w:val="0"/>
        <w:autoSpaceDN w:val="0"/>
        <w:adjustRightInd w:val="0"/>
        <w:ind w:firstLine="720"/>
        <w:jc w:val="both"/>
        <w:rPr>
          <w:rFonts w:ascii="Georgia" w:hAnsi="Georgia"/>
        </w:rPr>
      </w:pPr>
      <w:r w:rsidRPr="001A3CEE">
        <w:rPr>
          <w:rFonts w:ascii="Georgia" w:hAnsi="Georgia"/>
        </w:rPr>
        <w:t>(a)</w:t>
      </w:r>
      <w:r w:rsidRPr="001A3CEE">
        <w:rPr>
          <w:rFonts w:ascii="Georgia" w:hAnsi="Georgia"/>
        </w:rPr>
        <w:tab/>
        <w:t xml:space="preserve">Contractor will provide professional services (the Services) as specified in Attachment A, the statement of work (Statement of Work) agreed to by the Parties.  Together, these Terms and Conditions and the Statement of Work shall constitute the Agreement.  The Statement of Work shall contain, at a minimum, the following information: (a) the responsibilities of the Contractor, including a description of the Services and Work Product (as defined in the “Intellectual Property” Section); (b) the commencement and termination dates of the Services; and (c) fees, expenses and a payment schedule.  Both Parties must approve and execute the Statement of Work for such Statement of Work to be in effect.  </w:t>
      </w:r>
    </w:p>
    <w:p w14:paraId="7BFA9E61" w14:textId="77777777" w:rsidR="006E675B" w:rsidRPr="001A3CEE" w:rsidRDefault="006E675B" w:rsidP="006E675B">
      <w:pPr>
        <w:autoSpaceDE w:val="0"/>
        <w:autoSpaceDN w:val="0"/>
        <w:adjustRightInd w:val="0"/>
        <w:ind w:firstLine="720"/>
        <w:jc w:val="both"/>
        <w:rPr>
          <w:rFonts w:ascii="Georgia" w:hAnsi="Georgia"/>
        </w:rPr>
      </w:pPr>
    </w:p>
    <w:p w14:paraId="589AE34D"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 xml:space="preserve">(b) </w:t>
      </w:r>
      <w:r w:rsidRPr="001A3CEE">
        <w:rPr>
          <w:rFonts w:ascii="Georgia" w:eastAsia="Times New Roman" w:hAnsi="Georgia" w:cs="Times New Roman"/>
        </w:rPr>
        <w:tab/>
      </w:r>
      <w:r w:rsidRPr="001A3CEE">
        <w:rPr>
          <w:rFonts w:ascii="Georgia" w:eastAsia="Times New Roman" w:hAnsi="Georgia" w:cs="Times New Roman"/>
          <w:u w:val="single"/>
        </w:rPr>
        <w:t>Changes</w:t>
      </w:r>
      <w:r w:rsidRPr="001A3CEE">
        <w:rPr>
          <w:rFonts w:ascii="Georgia" w:eastAsia="Times New Roman" w:hAnsi="Georgia" w:cs="Times New Roman"/>
        </w:rPr>
        <w:t>.  Additions or modifications to the Statement of Work may be accomplished through the use of a Change Order as defined below.  A Change Order must be in writing and signed by both Parties in order to be effective.  The procedure for creating a Change Order is as follows: (a) Either Party shall submit a written request to the other Party specifying the additions or modifications to the Statement of Work desired (the Change Notice); (b) after the exchange of such Change Notice, the Contractor shall submit a change order proposal (the Change Order) to ICMA which shall include a description of the work, any additional fees and any changes to the delivery dates.  Upon ICMA’s written signature to the Change Order, the Change Order will become part of the Agreement.  Without a Change Order, ICMA shall have no duty to make payment for any additional work performed.</w:t>
      </w:r>
    </w:p>
    <w:p w14:paraId="490EE8C0" w14:textId="77777777" w:rsidR="006E675B" w:rsidRPr="001A3CEE" w:rsidRDefault="006E675B" w:rsidP="006E675B">
      <w:pPr>
        <w:jc w:val="both"/>
        <w:rPr>
          <w:rFonts w:ascii="Georgia" w:eastAsia="Times New Roman" w:hAnsi="Georgia" w:cs="Times New Roman"/>
        </w:rPr>
      </w:pPr>
    </w:p>
    <w:p w14:paraId="381F20F1" w14:textId="77777777" w:rsidR="0019297F" w:rsidRDefault="0019297F">
      <w:pPr>
        <w:rPr>
          <w:rFonts w:ascii="Georgia" w:hAnsi="Georgia"/>
        </w:rPr>
      </w:pPr>
      <w:r>
        <w:rPr>
          <w:rFonts w:ascii="Georgia" w:hAnsi="Georgia"/>
        </w:rPr>
        <w:br w:type="page"/>
      </w:r>
    </w:p>
    <w:p w14:paraId="5C03D72E" w14:textId="6AC8E5A7" w:rsidR="006E675B" w:rsidRPr="001A3CEE" w:rsidRDefault="006E675B" w:rsidP="006E675B">
      <w:pPr>
        <w:autoSpaceDE w:val="0"/>
        <w:autoSpaceDN w:val="0"/>
        <w:adjustRightInd w:val="0"/>
        <w:ind w:firstLine="720"/>
        <w:jc w:val="both"/>
        <w:rPr>
          <w:rFonts w:ascii="Georgia" w:hAnsi="Georgia"/>
        </w:rPr>
      </w:pPr>
      <w:r w:rsidRPr="001A3CEE">
        <w:rPr>
          <w:rFonts w:ascii="Georgia" w:hAnsi="Georgia"/>
        </w:rPr>
        <w:lastRenderedPageBreak/>
        <w:t>1.2</w:t>
      </w:r>
      <w:r w:rsidRPr="001A3CEE">
        <w:rPr>
          <w:rFonts w:ascii="Georgia" w:hAnsi="Georgia"/>
        </w:rPr>
        <w:tab/>
      </w:r>
      <w:r w:rsidRPr="001A3CEE">
        <w:rPr>
          <w:rFonts w:ascii="Georgia" w:hAnsi="Georgia"/>
          <w:u w:val="single"/>
        </w:rPr>
        <w:t>Personnel</w:t>
      </w:r>
      <w:r w:rsidRPr="001A3CEE">
        <w:rPr>
          <w:rFonts w:ascii="Georgia" w:hAnsi="Georgia"/>
        </w:rPr>
        <w:t>.</w:t>
      </w:r>
    </w:p>
    <w:p w14:paraId="1A62D9DA" w14:textId="77777777" w:rsidR="006E675B" w:rsidRPr="001A3CEE" w:rsidRDefault="006E675B" w:rsidP="006E675B">
      <w:pPr>
        <w:autoSpaceDE w:val="0"/>
        <w:autoSpaceDN w:val="0"/>
        <w:adjustRightInd w:val="0"/>
        <w:ind w:left="360"/>
        <w:jc w:val="both"/>
        <w:rPr>
          <w:rFonts w:ascii="Georgia" w:hAnsi="Georgia"/>
        </w:rPr>
      </w:pPr>
    </w:p>
    <w:p w14:paraId="5D4C4760" w14:textId="77777777" w:rsidR="006E675B" w:rsidRPr="001A3CEE" w:rsidRDefault="006E675B" w:rsidP="006E675B">
      <w:pPr>
        <w:ind w:firstLine="720"/>
        <w:jc w:val="both"/>
        <w:rPr>
          <w:rFonts w:ascii="Georgia" w:hAnsi="Georgia"/>
        </w:rPr>
      </w:pPr>
      <w:r w:rsidRPr="001A3CEE">
        <w:rPr>
          <w:rFonts w:ascii="Georgia" w:hAnsi="Georgia"/>
        </w:rPr>
        <w:t>(a)</w:t>
      </w:r>
      <w:r w:rsidRPr="001A3CEE">
        <w:rPr>
          <w:rFonts w:ascii="Georgia" w:hAnsi="Georgia"/>
        </w:rPr>
        <w:tab/>
      </w:r>
      <w:r w:rsidRPr="001A3CEE">
        <w:rPr>
          <w:rFonts w:ascii="Georgia" w:hAnsi="Georgia"/>
          <w:u w:val="single"/>
        </w:rPr>
        <w:t>ICMA approval</w:t>
      </w:r>
      <w:r w:rsidRPr="001A3CEE">
        <w:rPr>
          <w:rFonts w:ascii="Georgia" w:hAnsi="Georgia"/>
        </w:rPr>
        <w:t>.  The Services provided by Contractor may be performed by Contractor’s employees or subcontractors.  ICMA shall have the right to approve all personnel including subcontractors assigned to perform Services under this Agreement, and Contractor shall not replace personnel or subcontractors without ICMA’s prior written approval.</w:t>
      </w:r>
    </w:p>
    <w:p w14:paraId="525B1D25" w14:textId="77777777" w:rsidR="006E675B" w:rsidRPr="001A3CEE" w:rsidRDefault="006E675B" w:rsidP="006E675B">
      <w:pPr>
        <w:jc w:val="both"/>
        <w:rPr>
          <w:rFonts w:ascii="Georgia" w:eastAsia="Times New Roman" w:hAnsi="Georgia" w:cs="Times New Roman"/>
        </w:rPr>
      </w:pPr>
    </w:p>
    <w:p w14:paraId="0C79E42B" w14:textId="77777777" w:rsidR="006E675B" w:rsidRPr="001A3CEE" w:rsidRDefault="006E675B" w:rsidP="006E675B">
      <w:pPr>
        <w:ind w:firstLine="720"/>
        <w:jc w:val="both"/>
        <w:rPr>
          <w:rFonts w:ascii="Georgia" w:hAnsi="Georgia"/>
        </w:rPr>
      </w:pPr>
      <w:r w:rsidRPr="001A3CEE">
        <w:rPr>
          <w:rFonts w:ascii="Georgia" w:hAnsi="Georgia"/>
        </w:rPr>
        <w:t>(b)</w:t>
      </w:r>
      <w:r w:rsidRPr="001A3CEE">
        <w:rPr>
          <w:rFonts w:ascii="Georgia" w:hAnsi="Georgia"/>
        </w:rPr>
        <w:tab/>
      </w:r>
      <w:r w:rsidRPr="001A3CEE">
        <w:rPr>
          <w:rFonts w:ascii="Georgia" w:hAnsi="Georgia"/>
          <w:u w:val="single"/>
        </w:rPr>
        <w:t>Replacement of personnel</w:t>
      </w:r>
      <w:r w:rsidRPr="001A3CEE">
        <w:rPr>
          <w:rFonts w:ascii="Georgia" w:hAnsi="Georgia"/>
        </w:rPr>
        <w:t>.  In the event that any personnel performing Services hereunder are found to be unacceptable to ICMA for any reason, ICMA shall notify Contractor in writing, and Contractor shall, at ICMA’s request, either provide a qualified replacement or take appropriate corrective action. Contractor agrees to provide ICMA with written notification two weeks before replacing any project personnel.  Two weeks advance notice is not required where immediate termination is clearly necessary to protect the interest of the project.  However, in such cases, Contractor shall notify ICMA promptly.  In all cases, ICMA must approve in writing changes to any personnel assigned to perform work under this Agreement.</w:t>
      </w:r>
    </w:p>
    <w:p w14:paraId="3B33034A" w14:textId="77777777" w:rsidR="006E675B" w:rsidRPr="001A3CEE" w:rsidRDefault="006E675B" w:rsidP="006E675B">
      <w:pPr>
        <w:jc w:val="both"/>
        <w:rPr>
          <w:rFonts w:ascii="Georgia" w:eastAsia="Times New Roman" w:hAnsi="Georgia" w:cs="Times New Roman"/>
        </w:rPr>
      </w:pPr>
    </w:p>
    <w:p w14:paraId="2F11F42B" w14:textId="77777777" w:rsidR="006E675B" w:rsidRPr="001A3CEE" w:rsidRDefault="006E675B" w:rsidP="006E675B">
      <w:pPr>
        <w:ind w:firstLine="720"/>
        <w:jc w:val="both"/>
        <w:rPr>
          <w:rFonts w:ascii="Georgia" w:hAnsi="Georgia"/>
        </w:rPr>
      </w:pPr>
      <w:r w:rsidRPr="001A3CEE">
        <w:rPr>
          <w:rFonts w:ascii="Georgia" w:hAnsi="Georgia"/>
        </w:rPr>
        <w:t xml:space="preserve"> (c)</w:t>
      </w:r>
      <w:r w:rsidRPr="001A3CEE">
        <w:rPr>
          <w:rFonts w:ascii="Georgia" w:hAnsi="Georgia"/>
        </w:rPr>
        <w:tab/>
      </w:r>
      <w:r w:rsidRPr="001A3CEE">
        <w:rPr>
          <w:rFonts w:ascii="Georgia" w:hAnsi="Georgia"/>
          <w:u w:val="single"/>
        </w:rPr>
        <w:t>No payment for training</w:t>
      </w:r>
      <w:r w:rsidRPr="001A3CEE">
        <w:rPr>
          <w:rFonts w:ascii="Georgia" w:hAnsi="Georgia"/>
        </w:rPr>
        <w:t xml:space="preserve">.  In the event that Contractor provides replacement personnel for any reason, Contractor shall not charge ICMA for the time required to train the replacement until such personnel are familiar with the particular project and all work done prior thereto, so that such replacement personnel are capable of performing the Services as efficiently as the replaced personnel at the time of departure. </w:t>
      </w:r>
    </w:p>
    <w:p w14:paraId="5ED0D7A2" w14:textId="77777777" w:rsidR="006E675B" w:rsidRPr="001A3CEE" w:rsidRDefault="006E675B" w:rsidP="006E675B">
      <w:pPr>
        <w:jc w:val="both"/>
        <w:rPr>
          <w:rFonts w:ascii="Georgia" w:eastAsia="Times New Roman" w:hAnsi="Georgia" w:cs="Times New Roman"/>
        </w:rPr>
      </w:pPr>
    </w:p>
    <w:p w14:paraId="0CED3CAB" w14:textId="77777777" w:rsidR="006E675B" w:rsidRPr="001A3CEE" w:rsidRDefault="006E675B" w:rsidP="006E675B">
      <w:pPr>
        <w:autoSpaceDE w:val="0"/>
        <w:autoSpaceDN w:val="0"/>
        <w:adjustRightInd w:val="0"/>
        <w:ind w:firstLine="720"/>
        <w:jc w:val="both"/>
        <w:rPr>
          <w:rFonts w:ascii="Georgia" w:hAnsi="Georgia"/>
        </w:rPr>
      </w:pPr>
      <w:r w:rsidRPr="001A3CEE">
        <w:rPr>
          <w:rFonts w:ascii="Georgia" w:hAnsi="Georgia"/>
        </w:rPr>
        <w:t>1.3</w:t>
      </w:r>
      <w:r w:rsidRPr="001A3CEE">
        <w:rPr>
          <w:rFonts w:ascii="Georgia" w:hAnsi="Georgia"/>
        </w:rPr>
        <w:tab/>
      </w:r>
      <w:r w:rsidRPr="001A3CEE">
        <w:rPr>
          <w:rFonts w:ascii="Georgia" w:hAnsi="Georgia"/>
          <w:u w:val="single"/>
        </w:rPr>
        <w:t>Subcontractors</w:t>
      </w:r>
      <w:r w:rsidRPr="001A3CEE">
        <w:rPr>
          <w:rFonts w:ascii="Georgia" w:hAnsi="Georgia"/>
        </w:rPr>
        <w:t>.  Contractor agrees that in the event it hires or works with any subcontractor to perform any of the Services under the Agreement, Contractor shall ensure that such subcontractors are bound by the terms of this Agreement, including, where necessary, executing an addendum to existing contracts between Contractor and subcontractor.  At a minimum, as part of an addendum or otherwise, Contractor shall notify the subcontractor in writing, in substantially the form attached hereto as Exhibit A, of the following ICMA requirements: (a) subcontractor is prohibited from using names, logos, or other marks owned by or associated with ICMA for any purpose, including marketing, advertising or publi</w:t>
      </w:r>
      <w:r>
        <w:rPr>
          <w:rFonts w:ascii="Georgia" w:hAnsi="Georgia"/>
        </w:rPr>
        <w:t>cations</w:t>
      </w:r>
      <w:r w:rsidRPr="001A3CEE">
        <w:rPr>
          <w:rFonts w:ascii="Georgia" w:hAnsi="Georgia"/>
        </w:rPr>
        <w:t xml:space="preserve"> without ICMA's prior written consent; (b) subcontractor shall comply with all applicable laws in the performance of the Services for which it has been engaged by Contractor; (c) subcontractor shall not disclose or use information about ICMA for purposes other than performing the Services for which it has been engaged by Contractor; (d) subcontractor shall assign to ICMA all of its right, title, and interest in and to any Work Product; and (e) subcontractor shall carry appropriate insurance coverage as applicable, and shall supply proof of its insurance coverage such as a Certificate of Insurance at the request of  Contractor.   </w:t>
      </w:r>
    </w:p>
    <w:p w14:paraId="043D254C" w14:textId="77777777" w:rsidR="006E675B" w:rsidRPr="001A3CEE" w:rsidRDefault="006E675B" w:rsidP="006E675B">
      <w:pPr>
        <w:autoSpaceDE w:val="0"/>
        <w:autoSpaceDN w:val="0"/>
        <w:adjustRightInd w:val="0"/>
        <w:ind w:firstLine="720"/>
        <w:jc w:val="both"/>
        <w:rPr>
          <w:rFonts w:ascii="Georgia" w:hAnsi="Georgia"/>
        </w:rPr>
      </w:pPr>
      <w:r w:rsidRPr="001A3CEE">
        <w:rPr>
          <w:rFonts w:ascii="Georgia" w:hAnsi="Georgia"/>
        </w:rPr>
        <w:t xml:space="preserve"> </w:t>
      </w:r>
    </w:p>
    <w:p w14:paraId="38CC786D" w14:textId="77777777" w:rsidR="006E675B" w:rsidRPr="001A3CEE" w:rsidRDefault="006E675B" w:rsidP="006E675B">
      <w:pPr>
        <w:ind w:firstLine="720"/>
        <w:jc w:val="both"/>
        <w:rPr>
          <w:rFonts w:ascii="Georgia" w:hAnsi="Georgia"/>
          <w:snapToGrid w:val="0"/>
        </w:rPr>
      </w:pPr>
      <w:r w:rsidRPr="001A3CEE">
        <w:rPr>
          <w:rFonts w:ascii="Georgia" w:hAnsi="Georgia"/>
        </w:rPr>
        <w:t xml:space="preserve">1.4 </w:t>
      </w:r>
      <w:r w:rsidRPr="001A3CEE">
        <w:rPr>
          <w:rFonts w:ascii="Georgia" w:hAnsi="Georgia"/>
        </w:rPr>
        <w:tab/>
      </w:r>
      <w:r w:rsidRPr="001A3CEE">
        <w:rPr>
          <w:rFonts w:ascii="Georgia" w:hAnsi="Georgia"/>
          <w:u w:val="single"/>
        </w:rPr>
        <w:t>Background Checks</w:t>
      </w:r>
      <w:r w:rsidRPr="001A3CEE">
        <w:rPr>
          <w:rFonts w:ascii="Georgia" w:hAnsi="Georgia"/>
        </w:rPr>
        <w:t xml:space="preserve">.  </w:t>
      </w:r>
      <w:r w:rsidRPr="001A3CEE">
        <w:rPr>
          <w:rFonts w:ascii="Georgia" w:hAnsi="Georgia"/>
          <w:snapToGrid w:val="0"/>
        </w:rPr>
        <w:t xml:space="preserve">Contractor agrees that prior to Contractor or its Personnel, if any, being permitted to begin performing Services for ICMA on ICMA’s premises, Contractor shall certify that it has performed a background check (Background Check) verifying the following records:  (i) Social Security number; (ii) county criminal records; (iii) national criminal records; (iv) and credit check, if appropriate, and that Contractor and any Personnel have successfully passed the Background Check.  In the following situations, Contractor shall also perform and verify a credit check on Contractor and any Personnel: where the position involves </w:t>
      </w:r>
      <w:r w:rsidRPr="001A3CEE">
        <w:rPr>
          <w:rFonts w:ascii="Georgia" w:hAnsi="Georgia"/>
          <w:snapToGrid w:val="0"/>
        </w:rPr>
        <w:lastRenderedPageBreak/>
        <w:t>fiscal responsibilities or access to confidential or sensitive information; where the work to be performed requires access to ICMA's networks, equipment, and/or facilities; or where Contractor and any Personnel’s access or work is similar to that of ICMA employees.</w:t>
      </w:r>
    </w:p>
    <w:p w14:paraId="1734C0B2" w14:textId="77777777" w:rsidR="006E675B" w:rsidRPr="001A3CEE" w:rsidRDefault="006E675B" w:rsidP="006E675B">
      <w:pPr>
        <w:ind w:firstLine="720"/>
        <w:jc w:val="both"/>
        <w:rPr>
          <w:rFonts w:ascii="Georgia" w:hAnsi="Georgia"/>
          <w:snapToGrid w:val="0"/>
        </w:rPr>
      </w:pPr>
    </w:p>
    <w:p w14:paraId="5DD130FF" w14:textId="77777777" w:rsidR="006E675B" w:rsidRPr="001A3CEE" w:rsidRDefault="006E675B" w:rsidP="006E675B">
      <w:pPr>
        <w:jc w:val="both"/>
        <w:rPr>
          <w:rFonts w:ascii="Georgia" w:hAnsi="Georgia"/>
          <w:snapToGrid w:val="0"/>
        </w:rPr>
      </w:pPr>
      <w:r w:rsidRPr="001A3CEE">
        <w:rPr>
          <w:rFonts w:ascii="Georgia" w:hAnsi="Georgia"/>
          <w:snapToGrid w:val="0"/>
        </w:rPr>
        <w:t>In the event that Contractor has not performed a Background Check on Contractor or its Personnel proposed for assignment to work in or on ICMA’s premises (or that any Background Check(s) performed by Contractor are not satisfactory to ICMA) Contractor agrees that:  (i) ICMA may perform the Background Check at its own expense and (ii) Contractor and any Contractor Personnel who do not consent to the required Background Check will not be permitted to perform services on ICMA’s premises.  In the event that ICMA determines, subject to applicable law, based upon a review of the Background Check materials, that the proposed Personnel do not meet ICMA’s minimum acceptable standards, Contractor agrees that such Personnel shall not perform services for ICMA and Contractor shall supply other Personnel for ICMA’s consideration.  In the event Contractor fails the Background Check, ICMA may terminate this Project Agreement.</w:t>
      </w:r>
    </w:p>
    <w:p w14:paraId="3D5199A7" w14:textId="77777777" w:rsidR="006E675B" w:rsidRPr="001A3CEE" w:rsidRDefault="006E675B" w:rsidP="006E675B">
      <w:pPr>
        <w:jc w:val="both"/>
        <w:rPr>
          <w:rFonts w:ascii="Georgia" w:eastAsia="Times New Roman" w:hAnsi="Georgia" w:cs="Times New Roman"/>
        </w:rPr>
      </w:pPr>
    </w:p>
    <w:p w14:paraId="7E806E89" w14:textId="77777777" w:rsidR="006E675B" w:rsidRPr="001A3CEE" w:rsidRDefault="006E675B" w:rsidP="006E675B">
      <w:pPr>
        <w:autoSpaceDE w:val="0"/>
        <w:autoSpaceDN w:val="0"/>
        <w:adjustRightInd w:val="0"/>
        <w:jc w:val="both"/>
        <w:outlineLvl w:val="0"/>
        <w:rPr>
          <w:rFonts w:ascii="Georgia" w:hAnsi="Georgia"/>
          <w:b/>
          <w:bCs/>
        </w:rPr>
      </w:pPr>
      <w:r w:rsidRPr="001A3CEE">
        <w:rPr>
          <w:rFonts w:ascii="Georgia" w:hAnsi="Georgia"/>
          <w:b/>
          <w:bCs/>
        </w:rPr>
        <w:t>2.</w:t>
      </w:r>
      <w:r w:rsidRPr="001A3CEE">
        <w:rPr>
          <w:rFonts w:ascii="Georgia" w:hAnsi="Georgia"/>
          <w:b/>
          <w:bCs/>
        </w:rPr>
        <w:tab/>
        <w:t>INTELLECTUAL PROPERTY AND LICENSES PROVIDED</w:t>
      </w:r>
    </w:p>
    <w:p w14:paraId="201D79EE" w14:textId="77777777" w:rsidR="006E675B" w:rsidRPr="001A3CEE" w:rsidRDefault="006E675B" w:rsidP="006E675B">
      <w:pPr>
        <w:jc w:val="both"/>
        <w:rPr>
          <w:rFonts w:ascii="Georgia" w:eastAsia="Times New Roman" w:hAnsi="Georgia" w:cs="Times New Roman"/>
        </w:rPr>
      </w:pPr>
    </w:p>
    <w:p w14:paraId="25DB5230" w14:textId="77777777" w:rsidR="006E675B" w:rsidRPr="001A3CEE" w:rsidRDefault="006E675B" w:rsidP="006E675B">
      <w:pPr>
        <w:autoSpaceDE w:val="0"/>
        <w:autoSpaceDN w:val="0"/>
        <w:adjustRightInd w:val="0"/>
        <w:ind w:firstLine="720"/>
        <w:jc w:val="both"/>
        <w:rPr>
          <w:rFonts w:ascii="Georgia" w:hAnsi="Georgia"/>
        </w:rPr>
      </w:pPr>
      <w:r w:rsidRPr="001A3CEE">
        <w:rPr>
          <w:rFonts w:ascii="Georgia" w:hAnsi="Georgia"/>
        </w:rPr>
        <w:t>2.1</w:t>
      </w:r>
      <w:r w:rsidRPr="001A3CEE">
        <w:rPr>
          <w:rFonts w:ascii="Georgia" w:hAnsi="Georgia"/>
        </w:rPr>
        <w:tab/>
      </w:r>
      <w:r w:rsidRPr="001A3CEE">
        <w:rPr>
          <w:rFonts w:ascii="Georgia" w:hAnsi="Georgia"/>
          <w:u w:val="single"/>
        </w:rPr>
        <w:t>Intellectual Property</w:t>
      </w:r>
      <w:r w:rsidRPr="001A3CEE">
        <w:rPr>
          <w:rFonts w:ascii="Georgia" w:hAnsi="Georgia"/>
        </w:rPr>
        <w:t>.  Work product consists of the deliverables and other materials, including drafts thereof, prepared by Contractor or subcontractor(s), if any, to carry out the Services under this Agreement (Work Product).  Contractor represents and warrants to ICMA that the Work Product is the original Work Product of Contractor and/or subcontractor and that it does not infringe any third party’s intellectual property rights.  ICMA shall own all right, title and interest in the Work Product.  Contractor agrees that the Work Product is a “work made for hire” for ICMA under Section 101 of Title 17 of the United States Code as it now stands or as later amended. If the Work Product is deemed not to be a “work made for hire,” Contractor does hereby sell, transfer, assign and deliver to ICMA and its successors and assigns forever, all of Contractor’s right, title and interest, including all copyright interest, in the Work Product, in all forms, including, but not limited to, written or electronic form.  In order to effectuate the ownership provision of this Agreement, Contractor shall obtain from any subcontractors, in substantially the form attached hereto as Exhibit A, an assignment of all right, title and interest in and to the Work Product, including all copyrights, created by subcontractors in favor of ICMA.  Contractor and subcontractor shall promptly take any actions that ICMA may reasonably request in connection with this assignment.</w:t>
      </w:r>
    </w:p>
    <w:p w14:paraId="69ECD426" w14:textId="77777777" w:rsidR="006E675B" w:rsidRPr="001A3CEE" w:rsidRDefault="006E675B" w:rsidP="006E675B">
      <w:pPr>
        <w:autoSpaceDE w:val="0"/>
        <w:autoSpaceDN w:val="0"/>
        <w:adjustRightInd w:val="0"/>
        <w:ind w:firstLine="720"/>
        <w:jc w:val="both"/>
        <w:rPr>
          <w:rFonts w:ascii="Georgia" w:hAnsi="Georgia"/>
        </w:rPr>
      </w:pPr>
    </w:p>
    <w:p w14:paraId="3D93B868" w14:textId="77777777" w:rsidR="006E675B" w:rsidRPr="001A3CEE" w:rsidRDefault="006E675B" w:rsidP="006E675B">
      <w:pPr>
        <w:ind w:firstLine="720"/>
        <w:jc w:val="both"/>
        <w:rPr>
          <w:rFonts w:ascii="Georgia" w:hAnsi="Georgia"/>
        </w:rPr>
      </w:pPr>
      <w:r w:rsidRPr="001A3CEE">
        <w:rPr>
          <w:rFonts w:ascii="Georgia" w:hAnsi="Georgia"/>
        </w:rPr>
        <w:t>2.2</w:t>
      </w:r>
      <w:r w:rsidRPr="001A3CEE">
        <w:rPr>
          <w:rFonts w:ascii="Georgia" w:hAnsi="Georgia"/>
        </w:rPr>
        <w:tab/>
      </w:r>
      <w:r w:rsidRPr="001A3CEE">
        <w:rPr>
          <w:rFonts w:ascii="Georgia" w:hAnsi="Georgia"/>
          <w:u w:val="single"/>
        </w:rPr>
        <w:t>Contractor Property</w:t>
      </w:r>
      <w:r w:rsidRPr="001A3CEE">
        <w:rPr>
          <w:rFonts w:ascii="Georgia" w:hAnsi="Georgia"/>
        </w:rPr>
        <w:t xml:space="preserve">.  Notwithstanding the foregoing, Contractor shall retain sole and exclusive ownership of and all right, title and interest in all intellectual property of Contractor existing prior to Contractor’s performance of the Services.  In addition, nothing herein is intended to restrict Contractor’s right to use any and all ideas, concepts, expertise, know-how and learnings Contractor may discover, acquire or develop during the provision of Services which is of general application and does not contain any ICMA Confidential Information or other ICMA-specific information (all of the foregoing the Contractor Property).  To the extent the Work Product contains Contractor Property or requires the use of Contractor Property, Contractor grants to ICMA (including ICMA contractors and grantees) the irrevocable, perpetual, nonexclusive, worldwide, royalty-free, paid-up right and license for ICMA’s business </w:t>
      </w:r>
      <w:r w:rsidRPr="001A3CEE">
        <w:rPr>
          <w:rFonts w:ascii="Georgia" w:hAnsi="Georgia"/>
        </w:rPr>
        <w:lastRenderedPageBreak/>
        <w:t>purpose to use, execute, reproduce, display, perform, modify, and distribute copies of such Contractor Property, as reasonably required in conjunction with ICMA’s business.</w:t>
      </w:r>
    </w:p>
    <w:p w14:paraId="67163842" w14:textId="77777777" w:rsidR="006E675B" w:rsidRPr="001A3CEE" w:rsidRDefault="006E675B" w:rsidP="006E675B">
      <w:pPr>
        <w:ind w:firstLine="720"/>
        <w:jc w:val="both"/>
        <w:rPr>
          <w:rFonts w:ascii="Georgia" w:hAnsi="Georgia"/>
        </w:rPr>
      </w:pPr>
    </w:p>
    <w:p w14:paraId="5A792AF2" w14:textId="77777777" w:rsidR="006E675B" w:rsidRPr="001A3CEE" w:rsidRDefault="006E675B" w:rsidP="006E675B">
      <w:pPr>
        <w:ind w:firstLine="720"/>
        <w:jc w:val="both"/>
        <w:rPr>
          <w:rFonts w:ascii="Georgia" w:hAnsi="Georgia"/>
        </w:rPr>
      </w:pPr>
      <w:r w:rsidRPr="001A3CEE">
        <w:rPr>
          <w:rFonts w:ascii="Georgia" w:hAnsi="Georgia"/>
        </w:rPr>
        <w:t>2.3</w:t>
      </w:r>
      <w:r w:rsidRPr="001A3CEE">
        <w:rPr>
          <w:rFonts w:ascii="Georgia" w:hAnsi="Georgia"/>
        </w:rPr>
        <w:tab/>
      </w:r>
      <w:r w:rsidRPr="001A3CEE">
        <w:rPr>
          <w:rFonts w:ascii="Georgia" w:hAnsi="Georgia"/>
          <w:u w:val="single"/>
        </w:rPr>
        <w:t>Third-Party Licenses</w:t>
      </w:r>
      <w:r w:rsidRPr="001A3CEE">
        <w:rPr>
          <w:rFonts w:ascii="Georgia" w:hAnsi="Georgia"/>
        </w:rPr>
        <w:t>.  To the extent the Work Product contains third-party intellectual property, Contractor agrees to obtain on behalf of ICMA an irrevocable, perpetual, nonexclusive, worldwide right and, where possible, royalty-free license to use the third-party intellectual property.  If Contractor is unable to obtain such a license, Contractor shall inform ICMA in writing.</w:t>
      </w:r>
    </w:p>
    <w:p w14:paraId="75716020" w14:textId="77777777" w:rsidR="006E675B" w:rsidRPr="001A3CEE" w:rsidRDefault="006E675B" w:rsidP="006E675B">
      <w:pPr>
        <w:ind w:firstLine="720"/>
        <w:jc w:val="both"/>
        <w:rPr>
          <w:rFonts w:ascii="Georgia" w:hAnsi="Georgia"/>
        </w:rPr>
      </w:pPr>
    </w:p>
    <w:p w14:paraId="1981A024" w14:textId="77777777" w:rsidR="006E675B" w:rsidRPr="001A3CEE" w:rsidRDefault="006E675B" w:rsidP="006E675B">
      <w:pPr>
        <w:ind w:firstLine="720"/>
        <w:jc w:val="both"/>
        <w:rPr>
          <w:rFonts w:ascii="Georgia" w:hAnsi="Georgia"/>
        </w:rPr>
      </w:pPr>
      <w:r w:rsidRPr="001A3CEE">
        <w:rPr>
          <w:rFonts w:ascii="Georgia" w:hAnsi="Georgia"/>
        </w:rPr>
        <w:t>2.4</w:t>
      </w:r>
      <w:r w:rsidRPr="001A3CEE">
        <w:rPr>
          <w:rFonts w:ascii="Georgia" w:hAnsi="Georgia"/>
        </w:rPr>
        <w:tab/>
      </w:r>
      <w:r w:rsidRPr="001A3CEE">
        <w:rPr>
          <w:rFonts w:ascii="Georgia" w:hAnsi="Georgia"/>
          <w:u w:val="single"/>
        </w:rPr>
        <w:t>Infringing Work Product</w:t>
      </w:r>
      <w:r w:rsidRPr="001A3CEE">
        <w:rPr>
          <w:rFonts w:ascii="Georgia" w:hAnsi="Georgia"/>
        </w:rPr>
        <w:t xml:space="preserve">.  If the Work Product becomes, or in Contractor’s reasonable opinion is likely to become, the subject of any claim or action, then Contractor shall either, at Contractor’s election: (a) procure for ICMA the right to continue using the Work Product as contemplated hereunder; (b) modify, subject to ICMA’s written consent, the Work Product to render same non-infringing (provided such modification does not adversely affect ICMA’s use as determined by ICMA); or (c) subject to ICMA’s written consent, replace same with equally suitable, functionally equivalent, compatible non-infringing Work Product.  If none of the foregoing is commercially reasonable or acceptable to ICMA, ICMA shall have the right to terminate and Contractor shall be considered to have materially breached this Agreement.  Upon such termination, and without waiver of any other rights and remedies available to ICMA, Contractor shall refund to ICMA all amounts paid by ICMA for any nonconforming Work Product.  </w:t>
      </w:r>
    </w:p>
    <w:p w14:paraId="1CE949F1" w14:textId="77777777" w:rsidR="006E675B" w:rsidRPr="001A3CEE" w:rsidRDefault="006E675B" w:rsidP="006E675B">
      <w:pPr>
        <w:autoSpaceDE w:val="0"/>
        <w:autoSpaceDN w:val="0"/>
        <w:adjustRightInd w:val="0"/>
        <w:ind w:firstLine="720"/>
        <w:jc w:val="both"/>
        <w:rPr>
          <w:rFonts w:ascii="Georgia" w:hAnsi="Georgia"/>
          <w:u w:val="single"/>
        </w:rPr>
      </w:pPr>
    </w:p>
    <w:p w14:paraId="3CC65341" w14:textId="77777777" w:rsidR="006E675B" w:rsidRPr="001A3CEE" w:rsidRDefault="006E675B" w:rsidP="006E675B">
      <w:pPr>
        <w:autoSpaceDE w:val="0"/>
        <w:autoSpaceDN w:val="0"/>
        <w:adjustRightInd w:val="0"/>
        <w:jc w:val="both"/>
        <w:outlineLvl w:val="0"/>
        <w:rPr>
          <w:rFonts w:ascii="Georgia" w:hAnsi="Georgia"/>
          <w:bCs/>
        </w:rPr>
      </w:pPr>
      <w:r w:rsidRPr="001A3CEE">
        <w:rPr>
          <w:rFonts w:ascii="Georgia" w:hAnsi="Georgia"/>
          <w:b/>
          <w:bCs/>
        </w:rPr>
        <w:t>3.</w:t>
      </w:r>
      <w:r w:rsidRPr="001A3CEE">
        <w:rPr>
          <w:rFonts w:ascii="Georgia" w:hAnsi="Georgia"/>
          <w:b/>
          <w:bCs/>
        </w:rPr>
        <w:tab/>
        <w:t>PAYMENTS</w:t>
      </w:r>
    </w:p>
    <w:p w14:paraId="1F74C101" w14:textId="77777777" w:rsidR="006E675B" w:rsidRPr="001A3CEE" w:rsidRDefault="006E675B" w:rsidP="006E675B">
      <w:pPr>
        <w:autoSpaceDE w:val="0"/>
        <w:autoSpaceDN w:val="0"/>
        <w:adjustRightInd w:val="0"/>
        <w:ind w:firstLine="720"/>
        <w:jc w:val="both"/>
        <w:rPr>
          <w:rFonts w:ascii="Georgia" w:hAnsi="Georgia"/>
        </w:rPr>
      </w:pPr>
    </w:p>
    <w:p w14:paraId="5D1CF56A" w14:textId="77777777" w:rsidR="006E675B" w:rsidRPr="001A3CEE" w:rsidRDefault="006E675B" w:rsidP="006E675B">
      <w:pPr>
        <w:autoSpaceDE w:val="0"/>
        <w:autoSpaceDN w:val="0"/>
        <w:adjustRightInd w:val="0"/>
        <w:ind w:firstLine="720"/>
        <w:jc w:val="both"/>
        <w:rPr>
          <w:rFonts w:ascii="Georgia" w:hAnsi="Georgia" w:cs="AHMOAA+TimesNewRoman"/>
          <w:color w:val="000000"/>
        </w:rPr>
      </w:pPr>
      <w:r w:rsidRPr="001A3CEE">
        <w:rPr>
          <w:rFonts w:ascii="Georgia" w:hAnsi="Georgia"/>
        </w:rPr>
        <w:t>3.1</w:t>
      </w:r>
      <w:r w:rsidRPr="001A3CEE">
        <w:rPr>
          <w:rFonts w:ascii="Georgia" w:hAnsi="Georgia"/>
        </w:rPr>
        <w:tab/>
      </w:r>
      <w:r w:rsidRPr="001A3CEE">
        <w:rPr>
          <w:rFonts w:ascii="Georgia" w:hAnsi="Georgia"/>
          <w:u w:val="single"/>
        </w:rPr>
        <w:t>Payment Terms</w:t>
      </w:r>
      <w:r w:rsidRPr="001A3CEE">
        <w:rPr>
          <w:rFonts w:ascii="Georgia" w:hAnsi="Georgia"/>
        </w:rPr>
        <w:t xml:space="preserve">.  Subject to the payment schedule set forth in the Statement of Work, ICMA will make payments within thirty (30) days from the date on which ICMA receives a complete invoice.  To be complete, invoices must be submitted by e-mail to </w:t>
      </w:r>
      <w:r w:rsidRPr="001A3CEE">
        <w:rPr>
          <w:rFonts w:ascii="Georgia" w:hAnsi="Georgia"/>
          <w:highlight w:val="green"/>
        </w:rPr>
        <w:t>TBD</w:t>
      </w:r>
      <w:r w:rsidRPr="001A3CEE">
        <w:rPr>
          <w:rFonts w:ascii="Georgia" w:hAnsi="Georgia"/>
        </w:rPr>
        <w:t xml:space="preserve"> with a copy to </w:t>
      </w:r>
      <w:r w:rsidRPr="001A3CEE">
        <w:rPr>
          <w:rFonts w:ascii="Georgia" w:hAnsi="Georgia"/>
          <w:highlight w:val="green"/>
        </w:rPr>
        <w:t>[INSERT NAME and email],</w:t>
      </w:r>
      <w:r w:rsidRPr="001A3CEE">
        <w:rPr>
          <w:rFonts w:ascii="Georgia" w:hAnsi="Georgia"/>
        </w:rPr>
        <w:t xml:space="preserve"> and must contain at least the following information:  </w:t>
      </w:r>
    </w:p>
    <w:p w14:paraId="3AFFCA3C" w14:textId="77777777" w:rsidR="006E675B" w:rsidRPr="001A3CEE" w:rsidRDefault="006E675B" w:rsidP="006E675B">
      <w:pPr>
        <w:numPr>
          <w:ilvl w:val="1"/>
          <w:numId w:val="6"/>
        </w:numPr>
        <w:autoSpaceDE w:val="0"/>
        <w:autoSpaceDN w:val="0"/>
        <w:adjustRightInd w:val="0"/>
        <w:jc w:val="both"/>
        <w:rPr>
          <w:rFonts w:ascii="Georgia" w:hAnsi="Georgia" w:cs="AHMOAA+TimesNewRoman"/>
          <w:color w:val="000000"/>
        </w:rPr>
      </w:pPr>
      <w:r w:rsidRPr="001A3CEE">
        <w:rPr>
          <w:rFonts w:ascii="Georgia" w:hAnsi="Georgia"/>
        </w:rPr>
        <w:t>description of services;</w:t>
      </w:r>
    </w:p>
    <w:p w14:paraId="01FE3AC4" w14:textId="77777777" w:rsidR="006E675B" w:rsidRPr="001A3CEE" w:rsidRDefault="006E675B" w:rsidP="006E675B">
      <w:pPr>
        <w:numPr>
          <w:ilvl w:val="1"/>
          <w:numId w:val="6"/>
        </w:numPr>
        <w:autoSpaceDE w:val="0"/>
        <w:autoSpaceDN w:val="0"/>
        <w:adjustRightInd w:val="0"/>
        <w:jc w:val="both"/>
        <w:rPr>
          <w:rFonts w:ascii="Georgia" w:hAnsi="Georgia" w:cs="AHMOAA+TimesNewRoman"/>
          <w:color w:val="000000"/>
        </w:rPr>
      </w:pPr>
      <w:r w:rsidRPr="001A3CEE">
        <w:rPr>
          <w:rFonts w:ascii="Georgia" w:hAnsi="Georgia"/>
        </w:rPr>
        <w:t>fees;</w:t>
      </w:r>
    </w:p>
    <w:p w14:paraId="112111F3" w14:textId="77777777" w:rsidR="006E675B" w:rsidRPr="001A3CEE" w:rsidRDefault="006E675B" w:rsidP="006E675B">
      <w:pPr>
        <w:numPr>
          <w:ilvl w:val="1"/>
          <w:numId w:val="6"/>
        </w:numPr>
        <w:autoSpaceDE w:val="0"/>
        <w:autoSpaceDN w:val="0"/>
        <w:adjustRightInd w:val="0"/>
        <w:jc w:val="both"/>
        <w:rPr>
          <w:rFonts w:ascii="Georgia" w:hAnsi="Georgia" w:cs="AHMOAA+TimesNewRoman"/>
          <w:color w:val="000000"/>
        </w:rPr>
      </w:pPr>
      <w:r w:rsidRPr="001A3CEE">
        <w:rPr>
          <w:rFonts w:ascii="Georgia" w:hAnsi="Georgia"/>
        </w:rPr>
        <w:t>expenses with receipts attached, if applicable; and</w:t>
      </w:r>
    </w:p>
    <w:p w14:paraId="3CBA5938" w14:textId="77777777" w:rsidR="006E675B" w:rsidRPr="001A3CEE" w:rsidRDefault="006E675B" w:rsidP="006E675B">
      <w:pPr>
        <w:numPr>
          <w:ilvl w:val="1"/>
          <w:numId w:val="6"/>
        </w:numPr>
        <w:autoSpaceDE w:val="0"/>
        <w:autoSpaceDN w:val="0"/>
        <w:adjustRightInd w:val="0"/>
        <w:jc w:val="both"/>
        <w:rPr>
          <w:rFonts w:ascii="Georgia" w:hAnsi="Georgia" w:cs="AHMOAA+TimesNewRoman"/>
          <w:color w:val="000000"/>
        </w:rPr>
      </w:pPr>
      <w:r w:rsidRPr="001A3CEE">
        <w:rPr>
          <w:rFonts w:ascii="Georgia" w:hAnsi="Georgia"/>
        </w:rPr>
        <w:t>any other information required by the Agreement.</w:t>
      </w:r>
      <w:r w:rsidRPr="001A3CEE">
        <w:rPr>
          <w:rFonts w:ascii="Georgia" w:hAnsi="Georgia" w:cs="AHMOAA+TimesNewRoman"/>
          <w:color w:val="000000"/>
        </w:rPr>
        <w:t xml:space="preserve">  </w:t>
      </w:r>
    </w:p>
    <w:p w14:paraId="53FD7DD4" w14:textId="77777777" w:rsidR="006E675B" w:rsidRPr="001A3CEE" w:rsidRDefault="006E675B" w:rsidP="006E675B">
      <w:pPr>
        <w:autoSpaceDE w:val="0"/>
        <w:autoSpaceDN w:val="0"/>
        <w:adjustRightInd w:val="0"/>
        <w:ind w:left="1440"/>
        <w:jc w:val="both"/>
        <w:rPr>
          <w:rFonts w:ascii="Georgia" w:hAnsi="Georgia" w:cs="AHMOAA+TimesNewRoman"/>
          <w:color w:val="000000"/>
        </w:rPr>
      </w:pPr>
    </w:p>
    <w:p w14:paraId="3ED1089B" w14:textId="77777777" w:rsidR="006E675B" w:rsidRPr="001A3CEE" w:rsidRDefault="006E675B" w:rsidP="006E675B">
      <w:pPr>
        <w:autoSpaceDE w:val="0"/>
        <w:autoSpaceDN w:val="0"/>
        <w:adjustRightInd w:val="0"/>
        <w:jc w:val="both"/>
        <w:rPr>
          <w:rFonts w:ascii="Georgia" w:hAnsi="Georgia" w:cs="AHMOAA+TimesNewRoman"/>
          <w:color w:val="000000"/>
        </w:rPr>
      </w:pPr>
      <w:r w:rsidRPr="001A3CEE">
        <w:rPr>
          <w:rFonts w:ascii="Georgia" w:hAnsi="Georgia"/>
        </w:rPr>
        <w:t>Contractor’s failure to remit a complete invoice will postpone the date for ICMA’s payment accordingly.  If ICMA disputes an invoice, ICMA will notify Contractor of the dispute within thirty (30) days of the date on which ICMA receives the invoice.</w:t>
      </w:r>
    </w:p>
    <w:p w14:paraId="7443ECEF" w14:textId="77777777" w:rsidR="006E675B" w:rsidRPr="001A3CEE" w:rsidRDefault="006E675B" w:rsidP="006E675B">
      <w:pPr>
        <w:autoSpaceDE w:val="0"/>
        <w:autoSpaceDN w:val="0"/>
        <w:adjustRightInd w:val="0"/>
        <w:jc w:val="both"/>
        <w:rPr>
          <w:rFonts w:ascii="Georgia" w:hAnsi="Georgia" w:cs="AHMOAA+TimesNewRoman"/>
          <w:color w:val="000000"/>
        </w:rPr>
      </w:pPr>
    </w:p>
    <w:p w14:paraId="6CE589BA" w14:textId="77777777" w:rsidR="006E675B" w:rsidRPr="001A3CEE" w:rsidRDefault="006E675B" w:rsidP="006E675B">
      <w:pPr>
        <w:autoSpaceDE w:val="0"/>
        <w:autoSpaceDN w:val="0"/>
        <w:adjustRightInd w:val="0"/>
        <w:jc w:val="both"/>
        <w:rPr>
          <w:rFonts w:ascii="Georgia" w:hAnsi="Georgia"/>
          <w:b/>
          <w:bCs/>
        </w:rPr>
      </w:pPr>
      <w:r w:rsidRPr="001A3CEE">
        <w:rPr>
          <w:rFonts w:ascii="Georgia" w:hAnsi="Georgia"/>
          <w:b/>
          <w:bCs/>
        </w:rPr>
        <w:t>4.</w:t>
      </w:r>
      <w:r w:rsidRPr="001A3CEE">
        <w:rPr>
          <w:rFonts w:ascii="Georgia" w:hAnsi="Georgia"/>
          <w:b/>
          <w:bCs/>
        </w:rPr>
        <w:tab/>
        <w:t>TERM AND TERMINATION</w:t>
      </w:r>
    </w:p>
    <w:p w14:paraId="3CE19CFB" w14:textId="77777777" w:rsidR="006E675B" w:rsidRPr="001A3CEE" w:rsidRDefault="006E675B" w:rsidP="006E675B">
      <w:pPr>
        <w:jc w:val="both"/>
        <w:rPr>
          <w:rFonts w:ascii="Georgia" w:eastAsia="Times New Roman" w:hAnsi="Georgia" w:cs="Times New Roman"/>
        </w:rPr>
      </w:pPr>
    </w:p>
    <w:p w14:paraId="36501F21"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4.1</w:t>
      </w:r>
      <w:r w:rsidRPr="001A3CEE">
        <w:rPr>
          <w:rFonts w:ascii="Georgia" w:eastAsia="Times New Roman" w:hAnsi="Georgia" w:cs="Times New Roman"/>
        </w:rPr>
        <w:tab/>
      </w:r>
      <w:r w:rsidRPr="001A3CEE">
        <w:rPr>
          <w:rFonts w:ascii="Georgia" w:eastAsia="Times New Roman" w:hAnsi="Georgia" w:cs="Times New Roman"/>
          <w:u w:val="single"/>
        </w:rPr>
        <w:t>Term.</w:t>
      </w:r>
      <w:r w:rsidRPr="001A3CEE">
        <w:rPr>
          <w:rFonts w:ascii="Georgia" w:eastAsia="Times New Roman" w:hAnsi="Georgia" w:cs="Times New Roman"/>
        </w:rPr>
        <w:t xml:space="preserve">  These Terms and Conditions shall go into effect on </w:t>
      </w:r>
      <w:r w:rsidRPr="001A3CEE">
        <w:rPr>
          <w:rFonts w:ascii="Georgia" w:eastAsia="Times New Roman" w:hAnsi="Georgia" w:cs="Times New Roman"/>
          <w:highlight w:val="green"/>
        </w:rPr>
        <w:t>[</w:t>
      </w:r>
      <w:r w:rsidRPr="001A3CEE">
        <w:rPr>
          <w:rFonts w:ascii="Georgia" w:eastAsia="Times New Roman" w:hAnsi="Georgia" w:cs="Times New Roman"/>
          <w:b/>
          <w:highlight w:val="green"/>
        </w:rPr>
        <w:t>EFFECTIVE DATE]</w:t>
      </w:r>
      <w:r w:rsidRPr="001A3CEE">
        <w:rPr>
          <w:rFonts w:ascii="Georgia" w:eastAsia="Times New Roman" w:hAnsi="Georgia" w:cs="Times New Roman"/>
          <w:highlight w:val="green"/>
        </w:rPr>
        <w:t xml:space="preserve"> </w:t>
      </w:r>
      <w:r w:rsidRPr="001A3CEE">
        <w:rPr>
          <w:rFonts w:ascii="Georgia" w:eastAsia="Times New Roman" w:hAnsi="Georgia" w:cs="Times New Roman"/>
        </w:rPr>
        <w:t xml:space="preserve">(Effective Date) and shall terminate on </w:t>
      </w:r>
      <w:r w:rsidRPr="001A3CEE">
        <w:rPr>
          <w:rFonts w:ascii="Georgia" w:eastAsia="Times New Roman" w:hAnsi="Georgia" w:cs="Times New Roman"/>
          <w:highlight w:val="green"/>
        </w:rPr>
        <w:t>[</w:t>
      </w:r>
      <w:r w:rsidRPr="001A3CEE">
        <w:rPr>
          <w:rFonts w:ascii="Georgia" w:eastAsia="Times New Roman" w:hAnsi="Georgia" w:cs="Times New Roman"/>
          <w:b/>
          <w:highlight w:val="green"/>
        </w:rPr>
        <w:t>TERMINATION DATE]</w:t>
      </w:r>
      <w:r w:rsidRPr="001A3CEE">
        <w:rPr>
          <w:rFonts w:ascii="Georgia" w:eastAsia="Times New Roman" w:hAnsi="Georgia" w:cs="Times New Roman"/>
        </w:rPr>
        <w:t xml:space="preserve"> (Termination Date).</w:t>
      </w:r>
    </w:p>
    <w:p w14:paraId="3AC6F594" w14:textId="77777777" w:rsidR="006E675B" w:rsidRPr="001A3CEE" w:rsidRDefault="006E675B" w:rsidP="006E675B">
      <w:pPr>
        <w:jc w:val="both"/>
        <w:rPr>
          <w:rFonts w:ascii="Georgia" w:eastAsia="Times New Roman" w:hAnsi="Georgia" w:cs="Times New Roman"/>
        </w:rPr>
      </w:pPr>
    </w:p>
    <w:p w14:paraId="7DC7F844"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4.2</w:t>
      </w:r>
      <w:r w:rsidRPr="001A3CEE">
        <w:rPr>
          <w:rFonts w:ascii="Georgia" w:eastAsia="Times New Roman" w:hAnsi="Georgia" w:cs="Times New Roman"/>
        </w:rPr>
        <w:tab/>
      </w:r>
      <w:r w:rsidRPr="001A3CEE">
        <w:rPr>
          <w:rFonts w:ascii="Georgia" w:eastAsia="Times New Roman" w:hAnsi="Georgia" w:cs="Times New Roman"/>
          <w:u w:val="single"/>
        </w:rPr>
        <w:t>Material Breach Termination.</w:t>
      </w:r>
      <w:r w:rsidRPr="001A3CEE">
        <w:rPr>
          <w:rFonts w:ascii="Georgia" w:eastAsia="Times New Roman" w:hAnsi="Georgia" w:cs="Times New Roman"/>
        </w:rPr>
        <w:t xml:space="preserve">  If either Party is in material breach of any of its obligations under either the Terms and Conditions or the Statement of Work, the other Party may give written notice of termination (First Notice), and, unless the breaching Party cures such </w:t>
      </w:r>
      <w:r w:rsidRPr="001A3CEE">
        <w:rPr>
          <w:rFonts w:ascii="Georgia" w:eastAsia="Times New Roman" w:hAnsi="Georgia" w:cs="Times New Roman"/>
        </w:rPr>
        <w:lastRenderedPageBreak/>
        <w:t>material breach within fifteen (15) days after its receipt of the First Notice, the notifying Party shall have the right to terminate the Agreement effective immediately upon delivery of written final notice of termination.  Termination of the Terms and Conditions operates as a termination of the Agreement.  Termination of the Agreement hereunder shall not relieve either Party of any obligations that had accrued through the effective date of the termination.</w:t>
      </w:r>
    </w:p>
    <w:p w14:paraId="7B8C502C" w14:textId="77777777" w:rsidR="006E675B" w:rsidRPr="001A3CEE" w:rsidRDefault="006E675B" w:rsidP="006E675B">
      <w:pPr>
        <w:jc w:val="both"/>
        <w:rPr>
          <w:rFonts w:ascii="Georgia" w:eastAsia="Times New Roman" w:hAnsi="Georgia" w:cs="Times New Roman"/>
        </w:rPr>
      </w:pPr>
    </w:p>
    <w:p w14:paraId="50EC9168"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4.3</w:t>
      </w:r>
      <w:r w:rsidRPr="001A3CEE">
        <w:rPr>
          <w:rFonts w:ascii="Georgia" w:eastAsia="Times New Roman" w:hAnsi="Georgia" w:cs="Times New Roman"/>
        </w:rPr>
        <w:tab/>
      </w:r>
      <w:r w:rsidRPr="001A3CEE">
        <w:rPr>
          <w:rFonts w:ascii="Georgia" w:eastAsia="Times New Roman" w:hAnsi="Georgia" w:cs="Times New Roman"/>
          <w:u w:val="single"/>
        </w:rPr>
        <w:t>Non-Breach Termination</w:t>
      </w:r>
      <w:r w:rsidRPr="001A3CEE">
        <w:rPr>
          <w:rFonts w:ascii="Georgia" w:eastAsia="Times New Roman" w:hAnsi="Georgia" w:cs="Times New Roman"/>
        </w:rPr>
        <w:t xml:space="preserve">.  Either Party may at any time and without cause terminate this Agreement in full by giving thirty (30) days written notice of termination to the other Party.  </w:t>
      </w:r>
    </w:p>
    <w:p w14:paraId="1E933280" w14:textId="77777777" w:rsidR="006E675B" w:rsidRPr="001A3CEE" w:rsidRDefault="006E675B" w:rsidP="006E675B">
      <w:pPr>
        <w:ind w:firstLine="720"/>
        <w:jc w:val="both"/>
        <w:rPr>
          <w:rFonts w:ascii="Georgia" w:eastAsia="Times New Roman" w:hAnsi="Georgia" w:cs="Times New Roman"/>
        </w:rPr>
      </w:pPr>
    </w:p>
    <w:p w14:paraId="10052BAC" w14:textId="77777777" w:rsidR="006E675B" w:rsidRPr="001A3CEE" w:rsidRDefault="006E675B" w:rsidP="006E675B">
      <w:pPr>
        <w:ind w:firstLine="720"/>
        <w:jc w:val="both"/>
        <w:rPr>
          <w:rFonts w:ascii="Georgia" w:eastAsia="Times New Roman" w:hAnsi="Georgia" w:cs="Times New Roman"/>
        </w:rPr>
      </w:pPr>
      <w:r w:rsidRPr="001A3CEE">
        <w:rPr>
          <w:rFonts w:ascii="Georgia" w:eastAsia="Times New Roman" w:hAnsi="Georgia" w:cs="Times New Roman"/>
        </w:rPr>
        <w:t>4.4</w:t>
      </w:r>
      <w:r w:rsidRPr="001A3CEE">
        <w:rPr>
          <w:rFonts w:ascii="Georgia" w:eastAsia="Times New Roman" w:hAnsi="Georgia" w:cs="Times New Roman"/>
        </w:rPr>
        <w:tab/>
      </w:r>
      <w:r w:rsidRPr="001A3CEE">
        <w:rPr>
          <w:rFonts w:ascii="Georgia" w:eastAsia="Times New Roman" w:hAnsi="Georgia" w:cs="Times New Roman"/>
          <w:u w:val="single"/>
        </w:rPr>
        <w:t>Payment at Termination</w:t>
      </w:r>
      <w:r w:rsidRPr="001A3CEE">
        <w:rPr>
          <w:rFonts w:ascii="Georgia" w:eastAsia="Times New Roman" w:hAnsi="Georgia" w:cs="Times New Roman"/>
        </w:rPr>
        <w:t>.  Upon non-breach termination of the Agreement, ICMA shall pay Contractor for all Services rendered under the Statement of Work prior to the date of termination, and Contractor shall provide to ICMA any completed or in-progress Work Product.  If Contractor terminates prior to the end of the terms of this agreement, Contractor shall cooperate with and shall pay ICMA for any reasonable costs of transitioning the Services to a new Contractor.  ICMA shall use reasonable efforts to secure a new Contractor.</w:t>
      </w:r>
    </w:p>
    <w:p w14:paraId="316930CA" w14:textId="77777777" w:rsidR="006E675B" w:rsidRPr="001A3CEE" w:rsidRDefault="006E675B" w:rsidP="006E675B">
      <w:pPr>
        <w:ind w:firstLine="720"/>
        <w:jc w:val="both"/>
        <w:rPr>
          <w:rFonts w:ascii="Georgia" w:eastAsia="Times New Roman" w:hAnsi="Georgia" w:cs="Times New Roman"/>
        </w:rPr>
      </w:pPr>
    </w:p>
    <w:p w14:paraId="2B817DEA" w14:textId="77777777" w:rsidR="006E675B" w:rsidRPr="001A3CEE" w:rsidRDefault="006E675B" w:rsidP="006E675B">
      <w:pPr>
        <w:autoSpaceDE w:val="0"/>
        <w:autoSpaceDN w:val="0"/>
        <w:adjustRightInd w:val="0"/>
        <w:jc w:val="both"/>
        <w:outlineLvl w:val="0"/>
        <w:rPr>
          <w:rFonts w:ascii="Georgia" w:hAnsi="Georgia"/>
          <w:b/>
          <w:bCs/>
        </w:rPr>
      </w:pPr>
      <w:r w:rsidRPr="001A3CEE">
        <w:rPr>
          <w:rFonts w:ascii="Georgia" w:hAnsi="Georgia"/>
          <w:b/>
          <w:bCs/>
        </w:rPr>
        <w:t>5.</w:t>
      </w:r>
      <w:r w:rsidRPr="001A3CEE">
        <w:rPr>
          <w:rFonts w:ascii="Georgia" w:hAnsi="Georgia"/>
          <w:b/>
          <w:bCs/>
        </w:rPr>
        <w:tab/>
        <w:t>CONFIDENTIALITY</w:t>
      </w:r>
    </w:p>
    <w:p w14:paraId="21C84D41" w14:textId="77777777" w:rsidR="006E675B" w:rsidRPr="001A3CEE" w:rsidRDefault="006E675B" w:rsidP="006E675B">
      <w:pPr>
        <w:jc w:val="both"/>
        <w:rPr>
          <w:rFonts w:ascii="Georgia" w:eastAsia="Times New Roman" w:hAnsi="Georgia" w:cs="Times New Roman"/>
        </w:rPr>
      </w:pPr>
    </w:p>
    <w:p w14:paraId="1C4888E3" w14:textId="77777777" w:rsidR="006E675B" w:rsidRPr="001A3CEE" w:rsidRDefault="006E675B" w:rsidP="006E675B">
      <w:pPr>
        <w:ind w:firstLine="720"/>
        <w:jc w:val="both"/>
        <w:rPr>
          <w:rFonts w:ascii="Georgia" w:hAnsi="Georgia"/>
        </w:rPr>
      </w:pPr>
      <w:r w:rsidRPr="001A3CEE">
        <w:rPr>
          <w:rFonts w:ascii="Georgia" w:hAnsi="Georgia"/>
        </w:rPr>
        <w:t>5.1</w:t>
      </w:r>
      <w:r w:rsidRPr="001A3CEE">
        <w:rPr>
          <w:rFonts w:ascii="Georgia" w:hAnsi="Georgia"/>
        </w:rPr>
        <w:tab/>
      </w:r>
      <w:r w:rsidRPr="001A3CEE">
        <w:rPr>
          <w:rFonts w:ascii="Georgia" w:hAnsi="Georgia"/>
          <w:u w:val="single"/>
        </w:rPr>
        <w:t>Confidential Information</w:t>
      </w:r>
      <w:r w:rsidRPr="001A3CEE">
        <w:rPr>
          <w:rFonts w:ascii="Georgia" w:hAnsi="Georgia"/>
        </w:rPr>
        <w:t>.  The Parties acknowledge that it will be necessary for each of them to disclose or make available to each other both verbal information and materials in hard copy, digital or electronic form (collectively, the Confidential Information) that may be confidential or proprietary or may contain valuable trade secrets, and that such information may already have been disclosed prior to the Effective Date.  All information which Contractor or its employees receives from ICMA in connection with the Services (for example, all information related to ICMA’s finances, accounting, human resources, grantees, charitable projects, prospects and donors) shall be considered ICMA’s Confidential Information.  All information Contractor designates in writing as confidential shall be considered Contractor’s Confidential Information.  All Confidential Information made available hereunder, including copies thereof, shall be returned or destroyed upon the written request of the disclosing Party.</w:t>
      </w:r>
    </w:p>
    <w:p w14:paraId="25B830E0" w14:textId="77777777" w:rsidR="006E675B" w:rsidRPr="001A3CEE" w:rsidRDefault="006E675B" w:rsidP="006E675B">
      <w:pPr>
        <w:jc w:val="both"/>
        <w:rPr>
          <w:rFonts w:ascii="Georgia" w:eastAsia="Times New Roman" w:hAnsi="Georgia" w:cs="Times New Roman"/>
        </w:rPr>
      </w:pPr>
    </w:p>
    <w:p w14:paraId="2637D4FF"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5.2</w:t>
      </w:r>
      <w:r w:rsidRPr="001A3CEE">
        <w:rPr>
          <w:rFonts w:ascii="Georgia" w:eastAsia="Times New Roman" w:hAnsi="Georgia" w:cs="Times New Roman"/>
        </w:rPr>
        <w:tab/>
      </w:r>
      <w:r w:rsidRPr="001A3CEE">
        <w:rPr>
          <w:rFonts w:ascii="Georgia" w:eastAsia="Times New Roman" w:hAnsi="Georgia" w:cs="Times New Roman"/>
          <w:u w:val="single"/>
        </w:rPr>
        <w:t>Non-Disclosure</w:t>
      </w:r>
      <w:r w:rsidRPr="001A3CEE">
        <w:rPr>
          <w:rFonts w:ascii="Georgia" w:eastAsia="Times New Roman" w:hAnsi="Georgia" w:cs="Times New Roman"/>
        </w:rPr>
        <w:t>.  Each of the Parties agrees: (a) to use commercially reasonable efforts to protect the Confidential Information of the other Party from unauthorized use or disclosure and to use at least the same degree of care with regard thereto as it uses to protect its own Confidential Information of a like nature, including advising employees of the confidentiality obligations imposed on such employees by this section; (b) to use and reproduce the Confidential Information of the other Party only as permitted under this Agreement or as needed to perform its duties hereunder; and (c) not to disclose or otherwise permit access to the Confidential Information of the other Party to any third party, without the other Party’s prior written consent.</w:t>
      </w:r>
    </w:p>
    <w:p w14:paraId="46F30963" w14:textId="77777777" w:rsidR="006E675B" w:rsidRPr="001A3CEE" w:rsidRDefault="006E675B" w:rsidP="006E675B">
      <w:pPr>
        <w:jc w:val="both"/>
        <w:rPr>
          <w:rFonts w:ascii="Georgia" w:eastAsia="Times New Roman" w:hAnsi="Georgia" w:cs="Times New Roman"/>
        </w:rPr>
      </w:pPr>
    </w:p>
    <w:p w14:paraId="74BBF121"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5.3</w:t>
      </w:r>
      <w:r w:rsidRPr="001A3CEE">
        <w:rPr>
          <w:rFonts w:ascii="Georgia" w:eastAsia="Times New Roman" w:hAnsi="Georgia" w:cs="Times New Roman"/>
        </w:rPr>
        <w:tab/>
      </w:r>
      <w:r w:rsidRPr="001A3CEE">
        <w:rPr>
          <w:rFonts w:ascii="Georgia" w:eastAsia="Times New Roman" w:hAnsi="Georgia" w:cs="Times New Roman"/>
          <w:u w:val="single"/>
        </w:rPr>
        <w:t>Exceptions</w:t>
      </w:r>
      <w:r w:rsidRPr="001A3CEE">
        <w:rPr>
          <w:rFonts w:ascii="Georgia" w:eastAsia="Times New Roman" w:hAnsi="Georgia" w:cs="Times New Roman"/>
        </w:rPr>
        <w:t xml:space="preserve">.  Confidential Information does not include information that: (a) is already, or otherwise becomes, publicly known by third parties as a result of no act or omission of the receiving Party; (b) is lawfully received, after disclosure hereunder, from a third party having the right to disseminate the information without restriction in disclosure; or (c) can be </w:t>
      </w:r>
      <w:r w:rsidRPr="001A3CEE">
        <w:rPr>
          <w:rFonts w:ascii="Georgia" w:eastAsia="Times New Roman" w:hAnsi="Georgia" w:cs="Times New Roman"/>
        </w:rPr>
        <w:lastRenderedPageBreak/>
        <w:t>shown by the receiving Party to have been independently developed by such Party prior to the execution of this Agreement.  Any Party asserting that information is not Confidential Information by virtue of any of (a) through (c) hereof shall have the burden of proof on such issue.</w:t>
      </w:r>
    </w:p>
    <w:p w14:paraId="691E7AD8" w14:textId="77777777" w:rsidR="006E675B" w:rsidRPr="001A3CEE" w:rsidRDefault="006E675B" w:rsidP="006E675B">
      <w:pPr>
        <w:jc w:val="both"/>
        <w:rPr>
          <w:rFonts w:ascii="Georgia" w:eastAsia="Times New Roman" w:hAnsi="Georgia" w:cs="Times New Roman"/>
        </w:rPr>
      </w:pPr>
    </w:p>
    <w:p w14:paraId="515B940C"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5.4</w:t>
      </w:r>
      <w:r w:rsidRPr="001A3CEE">
        <w:rPr>
          <w:rFonts w:ascii="Georgia" w:eastAsia="Times New Roman" w:hAnsi="Georgia" w:cs="Times New Roman"/>
        </w:rPr>
        <w:tab/>
      </w:r>
      <w:r w:rsidRPr="001A3CEE">
        <w:rPr>
          <w:rFonts w:ascii="Georgia" w:eastAsia="Times New Roman" w:hAnsi="Georgia" w:cs="Times New Roman"/>
          <w:u w:val="single"/>
        </w:rPr>
        <w:t>Injunctive Relief</w:t>
      </w:r>
      <w:r w:rsidRPr="001A3CEE">
        <w:rPr>
          <w:rFonts w:ascii="Georgia" w:eastAsia="Times New Roman" w:hAnsi="Georgia" w:cs="Times New Roman"/>
        </w:rPr>
        <w:t>.  The Parties agree that any breach by either Party or any of its officers, directors, or employees of any provisions of this Section may cause immediate and irreparable injury to the other Party and that, in the event of such breach, the injured Party will be entitled to seek injunctive relief as well as any and all other remedies available at law or in equity.</w:t>
      </w:r>
    </w:p>
    <w:p w14:paraId="414B798F" w14:textId="77777777" w:rsidR="006E675B" w:rsidRPr="001A3CEE" w:rsidRDefault="006E675B" w:rsidP="006E675B">
      <w:pPr>
        <w:jc w:val="both"/>
        <w:rPr>
          <w:rFonts w:ascii="Georgia" w:eastAsia="Times New Roman" w:hAnsi="Georgia" w:cs="Times New Roman"/>
        </w:rPr>
      </w:pPr>
    </w:p>
    <w:p w14:paraId="07833DB1"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5.5</w:t>
      </w:r>
      <w:r w:rsidRPr="001A3CEE">
        <w:rPr>
          <w:rFonts w:ascii="Georgia" w:eastAsia="Times New Roman" w:hAnsi="Georgia" w:cs="Times New Roman"/>
        </w:rPr>
        <w:tab/>
      </w:r>
      <w:r w:rsidRPr="001A3CEE">
        <w:rPr>
          <w:rFonts w:ascii="Georgia" w:eastAsia="Times New Roman" w:hAnsi="Georgia" w:cs="Times New Roman"/>
          <w:u w:val="single"/>
        </w:rPr>
        <w:t>Judicial/Legal Request</w:t>
      </w:r>
      <w:r w:rsidRPr="001A3CEE">
        <w:rPr>
          <w:rFonts w:ascii="Georgia" w:eastAsia="Times New Roman" w:hAnsi="Georgia" w:cs="Times New Roman"/>
        </w:rPr>
        <w:t>.  If either Party receives a subpoena or other validly issued administrative or judicial process requesting Confidential Information of the other Party (Legal Request), it shall provide prompt notice to the other of such receipt so that Party may seek to obtain a protective order requiring that the Confidential Information not be disclosed.  If the other Party fails to obtain a protective order, or chooses not to pursue one, the Party receiving the Legal Request shall thereafter be entitled to comply with it to the extent permitted by law.  The receiving Party shall nevertheless use reasonable efforts to minimize such disclosure.</w:t>
      </w:r>
    </w:p>
    <w:p w14:paraId="50E26181" w14:textId="77777777" w:rsidR="006E675B" w:rsidRPr="001A3CEE" w:rsidRDefault="006E675B" w:rsidP="006E675B">
      <w:pPr>
        <w:jc w:val="both"/>
        <w:rPr>
          <w:rFonts w:ascii="Georgia" w:eastAsia="Times New Roman" w:hAnsi="Georgia" w:cs="Times New Roman"/>
        </w:rPr>
      </w:pPr>
    </w:p>
    <w:p w14:paraId="17C3602B" w14:textId="77777777" w:rsidR="006E675B" w:rsidRPr="001A3CEE" w:rsidRDefault="006E675B" w:rsidP="006E675B">
      <w:pPr>
        <w:autoSpaceDE w:val="0"/>
        <w:autoSpaceDN w:val="0"/>
        <w:adjustRightInd w:val="0"/>
        <w:jc w:val="both"/>
        <w:outlineLvl w:val="0"/>
        <w:rPr>
          <w:rFonts w:ascii="Georgia" w:hAnsi="Georgia"/>
          <w:b/>
          <w:bCs/>
        </w:rPr>
      </w:pPr>
      <w:r w:rsidRPr="001A3CEE">
        <w:rPr>
          <w:rFonts w:ascii="Georgia" w:hAnsi="Georgia"/>
          <w:b/>
          <w:bCs/>
        </w:rPr>
        <w:t>6.</w:t>
      </w:r>
      <w:r w:rsidRPr="001A3CEE">
        <w:rPr>
          <w:rFonts w:ascii="Georgia" w:hAnsi="Georgia"/>
          <w:b/>
          <w:bCs/>
        </w:rPr>
        <w:tab/>
        <w:t>WARRANTIES</w:t>
      </w:r>
    </w:p>
    <w:p w14:paraId="3D4CFDFB" w14:textId="77777777" w:rsidR="006E675B" w:rsidRPr="001A3CEE" w:rsidRDefault="006E675B" w:rsidP="006E675B">
      <w:pPr>
        <w:jc w:val="both"/>
        <w:rPr>
          <w:rFonts w:ascii="Georgia" w:eastAsia="Times New Roman" w:hAnsi="Georgia" w:cs="Times New Roman"/>
        </w:rPr>
      </w:pPr>
    </w:p>
    <w:p w14:paraId="4DB84E0A" w14:textId="77777777" w:rsidR="006E675B" w:rsidRPr="001A3CEE" w:rsidRDefault="006E675B" w:rsidP="006E675B">
      <w:pPr>
        <w:ind w:firstLine="720"/>
        <w:jc w:val="both"/>
        <w:rPr>
          <w:rFonts w:ascii="Georgia" w:hAnsi="Georgia"/>
          <w:u w:val="single"/>
        </w:rPr>
      </w:pPr>
      <w:r w:rsidRPr="001A3CEE">
        <w:rPr>
          <w:rFonts w:ascii="Georgia" w:hAnsi="Georgia"/>
        </w:rPr>
        <w:t>6.1</w:t>
      </w:r>
      <w:r w:rsidRPr="001A3CEE">
        <w:rPr>
          <w:rFonts w:ascii="Georgia" w:hAnsi="Georgia"/>
        </w:rPr>
        <w:tab/>
      </w:r>
      <w:r w:rsidRPr="001A3CEE">
        <w:rPr>
          <w:rFonts w:ascii="Georgia" w:hAnsi="Georgia"/>
          <w:u w:val="single"/>
        </w:rPr>
        <w:t>Contractor Warranties</w:t>
      </w:r>
      <w:r w:rsidRPr="001A3CEE">
        <w:rPr>
          <w:rFonts w:ascii="Georgia" w:hAnsi="Georgia"/>
        </w:rPr>
        <w:t>.</w:t>
      </w:r>
    </w:p>
    <w:p w14:paraId="3296B6E4" w14:textId="77777777" w:rsidR="006E675B" w:rsidRPr="001A3CEE" w:rsidRDefault="006E675B" w:rsidP="006E675B">
      <w:pPr>
        <w:ind w:firstLine="720"/>
        <w:jc w:val="both"/>
        <w:rPr>
          <w:rFonts w:ascii="Georgia" w:eastAsia="Times New Roman" w:hAnsi="Georgia" w:cs="Times New Roman"/>
        </w:rPr>
      </w:pPr>
      <w:r w:rsidRPr="001A3CEE">
        <w:rPr>
          <w:rFonts w:ascii="Georgia" w:eastAsia="Times New Roman" w:hAnsi="Georgia" w:cs="Times New Roman"/>
        </w:rPr>
        <w:t xml:space="preserve">(a)  </w:t>
      </w:r>
      <w:r w:rsidRPr="001A3CEE">
        <w:rPr>
          <w:rFonts w:ascii="Georgia" w:eastAsia="Times New Roman" w:hAnsi="Georgia" w:cs="Times New Roman"/>
        </w:rPr>
        <w:tab/>
        <w:t xml:space="preserve">Contractor represents and warrants that:  (i) the Services shall be performed and the Work Product produced in a professional manner consistent with reasonable commercial standards in its industry; (ii) its employees and subcontractors shall be experienced, properly trained or otherwise qualified and capable of performing the Services; and (iii) there is no outstanding contract, commitment or agreement to which Contractor is a Party, or legal impediment of any kind known to Contractor, which conflicts with this Agreement or might limit, restrict or impair the rights granted hereunder.  </w:t>
      </w:r>
    </w:p>
    <w:p w14:paraId="5AF319D3" w14:textId="77777777" w:rsidR="006E675B" w:rsidRPr="001A3CEE" w:rsidRDefault="006E675B" w:rsidP="006E675B">
      <w:pPr>
        <w:ind w:firstLine="720"/>
        <w:jc w:val="both"/>
        <w:rPr>
          <w:rFonts w:ascii="Georgia" w:eastAsia="Times New Roman" w:hAnsi="Georgia" w:cs="Times New Roman"/>
        </w:rPr>
      </w:pPr>
    </w:p>
    <w:p w14:paraId="3B329B0E" w14:textId="77777777" w:rsidR="006E675B" w:rsidRPr="001A3CEE" w:rsidRDefault="006E675B" w:rsidP="006E675B">
      <w:pPr>
        <w:ind w:firstLine="720"/>
        <w:jc w:val="both"/>
        <w:rPr>
          <w:rFonts w:ascii="Georgia" w:hAnsi="Georgia"/>
        </w:rPr>
      </w:pPr>
      <w:r w:rsidRPr="001A3CEE">
        <w:rPr>
          <w:rFonts w:ascii="Georgia" w:hAnsi="Georgia"/>
        </w:rPr>
        <w:t xml:space="preserve">(b)  </w:t>
      </w:r>
      <w:r w:rsidRPr="001A3CEE">
        <w:rPr>
          <w:rFonts w:ascii="Georgia" w:hAnsi="Georgia"/>
        </w:rPr>
        <w:tab/>
        <w:t>Contractor represents and warrants that: (i) it has and will have all rights, titles, licenses, permissions and approvals necessary to perform its obligations under this Agreement; (ii) any intellectual property, in whole or in part, provided, created or used by it and/or its subcontractors, if any, under this Agreement, does not and will not infringe, violate or in any manner contravene or breach any patent, trademark, copyright, license or other property or proprietary right of any third party, or constitute the unauthorized use or misappropriation of a trade secret of any third party (collectively, Unauthorized Use); (iii) Contractor has received no claims or charges of Unauthorized Use; and (iv) Contractor has no reason to believe that its use under this Agreement of any such intellectual property, in whole or in part, will constitute an Unauthorized Use.</w:t>
      </w:r>
    </w:p>
    <w:p w14:paraId="1F73350A" w14:textId="77777777" w:rsidR="006E675B" w:rsidRPr="001A3CEE" w:rsidRDefault="006E675B" w:rsidP="006E675B">
      <w:pPr>
        <w:ind w:firstLine="720"/>
        <w:jc w:val="both"/>
        <w:rPr>
          <w:rFonts w:ascii="Georgia" w:hAnsi="Georgia"/>
        </w:rPr>
      </w:pPr>
    </w:p>
    <w:p w14:paraId="21C68904" w14:textId="77777777" w:rsidR="006E675B" w:rsidRPr="001A3CEE" w:rsidRDefault="006E675B" w:rsidP="006E675B">
      <w:pPr>
        <w:ind w:firstLine="720"/>
        <w:jc w:val="both"/>
        <w:rPr>
          <w:rFonts w:ascii="Georgia" w:hAnsi="Georgia"/>
        </w:rPr>
      </w:pPr>
      <w:r w:rsidRPr="001A3CEE">
        <w:rPr>
          <w:rFonts w:ascii="Georgia" w:hAnsi="Georgia"/>
        </w:rPr>
        <w:t>(c)</w:t>
      </w:r>
      <w:r w:rsidRPr="001A3CEE">
        <w:rPr>
          <w:rFonts w:ascii="Georgia" w:hAnsi="Georgia"/>
        </w:rPr>
        <w:tab/>
        <w:t>Contractor represents and warrants that the Work Product will substantially conform to the functionality and/or other objective requirements, including acceptance criteria, provided by ICMA or described in the Statement of Work.</w:t>
      </w:r>
    </w:p>
    <w:p w14:paraId="588323C3" w14:textId="77777777" w:rsidR="006E675B" w:rsidRPr="001A3CEE" w:rsidRDefault="006E675B" w:rsidP="006E675B">
      <w:pPr>
        <w:jc w:val="both"/>
        <w:rPr>
          <w:rFonts w:ascii="Georgia" w:eastAsia="Times New Roman" w:hAnsi="Georgia" w:cs="Times New Roman"/>
        </w:rPr>
      </w:pPr>
    </w:p>
    <w:p w14:paraId="39FFCA5B" w14:textId="77777777" w:rsidR="006E675B" w:rsidRPr="001A3CEE" w:rsidRDefault="006E675B" w:rsidP="006E675B">
      <w:pPr>
        <w:ind w:firstLine="720"/>
        <w:jc w:val="both"/>
        <w:rPr>
          <w:rFonts w:ascii="Georgia" w:eastAsia="Times New Roman" w:hAnsi="Georgia" w:cs="Times New Roman"/>
        </w:rPr>
      </w:pPr>
      <w:r w:rsidRPr="001A3CEE">
        <w:rPr>
          <w:rFonts w:ascii="Georgia" w:eastAsia="Times New Roman" w:hAnsi="Georgia" w:cs="Times New Roman"/>
        </w:rPr>
        <w:lastRenderedPageBreak/>
        <w:t>6.2</w:t>
      </w:r>
      <w:r w:rsidRPr="001A3CEE">
        <w:rPr>
          <w:rFonts w:ascii="Georgia" w:eastAsia="Times New Roman" w:hAnsi="Georgia" w:cs="Times New Roman"/>
        </w:rPr>
        <w:tab/>
      </w:r>
      <w:r w:rsidRPr="001A3CEE">
        <w:rPr>
          <w:rFonts w:ascii="Georgia" w:eastAsia="Times New Roman" w:hAnsi="Georgia" w:cs="Times New Roman"/>
          <w:u w:val="single"/>
        </w:rPr>
        <w:t>ICMA Warranties</w:t>
      </w:r>
      <w:r w:rsidRPr="001A3CEE">
        <w:rPr>
          <w:rFonts w:ascii="Georgia" w:eastAsia="Times New Roman" w:hAnsi="Georgia" w:cs="Times New Roman"/>
        </w:rPr>
        <w:t>.  ICMA represents and warrants that there is no outstanding contract, commitment or agreement to which ICMA is a party, or legal impediment of any kind known to ICMA, which conflicts with this Agreement or might limit, restrict or impair the rights granted hereunder.</w:t>
      </w:r>
    </w:p>
    <w:p w14:paraId="2502C8B9" w14:textId="77777777" w:rsidR="006E675B" w:rsidRPr="001A3CEE" w:rsidRDefault="006E675B" w:rsidP="006E675B">
      <w:pPr>
        <w:ind w:firstLine="720"/>
        <w:jc w:val="both"/>
        <w:rPr>
          <w:rFonts w:ascii="Georgia" w:eastAsia="Times New Roman" w:hAnsi="Georgia" w:cs="Times New Roman"/>
        </w:rPr>
      </w:pPr>
    </w:p>
    <w:p w14:paraId="76DB1581"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b/>
        </w:rPr>
        <w:t>7.</w:t>
      </w:r>
      <w:r w:rsidRPr="001A3CEE">
        <w:rPr>
          <w:rFonts w:ascii="Georgia" w:eastAsia="Times New Roman" w:hAnsi="Georgia" w:cs="Times New Roman"/>
        </w:rPr>
        <w:tab/>
      </w:r>
      <w:r w:rsidRPr="001A3CEE">
        <w:rPr>
          <w:rFonts w:ascii="Georgia" w:eastAsia="Times New Roman" w:hAnsi="Georgia" w:cs="Times New Roman"/>
          <w:b/>
        </w:rPr>
        <w:t>INDEMNIFICATION</w:t>
      </w:r>
    </w:p>
    <w:p w14:paraId="4DD4EDD3" w14:textId="77777777" w:rsidR="006E675B" w:rsidRPr="001A3CEE" w:rsidRDefault="006E675B" w:rsidP="006E675B">
      <w:pPr>
        <w:jc w:val="both"/>
        <w:rPr>
          <w:rFonts w:ascii="Georgia" w:eastAsia="Times New Roman" w:hAnsi="Georgia" w:cs="Times New Roman"/>
        </w:rPr>
      </w:pPr>
    </w:p>
    <w:p w14:paraId="7CB48A25"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7.1</w:t>
      </w:r>
      <w:r w:rsidRPr="001A3CEE">
        <w:rPr>
          <w:rFonts w:ascii="Georgia" w:eastAsia="Times New Roman" w:hAnsi="Georgia" w:cs="Times New Roman"/>
        </w:rPr>
        <w:tab/>
      </w:r>
      <w:r w:rsidRPr="001A3CEE">
        <w:rPr>
          <w:rFonts w:ascii="Georgia" w:eastAsia="Times New Roman" w:hAnsi="Georgia" w:cs="Times New Roman"/>
          <w:u w:val="single"/>
        </w:rPr>
        <w:t>Contractor Indemnification</w:t>
      </w:r>
      <w:r w:rsidRPr="001A3CEE">
        <w:rPr>
          <w:rFonts w:ascii="Georgia" w:eastAsia="Times New Roman" w:hAnsi="Georgia" w:cs="Times New Roman"/>
        </w:rPr>
        <w:t xml:space="preserve">.  Contractor shall indemnify, defend and hold harmless ICMA and its officers, directors, employees, agents, affiliates and contractors from and against any and all claims, liabilities, damages, losses, expenses, demands, suits and judgments, including without limitation reasonable attorneys’ fees and costs, arising from or relating to a) Contractor’s performance of this Agreement; b) Contractor’s breach of this Agreement; c) the intentional misconduct or negligent acts or omissions of Contractor, its employees, agents, contractors or consultants in connection with the performance of its obligations under this Agreement.  </w:t>
      </w:r>
    </w:p>
    <w:p w14:paraId="3524AD1F" w14:textId="77777777" w:rsidR="006E675B" w:rsidRPr="001A3CEE" w:rsidRDefault="006E675B" w:rsidP="006E675B">
      <w:pPr>
        <w:jc w:val="both"/>
        <w:rPr>
          <w:rFonts w:ascii="Georgia" w:eastAsia="Times New Roman" w:hAnsi="Georgia" w:cs="Times New Roman"/>
        </w:rPr>
      </w:pPr>
    </w:p>
    <w:p w14:paraId="5B124584" w14:textId="77777777" w:rsidR="006E675B" w:rsidRPr="001A3CEE" w:rsidRDefault="006E675B" w:rsidP="006E675B">
      <w:pPr>
        <w:ind w:firstLine="720"/>
        <w:jc w:val="both"/>
        <w:rPr>
          <w:rFonts w:ascii="Georgia" w:eastAsia="Times New Roman" w:hAnsi="Georgia" w:cs="Times New Roman"/>
        </w:rPr>
      </w:pPr>
      <w:r w:rsidRPr="001A3CEE">
        <w:rPr>
          <w:rFonts w:ascii="Georgia" w:eastAsia="Times New Roman" w:hAnsi="Georgia" w:cs="Times New Roman"/>
        </w:rPr>
        <w:t>7.2</w:t>
      </w:r>
      <w:r w:rsidRPr="001A3CEE">
        <w:rPr>
          <w:rFonts w:ascii="Georgia" w:eastAsia="Times New Roman" w:hAnsi="Georgia" w:cs="Times New Roman"/>
        </w:rPr>
        <w:tab/>
      </w:r>
      <w:r w:rsidRPr="001A3CEE">
        <w:rPr>
          <w:rFonts w:ascii="Georgia" w:eastAsia="Times New Roman" w:hAnsi="Georgia" w:cs="Times New Roman"/>
          <w:u w:val="single"/>
        </w:rPr>
        <w:t>Misclassification Release and Indemnification</w:t>
      </w:r>
      <w:r w:rsidRPr="001A3CEE">
        <w:rPr>
          <w:rFonts w:ascii="Georgia" w:eastAsia="Times New Roman" w:hAnsi="Georgia" w:cs="Times New Roman"/>
        </w:rPr>
        <w:t>.  In the event that any federal, state or local government or administrative agency, or other regulatory entity, or any court determines that Contractor or any personnel of Contractor, or of a subcontractor thereof, acted as an employee of ICMA in performing Services, Contractor:  (i) waives any and all claims that Contractor may have as a result of any such determination and acknowledges that Contractor agreed to render Services under this Agreement with the understanding that neither Contractor nor any employee of Contractor (nor any employee of any subcontractor of Contractor) has any right or entitlement to any benefit under any of ICMA’s employee benefit plans or programs; and (ii) agrees to indemnify and hold ICMA harmless from all liabilities, costs and expenses (including, but not limited to, reasonable attorneys’ fees) incurred by ICMA as a result of, or related to, such a determination.</w:t>
      </w:r>
    </w:p>
    <w:p w14:paraId="6701CF30" w14:textId="77777777" w:rsidR="006E675B" w:rsidRPr="001A3CEE" w:rsidRDefault="006E675B" w:rsidP="006E675B">
      <w:pPr>
        <w:jc w:val="both"/>
        <w:rPr>
          <w:rFonts w:ascii="Georgia" w:eastAsia="Times New Roman" w:hAnsi="Georgia" w:cs="Times New Roman"/>
        </w:rPr>
      </w:pPr>
    </w:p>
    <w:p w14:paraId="4B765667" w14:textId="77777777" w:rsidR="006E675B" w:rsidRPr="001A3CEE" w:rsidRDefault="006E675B" w:rsidP="006E675B">
      <w:pPr>
        <w:jc w:val="both"/>
        <w:rPr>
          <w:rFonts w:ascii="Georgia" w:hAnsi="Georgia" w:cs="Arial"/>
        </w:rPr>
      </w:pPr>
      <w:r w:rsidRPr="001A3CEE">
        <w:rPr>
          <w:rFonts w:ascii="Georgia" w:hAnsi="Georgia"/>
        </w:rPr>
        <w:tab/>
        <w:t>7.3</w:t>
      </w:r>
      <w:r w:rsidRPr="001A3CEE">
        <w:rPr>
          <w:rFonts w:ascii="Georgia" w:hAnsi="Georgia"/>
        </w:rPr>
        <w:tab/>
      </w:r>
      <w:r w:rsidRPr="001A3CEE">
        <w:rPr>
          <w:rFonts w:ascii="Georgia" w:hAnsi="Georgia"/>
          <w:u w:val="single"/>
        </w:rPr>
        <w:t>Claim Procedures</w:t>
      </w:r>
      <w:r w:rsidRPr="001A3CEE">
        <w:rPr>
          <w:rFonts w:ascii="Georgia" w:hAnsi="Georgia"/>
        </w:rPr>
        <w:t xml:space="preserve">.  To receive the foregoing indemnities, the Party seeking indemnification must notify the other in writing as soon as reasonably practicable of a claim or suit and provide reasonable cooperation and full authority to defend or settle the claim or suit. </w:t>
      </w:r>
      <w:r w:rsidRPr="001A3CEE">
        <w:rPr>
          <w:rFonts w:ascii="Georgia" w:hAnsi="Georgia" w:cs="Arial"/>
        </w:rPr>
        <w:t>The indemnifying Party shall be entitled to control the handling of any such claim and to defend or settle any such claim, in its sole discretion, with counsel of its own choosing, provided however that any settlement of a claim other than one that contains a full release of all claims and liabilities of the indemnified Party requires the prior written consent of the indemnified Party, which consent shall not be unreasonably withheld.</w:t>
      </w:r>
      <w:bookmarkStart w:id="4" w:name="_DV_M133"/>
      <w:bookmarkStart w:id="5" w:name="_DV_M134"/>
      <w:bookmarkStart w:id="6" w:name="_DV_M135"/>
      <w:bookmarkEnd w:id="4"/>
      <w:bookmarkEnd w:id="5"/>
      <w:bookmarkEnd w:id="6"/>
    </w:p>
    <w:p w14:paraId="15DD91D3" w14:textId="77777777" w:rsidR="006E675B" w:rsidRPr="001A3CEE" w:rsidRDefault="006E675B" w:rsidP="006E675B">
      <w:pPr>
        <w:jc w:val="both"/>
        <w:rPr>
          <w:rFonts w:ascii="Georgia" w:hAnsi="Georgia"/>
        </w:rPr>
      </w:pPr>
      <w:r w:rsidRPr="001A3CEE">
        <w:rPr>
          <w:rFonts w:ascii="Georgia" w:hAnsi="Georgia" w:cs="Arial"/>
        </w:rPr>
        <w:br/>
        <w:t>7.4</w:t>
      </w:r>
      <w:r w:rsidRPr="001A3CEE">
        <w:rPr>
          <w:rFonts w:ascii="Georgia" w:hAnsi="Georgia" w:cs="Arial"/>
        </w:rPr>
        <w:tab/>
        <w:t>LIMITATION OF LIABILITY: NOTWITHSTANDING ANY CONTRARY PROVISION HEREOF, UNLESS THE RESULT OF GROSS NEGLIGANCE OR WILLFUL MISCONDUCT, IN NO EVENT SHALL ICMA’s LIABILITY IN CONNECTION WITH THIS AGREEMENT EXCEED THE AMOUNTS PAYABLE TO CONTRACTOR HEREUNDER.</w:t>
      </w:r>
    </w:p>
    <w:p w14:paraId="70300E69" w14:textId="77777777" w:rsidR="006E675B" w:rsidRPr="001A3CEE" w:rsidRDefault="006E675B" w:rsidP="006E675B">
      <w:pPr>
        <w:jc w:val="both"/>
        <w:rPr>
          <w:rFonts w:ascii="Georgia" w:hAnsi="Georgia"/>
        </w:rPr>
      </w:pPr>
    </w:p>
    <w:p w14:paraId="3B18CBD4" w14:textId="77777777" w:rsidR="0019297F" w:rsidRDefault="0019297F">
      <w:pPr>
        <w:rPr>
          <w:rFonts w:ascii="Georgia" w:eastAsia="Times New Roman" w:hAnsi="Georgia" w:cs="Times New Roman"/>
          <w:b/>
        </w:rPr>
      </w:pPr>
      <w:r>
        <w:rPr>
          <w:rFonts w:ascii="Georgia" w:eastAsia="Times New Roman" w:hAnsi="Georgia" w:cs="Times New Roman"/>
          <w:b/>
        </w:rPr>
        <w:br w:type="page"/>
      </w:r>
    </w:p>
    <w:p w14:paraId="7EA5CC46" w14:textId="64520F10" w:rsidR="006E675B" w:rsidRPr="001A3CEE" w:rsidRDefault="006E675B" w:rsidP="006E675B">
      <w:pPr>
        <w:jc w:val="both"/>
        <w:rPr>
          <w:rFonts w:ascii="Georgia" w:eastAsia="Times New Roman" w:hAnsi="Georgia" w:cs="Times New Roman"/>
          <w:b/>
          <w:snapToGrid w:val="0"/>
        </w:rPr>
      </w:pPr>
      <w:r w:rsidRPr="001A3CEE">
        <w:rPr>
          <w:rFonts w:ascii="Georgia" w:eastAsia="Times New Roman" w:hAnsi="Georgia" w:cs="Times New Roman"/>
          <w:b/>
        </w:rPr>
        <w:lastRenderedPageBreak/>
        <w:t>8.</w:t>
      </w:r>
      <w:r w:rsidRPr="001A3CEE">
        <w:rPr>
          <w:rFonts w:ascii="Georgia" w:eastAsia="Times New Roman" w:hAnsi="Georgia" w:cs="Times New Roman"/>
          <w:b/>
        </w:rPr>
        <w:tab/>
        <w:t xml:space="preserve">INSURANCE </w:t>
      </w:r>
    </w:p>
    <w:p w14:paraId="399A9CA1" w14:textId="77777777" w:rsidR="006E675B" w:rsidRPr="001A3CEE" w:rsidRDefault="006E675B" w:rsidP="006E675B">
      <w:pPr>
        <w:spacing w:before="240" w:after="240"/>
        <w:ind w:firstLine="720"/>
        <w:jc w:val="both"/>
        <w:rPr>
          <w:rFonts w:ascii="Georgia" w:eastAsia="Times New Roman" w:hAnsi="Georgia" w:cs="Times New Roman"/>
        </w:rPr>
      </w:pPr>
      <w:r w:rsidRPr="001A3CEE">
        <w:rPr>
          <w:rFonts w:ascii="Georgia" w:eastAsia="Times New Roman" w:hAnsi="Georgia" w:cs="Times New Roman"/>
        </w:rPr>
        <w:t>8.1</w:t>
      </w:r>
      <w:r w:rsidRPr="001A3CEE">
        <w:rPr>
          <w:rFonts w:ascii="Georgia" w:eastAsia="Times New Roman" w:hAnsi="Georgia" w:cs="Times New Roman"/>
        </w:rPr>
        <w:tab/>
      </w:r>
      <w:r w:rsidRPr="001A3CEE">
        <w:rPr>
          <w:rFonts w:ascii="Georgia" w:eastAsia="Times New Roman" w:hAnsi="Georgia" w:cs="Times New Roman"/>
          <w:color w:val="000000"/>
        </w:rPr>
        <w:t>Contractor i</w:t>
      </w:r>
      <w:r w:rsidRPr="001A3CEE">
        <w:rPr>
          <w:rFonts w:ascii="Georgia" w:eastAsia="Times New Roman" w:hAnsi="Georgia" w:cs="Times New Roman"/>
        </w:rPr>
        <w:t xml:space="preserve">s required to procure and maintain, at its sole expense, for itself and its employees, and shall require any subcontractors it may engage to maintain the following insurance coverages: </w:t>
      </w:r>
    </w:p>
    <w:p w14:paraId="7B77A86C" w14:textId="77777777" w:rsidR="006E675B" w:rsidRPr="001A3CEE" w:rsidRDefault="006E675B" w:rsidP="006E675B">
      <w:pPr>
        <w:numPr>
          <w:ilvl w:val="2"/>
          <w:numId w:val="6"/>
        </w:numPr>
        <w:spacing w:before="240" w:after="240"/>
        <w:ind w:left="540" w:firstLine="540"/>
        <w:jc w:val="both"/>
        <w:rPr>
          <w:rFonts w:ascii="Georgia" w:eastAsia="Times New Roman" w:hAnsi="Georgia" w:cs="Times New Roman"/>
        </w:rPr>
      </w:pPr>
      <w:r w:rsidRPr="001A3CEE">
        <w:rPr>
          <w:rFonts w:ascii="Georgia" w:eastAsia="Times New Roman" w:hAnsi="Georgia" w:cs="Times New Roman"/>
          <w:u w:val="single"/>
        </w:rPr>
        <w:t>General Liability Insurance</w:t>
      </w:r>
      <w:r w:rsidRPr="001A3CEE">
        <w:rPr>
          <w:rFonts w:ascii="Georgia" w:eastAsia="Times New Roman" w:hAnsi="Georgia" w:cs="Times New Roman"/>
        </w:rPr>
        <w:t xml:space="preserve"> covering bodily injury, property damage and contractual liability with limits of not less than $1,000,000 per occurrence, $2,000,000 products/completed aggregate, $1,000,000 personal and advertising, $2,000,000 aggregate.  ICMA shall be added as an additional insured to Contractor’s general liability insurance policy.  Contractor’s general liability insurance policy shall be primary and ICMA’s insurance shall not contribute until Contractor’s insurance is exhausted.</w:t>
      </w:r>
      <w:r w:rsidRPr="001A3CEE">
        <w:rPr>
          <w:rFonts w:ascii="Georgia" w:eastAsia="Times New Roman" w:hAnsi="Georgia" w:cs="Times New Roman"/>
          <w:color w:val="0000FF"/>
        </w:rPr>
        <w:t> </w:t>
      </w:r>
    </w:p>
    <w:p w14:paraId="38853291" w14:textId="77777777" w:rsidR="006E675B" w:rsidRPr="001A3CEE" w:rsidRDefault="006E675B" w:rsidP="006E675B">
      <w:pPr>
        <w:numPr>
          <w:ilvl w:val="2"/>
          <w:numId w:val="6"/>
        </w:numPr>
        <w:spacing w:before="240" w:after="240"/>
        <w:ind w:left="540" w:firstLine="540"/>
        <w:jc w:val="both"/>
        <w:rPr>
          <w:rFonts w:ascii="Georgia" w:eastAsia="Times New Roman" w:hAnsi="Georgia" w:cs="Times New Roman"/>
        </w:rPr>
      </w:pPr>
      <w:r w:rsidRPr="001A3CEE">
        <w:rPr>
          <w:rFonts w:ascii="Georgia" w:eastAsia="Times New Roman" w:hAnsi="Georgia" w:cs="Times New Roman"/>
          <w:u w:val="single"/>
        </w:rPr>
        <w:t>Workers Compensation and Employers’ Liability</w:t>
      </w:r>
      <w:r w:rsidRPr="001A3CEE">
        <w:rPr>
          <w:rFonts w:ascii="Georgia" w:eastAsia="Times New Roman" w:hAnsi="Georgia" w:cs="Times New Roman"/>
        </w:rPr>
        <w:t xml:space="preserve"> in accordance with the statutory requirements of the state or states in which Contractor is providing Services, and employer’s liability insurance of not less than $1,000,000 each accident for bodily injury by accident, and $1,000,000 each employee and policy limit for bodily injury by disease. </w:t>
      </w:r>
    </w:p>
    <w:p w14:paraId="68F1BDEA" w14:textId="77777777" w:rsidR="006E675B" w:rsidRPr="001A3CEE" w:rsidRDefault="006E675B" w:rsidP="006E675B">
      <w:pPr>
        <w:numPr>
          <w:ilvl w:val="2"/>
          <w:numId w:val="6"/>
        </w:numPr>
        <w:spacing w:before="240" w:after="240"/>
        <w:ind w:left="540" w:firstLine="540"/>
        <w:jc w:val="both"/>
        <w:rPr>
          <w:rFonts w:ascii="Georgia" w:eastAsia="Times New Roman" w:hAnsi="Georgia" w:cs="Times New Roman"/>
        </w:rPr>
      </w:pPr>
      <w:r w:rsidRPr="001A3CEE">
        <w:rPr>
          <w:rFonts w:ascii="Georgia" w:eastAsia="Times New Roman" w:hAnsi="Georgia" w:cs="Times New Roman"/>
          <w:highlight w:val="green"/>
          <w:u w:val="single"/>
          <w:shd w:val="clear" w:color="auto" w:fill="FFFF00"/>
        </w:rPr>
        <w:t>Commercial Auto/or Personal</w:t>
      </w:r>
      <w:r w:rsidRPr="001A3CEE">
        <w:rPr>
          <w:rFonts w:ascii="Georgia" w:eastAsia="Times New Roman" w:hAnsi="Georgia" w:cs="Times New Roman"/>
          <w:u w:val="single"/>
        </w:rPr>
        <w:t xml:space="preserve"> Liability Insurance</w:t>
      </w:r>
      <w:r w:rsidRPr="001A3CEE">
        <w:rPr>
          <w:rFonts w:ascii="Georgia" w:eastAsia="Times New Roman" w:hAnsi="Georgia" w:cs="Times New Roman"/>
        </w:rPr>
        <w:t xml:space="preserve"> with a $1,000,000 combined single limit covering owned, hired, and non-owned autos.  ICMA shall be added as an additional insured to Contractor’s auto liability insurance policy.  Contractor’s auto liability insurance policy shall be primary and ICMA’s insurance shall not contribute until Contractor’s insurance is exhausted.</w:t>
      </w:r>
      <w:r w:rsidRPr="001A3CEE">
        <w:rPr>
          <w:rFonts w:ascii="Georgia" w:eastAsia="Times New Roman" w:hAnsi="Georgia" w:cs="Times New Roman"/>
          <w:color w:val="0000FF"/>
        </w:rPr>
        <w:t> </w:t>
      </w:r>
    </w:p>
    <w:p w14:paraId="1D0FA0A9" w14:textId="77777777" w:rsidR="006E675B" w:rsidRPr="001A3CEE" w:rsidRDefault="006E675B" w:rsidP="006E675B">
      <w:pPr>
        <w:numPr>
          <w:ilvl w:val="2"/>
          <w:numId w:val="6"/>
        </w:numPr>
        <w:spacing w:before="240" w:after="240"/>
        <w:ind w:left="540" w:firstLine="540"/>
        <w:jc w:val="both"/>
        <w:rPr>
          <w:rFonts w:ascii="Georgia" w:eastAsia="Times New Roman" w:hAnsi="Georgia" w:cs="Times New Roman"/>
        </w:rPr>
      </w:pPr>
      <w:r w:rsidRPr="001A3CEE">
        <w:rPr>
          <w:rFonts w:ascii="Georgia" w:eastAsia="Times New Roman" w:hAnsi="Georgia" w:cs="Times New Roman"/>
          <w:u w:val="single"/>
        </w:rPr>
        <w:t>Professional Liability Insurance</w:t>
      </w:r>
      <w:r w:rsidRPr="001A3CEE">
        <w:rPr>
          <w:rFonts w:ascii="Georgia" w:eastAsia="Times New Roman" w:hAnsi="Georgia" w:cs="Times New Roman"/>
        </w:rPr>
        <w:t xml:space="preserve"> with a minimum limit of $1,000,000 each claim/aggregate.</w:t>
      </w:r>
    </w:p>
    <w:p w14:paraId="7B934763" w14:textId="77777777" w:rsidR="006E675B" w:rsidRPr="001A3CEE" w:rsidRDefault="006E675B" w:rsidP="006E675B">
      <w:pPr>
        <w:spacing w:before="240" w:after="240"/>
        <w:ind w:firstLine="540"/>
        <w:jc w:val="both"/>
        <w:rPr>
          <w:rFonts w:ascii="Georgia" w:eastAsia="Times New Roman" w:hAnsi="Georgia" w:cs="Times New Roman"/>
        </w:rPr>
      </w:pPr>
      <w:r w:rsidRPr="001A3CEE">
        <w:rPr>
          <w:rFonts w:ascii="Georgia" w:eastAsia="Times New Roman" w:hAnsi="Georgia" w:cs="Times New Roman"/>
        </w:rPr>
        <w:t>8.2</w:t>
      </w:r>
      <w:r w:rsidRPr="001A3CEE">
        <w:rPr>
          <w:rFonts w:ascii="Georgia" w:eastAsia="Times New Roman" w:hAnsi="Georgia" w:cs="Times New Roman"/>
        </w:rPr>
        <w:tab/>
        <w:t xml:space="preserve">Contractor and its general liability and workers' compensation insurance carriers shall waive subrogation rights against ICMA.  </w:t>
      </w:r>
      <w:r w:rsidRPr="001A3CEE">
        <w:rPr>
          <w:rFonts w:ascii="Georgia" w:eastAsia="Times New Roman" w:hAnsi="Georgia" w:cs="Times New Roman"/>
          <w:color w:val="000000"/>
        </w:rPr>
        <w:t>Contractor</w:t>
      </w:r>
      <w:r w:rsidRPr="001A3CEE">
        <w:rPr>
          <w:rFonts w:ascii="Georgia" w:eastAsia="Times New Roman" w:hAnsi="Georgia" w:cs="Times New Roman"/>
        </w:rPr>
        <w:t xml:space="preserve"> will ensure that its insurance carrier will notify ICMA within thirty (30) days if any of Contractor’s policies are canceled, not renewed, or materially altered.  Contractor agrees to notify ICMA promptly in writing of any claim by a third party arising from the performance of the Agreement or any incident or event which may give rise to a claim arising from the performance of the Agreement. Certificates of insurance evidencing the required coverages must be submitted to ICMA before the work or services begin.  </w:t>
      </w:r>
    </w:p>
    <w:p w14:paraId="5C26928E" w14:textId="77777777" w:rsidR="006E675B" w:rsidRPr="001A3CEE" w:rsidRDefault="006E675B" w:rsidP="006E675B">
      <w:pPr>
        <w:autoSpaceDE w:val="0"/>
        <w:autoSpaceDN w:val="0"/>
        <w:adjustRightInd w:val="0"/>
        <w:jc w:val="both"/>
        <w:rPr>
          <w:rFonts w:ascii="Georgia" w:hAnsi="Georgia"/>
          <w:b/>
          <w:bCs/>
        </w:rPr>
      </w:pPr>
      <w:r w:rsidRPr="001A3CEE">
        <w:rPr>
          <w:rFonts w:ascii="Georgia" w:hAnsi="Georgia"/>
          <w:b/>
          <w:bCs/>
        </w:rPr>
        <w:t xml:space="preserve">9. </w:t>
      </w:r>
      <w:r w:rsidRPr="001A3CEE">
        <w:rPr>
          <w:rFonts w:ascii="Georgia" w:hAnsi="Georgia"/>
          <w:b/>
          <w:bCs/>
        </w:rPr>
        <w:tab/>
        <w:t>DISPUTES</w:t>
      </w:r>
    </w:p>
    <w:p w14:paraId="4ED13983" w14:textId="77777777" w:rsidR="006E675B" w:rsidRPr="001A3CEE" w:rsidRDefault="006E675B" w:rsidP="006E675B">
      <w:pPr>
        <w:autoSpaceDE w:val="0"/>
        <w:autoSpaceDN w:val="0"/>
        <w:adjustRightInd w:val="0"/>
        <w:jc w:val="both"/>
        <w:rPr>
          <w:rFonts w:ascii="Georgia" w:hAnsi="Georgia"/>
          <w:bCs/>
        </w:rPr>
      </w:pPr>
    </w:p>
    <w:p w14:paraId="4B982DF5" w14:textId="77777777" w:rsidR="006E675B" w:rsidRPr="001A3CEE" w:rsidRDefault="006E675B" w:rsidP="006E675B">
      <w:pPr>
        <w:autoSpaceDE w:val="0"/>
        <w:autoSpaceDN w:val="0"/>
        <w:adjustRightInd w:val="0"/>
        <w:ind w:firstLine="720"/>
        <w:jc w:val="both"/>
        <w:rPr>
          <w:rFonts w:ascii="Georgia" w:hAnsi="Georgia"/>
          <w:bCs/>
        </w:rPr>
      </w:pPr>
      <w:r w:rsidRPr="001A3CEE">
        <w:rPr>
          <w:rFonts w:ascii="Georgia" w:hAnsi="Georgia"/>
          <w:bCs/>
        </w:rPr>
        <w:t>9.1</w:t>
      </w:r>
      <w:r w:rsidRPr="001A3CEE">
        <w:rPr>
          <w:rFonts w:ascii="Georgia" w:hAnsi="Georgia"/>
          <w:bCs/>
        </w:rPr>
        <w:tab/>
      </w:r>
      <w:r w:rsidRPr="001A3CEE">
        <w:rPr>
          <w:rFonts w:ascii="Georgia" w:hAnsi="Georgia"/>
          <w:bCs/>
          <w:u w:val="single"/>
        </w:rPr>
        <w:t>Dispute Resolution</w:t>
      </w:r>
      <w:r w:rsidRPr="001A3CEE">
        <w:rPr>
          <w:rFonts w:ascii="Georgia" w:hAnsi="Georgia"/>
          <w:bCs/>
        </w:rPr>
        <w:t xml:space="preserve">. The  Parties  shall  endeavor to  settle  all  claims,  controversies,  or disputes arising out of or relating to this Agreement involving threatened, alleged, or actual breach  of  the  Agreement, including  without  limitation,  any  claim,  controversy, or  dispute concerning any determination, negotiation, or agreement to be reached by the Parties under this Agreement (hereinafter, the “Dispute”) by alternative dispute resolution under the then applicable current rules of the American Arbitration Association (hereinafter, “AAA”) procedure in effect on  the  date  of  this  Agreement.   Unless otherwise agreed, the Parties will select one single arbitrator. The costs of the arbitration shall be shared equally between the parties, except that each party shall be responsible for its own attorneys’ </w:t>
      </w:r>
      <w:r w:rsidRPr="001A3CEE">
        <w:rPr>
          <w:rFonts w:ascii="Georgia" w:hAnsi="Georgia"/>
          <w:bCs/>
        </w:rPr>
        <w:lastRenderedPageBreak/>
        <w:t>fees and costs in preparing and presenting its case. Any dispute which remains unresolved thirty (30) days after the appointment of an arbitrator shall be settled by binding arbitration by a sole arbitrator in accordance with applicable AAA rules in effect on the date of this Agreement.   The arbitration shall be governed by the Federal Arbitration Act, 9 U. S. C. Section 1</w:t>
      </w:r>
      <w:r w:rsidRPr="001A3CEE">
        <w:rPr>
          <w:rFonts w:ascii="Cambria Math" w:hAnsi="Cambria Math" w:cs="Cambria Math"/>
          <w:bCs/>
        </w:rPr>
        <w:t>‐</w:t>
      </w:r>
      <w:r w:rsidRPr="001A3CEE">
        <w:rPr>
          <w:rFonts w:ascii="Georgia" w:hAnsi="Georgia"/>
          <w:bCs/>
        </w:rPr>
        <w:t xml:space="preserve">16 to the exclusion of state laws inconsistent therewith, and judgment upon the award rendered by the arbitrator may be entered by any court having jurisdiction thereof.  The place of arbitration shall be in Washington, DC.  The arbitrator is not empowered to award punitive damages or damages in excess of compensatory damages and each party hereby irrevocably waives any right to recover such punitive damages or excess damages. </w:t>
      </w:r>
    </w:p>
    <w:p w14:paraId="2827E1E7" w14:textId="77777777" w:rsidR="006E675B" w:rsidRPr="001A3CEE" w:rsidRDefault="006E675B" w:rsidP="006E675B">
      <w:pPr>
        <w:autoSpaceDE w:val="0"/>
        <w:autoSpaceDN w:val="0"/>
        <w:adjustRightInd w:val="0"/>
        <w:ind w:firstLine="720"/>
        <w:jc w:val="both"/>
        <w:rPr>
          <w:rFonts w:ascii="Georgia" w:hAnsi="Georgia"/>
          <w:bCs/>
        </w:rPr>
      </w:pPr>
    </w:p>
    <w:p w14:paraId="1D1222DA" w14:textId="77777777" w:rsidR="006E675B" w:rsidRPr="001A3CEE" w:rsidRDefault="006E675B" w:rsidP="006E675B">
      <w:pPr>
        <w:autoSpaceDE w:val="0"/>
        <w:autoSpaceDN w:val="0"/>
        <w:adjustRightInd w:val="0"/>
        <w:ind w:firstLine="720"/>
        <w:jc w:val="both"/>
        <w:rPr>
          <w:rFonts w:ascii="Georgia" w:hAnsi="Georgia"/>
          <w:bCs/>
        </w:rPr>
      </w:pPr>
      <w:r w:rsidRPr="001A3CEE">
        <w:rPr>
          <w:rFonts w:ascii="Georgia" w:hAnsi="Georgia"/>
          <w:bCs/>
        </w:rPr>
        <w:t>9.2</w:t>
      </w:r>
      <w:r w:rsidRPr="001A3CEE">
        <w:rPr>
          <w:rFonts w:ascii="Georgia" w:hAnsi="Georgia"/>
          <w:bCs/>
        </w:rPr>
        <w:tab/>
      </w:r>
      <w:r w:rsidRPr="001A3CEE">
        <w:rPr>
          <w:rFonts w:ascii="Georgia" w:hAnsi="Georgia"/>
          <w:bCs/>
          <w:u w:val="single"/>
        </w:rPr>
        <w:t>Continue to Perform</w:t>
      </w:r>
      <w:r w:rsidRPr="001A3CEE">
        <w:rPr>
          <w:rFonts w:ascii="Georgia" w:hAnsi="Georgia"/>
          <w:bCs/>
        </w:rPr>
        <w:t>. The Parties will continue to perform under this Agreement during the Dispute Resolution Process.</w:t>
      </w:r>
    </w:p>
    <w:p w14:paraId="5BCFC70E" w14:textId="77777777" w:rsidR="006E675B" w:rsidRPr="001A3CEE" w:rsidRDefault="006E675B" w:rsidP="006E675B">
      <w:pPr>
        <w:autoSpaceDE w:val="0"/>
        <w:autoSpaceDN w:val="0"/>
        <w:adjustRightInd w:val="0"/>
        <w:jc w:val="both"/>
        <w:rPr>
          <w:rFonts w:ascii="Georgia" w:hAnsi="Georgia"/>
          <w:b/>
          <w:bCs/>
        </w:rPr>
      </w:pPr>
    </w:p>
    <w:p w14:paraId="4D145753" w14:textId="77777777" w:rsidR="006E675B" w:rsidRPr="001A3CEE" w:rsidRDefault="006E675B" w:rsidP="006E675B">
      <w:pPr>
        <w:autoSpaceDE w:val="0"/>
        <w:autoSpaceDN w:val="0"/>
        <w:adjustRightInd w:val="0"/>
        <w:jc w:val="both"/>
        <w:rPr>
          <w:rFonts w:ascii="Georgia" w:hAnsi="Georgia"/>
          <w:b/>
          <w:bCs/>
        </w:rPr>
      </w:pPr>
      <w:r w:rsidRPr="001A3CEE">
        <w:rPr>
          <w:rFonts w:ascii="Georgia" w:hAnsi="Georgia"/>
          <w:b/>
          <w:bCs/>
        </w:rPr>
        <w:t xml:space="preserve">10. </w:t>
      </w:r>
      <w:r w:rsidRPr="001A3CEE">
        <w:rPr>
          <w:rFonts w:ascii="Georgia" w:hAnsi="Georgia"/>
          <w:b/>
          <w:bCs/>
        </w:rPr>
        <w:tab/>
        <w:t>GENERAL</w:t>
      </w:r>
    </w:p>
    <w:p w14:paraId="2066F2EE" w14:textId="77777777" w:rsidR="006E675B" w:rsidRPr="001A3CEE" w:rsidRDefault="006E675B" w:rsidP="006E675B">
      <w:pPr>
        <w:spacing w:before="240" w:after="240"/>
        <w:jc w:val="both"/>
        <w:rPr>
          <w:rFonts w:ascii="Georgia" w:hAnsi="Georgia"/>
          <w:color w:val="000000"/>
        </w:rPr>
      </w:pPr>
      <w:r w:rsidRPr="001A3CEE">
        <w:rPr>
          <w:rFonts w:ascii="Georgia" w:hAnsi="Georgia"/>
        </w:rPr>
        <w:tab/>
        <w:t>10.1</w:t>
      </w:r>
      <w:r w:rsidRPr="001A3CEE">
        <w:rPr>
          <w:rFonts w:ascii="Georgia" w:hAnsi="Georgia"/>
        </w:rPr>
        <w:tab/>
      </w:r>
      <w:r w:rsidRPr="001A3CEE">
        <w:rPr>
          <w:rFonts w:ascii="Georgia" w:hAnsi="Georgia"/>
          <w:u w:val="single"/>
        </w:rPr>
        <w:t>Independent Contractors</w:t>
      </w:r>
      <w:r w:rsidRPr="001A3CEE">
        <w:rPr>
          <w:rFonts w:ascii="Georgia" w:hAnsi="Georgia"/>
        </w:rPr>
        <w:t>.  Contractor is an independent contractor for ICMA, and no partnership, joint venture or employee-employer relationship is intended or created by this</w:t>
      </w:r>
      <w:r w:rsidRPr="001A3CEE">
        <w:rPr>
          <w:rFonts w:ascii="Georgia" w:hAnsi="Georgia"/>
          <w:i/>
          <w:iCs/>
        </w:rPr>
        <w:t xml:space="preserve"> </w:t>
      </w:r>
      <w:r w:rsidRPr="001A3CEE">
        <w:rPr>
          <w:rFonts w:ascii="Georgia" w:hAnsi="Georgia"/>
        </w:rPr>
        <w:t xml:space="preserve">Agreement.  Neither Party shall have the power to obligate or bind the other Party.  </w:t>
      </w:r>
      <w:r w:rsidRPr="001A3CEE">
        <w:rPr>
          <w:rFonts w:ascii="Georgia" w:hAnsi="Georgia"/>
          <w:color w:val="000000"/>
        </w:rPr>
        <w:t xml:space="preserve">ICMA acknowledges that </w:t>
      </w:r>
      <w:r w:rsidRPr="001A3CEE">
        <w:rPr>
          <w:rFonts w:ascii="Georgia" w:hAnsi="Georgia"/>
        </w:rPr>
        <w:t xml:space="preserve">Contractor </w:t>
      </w:r>
      <w:r w:rsidRPr="001A3CEE">
        <w:rPr>
          <w:rFonts w:ascii="Georgia" w:hAnsi="Georgia"/>
          <w:color w:val="000000"/>
        </w:rPr>
        <w:t xml:space="preserve">retains the right to control the details of the work.  </w:t>
      </w:r>
      <w:r w:rsidRPr="001A3CEE">
        <w:rPr>
          <w:rFonts w:ascii="Georgia" w:hAnsi="Georgia"/>
        </w:rPr>
        <w:t xml:space="preserve">Contractor </w:t>
      </w:r>
      <w:r w:rsidRPr="001A3CEE">
        <w:rPr>
          <w:rFonts w:ascii="Georgia" w:hAnsi="Georgia"/>
          <w:color w:val="000000"/>
        </w:rPr>
        <w:t xml:space="preserve">fully accepts the responsibility to determine how and by whom the work will be done and acknowledges that </w:t>
      </w:r>
      <w:r w:rsidRPr="001A3CEE">
        <w:rPr>
          <w:rFonts w:ascii="Georgia" w:hAnsi="Georgia"/>
        </w:rPr>
        <w:t>personnel supplied by Contractor shall work exclusively for Contractor and shall not, for any purpose, be considered employees or agents of ICMA.</w:t>
      </w:r>
      <w:r w:rsidRPr="001A3CEE">
        <w:rPr>
          <w:rFonts w:ascii="Georgia" w:hAnsi="Georgia"/>
          <w:color w:val="000000"/>
        </w:rPr>
        <w:t xml:space="preserve">  </w:t>
      </w:r>
      <w:r w:rsidRPr="001A3CEE">
        <w:rPr>
          <w:rFonts w:ascii="Georgia" w:hAnsi="Georgia"/>
        </w:rPr>
        <w:t xml:space="preserve">Contractor agrees that all such personnel shall be informed that they are employees or contractors solely of Contractor (or of a subcontractor if applicable) and not entitled to benefits (including, without limitation, fringe benefits such as medical or dental insurance, workers’ compensation, disability income, social security taxes and benefits, federal unemployment compensation taxes, state unemployment insurance benefits and federal income tax withholding) normally provided to ICMA employees.  Contractor assumes full responsibility for the acts of such personnel while performing services hereunder and shall be solely responsible for their supervision, direction and control.  Contractor </w:t>
      </w:r>
      <w:r w:rsidRPr="001A3CEE">
        <w:rPr>
          <w:rFonts w:ascii="Georgia" w:hAnsi="Georgia"/>
          <w:color w:val="000000"/>
        </w:rPr>
        <w:t xml:space="preserve">is responsible for providing the necessary office space, equipment, supplies and other facilities in connection with the performance of the work set forth in the Statement of Work.  Nothing contained in this Agreement shall be construed to discourage or prohibit </w:t>
      </w:r>
      <w:r w:rsidRPr="001A3CEE">
        <w:rPr>
          <w:rFonts w:ascii="Georgia" w:hAnsi="Georgia"/>
        </w:rPr>
        <w:t xml:space="preserve">Contractor </w:t>
      </w:r>
      <w:r w:rsidRPr="001A3CEE">
        <w:rPr>
          <w:rFonts w:ascii="Georgia" w:hAnsi="Georgia"/>
          <w:color w:val="000000"/>
        </w:rPr>
        <w:t>from providing services to or soliciting business from clients in addition to ICMA.</w:t>
      </w:r>
    </w:p>
    <w:p w14:paraId="28825DE4" w14:textId="77777777" w:rsidR="006E675B" w:rsidRPr="001A3CEE" w:rsidRDefault="006E675B" w:rsidP="006E675B">
      <w:pPr>
        <w:ind w:firstLine="720"/>
        <w:jc w:val="both"/>
        <w:rPr>
          <w:rFonts w:ascii="Georgia" w:eastAsia="Times New Roman" w:hAnsi="Georgia" w:cs="Times New Roman"/>
        </w:rPr>
      </w:pPr>
      <w:r w:rsidRPr="001A3CEE">
        <w:rPr>
          <w:rFonts w:ascii="Georgia" w:eastAsia="Times New Roman" w:hAnsi="Georgia" w:cs="Times New Roman"/>
        </w:rPr>
        <w:t>10.2</w:t>
      </w:r>
      <w:r w:rsidRPr="001A3CEE">
        <w:rPr>
          <w:rFonts w:ascii="Georgia" w:eastAsia="Times New Roman" w:hAnsi="Georgia" w:cs="Times New Roman"/>
        </w:rPr>
        <w:tab/>
      </w:r>
      <w:r w:rsidRPr="001A3CEE">
        <w:rPr>
          <w:rFonts w:ascii="Georgia" w:eastAsia="Times New Roman" w:hAnsi="Georgia" w:cs="Times New Roman"/>
          <w:u w:val="single"/>
        </w:rPr>
        <w:t>ICMA Policies</w:t>
      </w:r>
      <w:r w:rsidRPr="001A3CEE">
        <w:rPr>
          <w:rFonts w:ascii="Georgia" w:eastAsia="Times New Roman" w:hAnsi="Georgia" w:cs="Times New Roman"/>
        </w:rPr>
        <w:t>.  Contractor has received, read and understood ICMA’s Travel policy and respect in the workplace policy, which are attached to the Agreement as Exhibit C, and Contractor agrees to comply with their terms.</w:t>
      </w:r>
    </w:p>
    <w:p w14:paraId="2C58CDF8" w14:textId="77777777" w:rsidR="006E675B" w:rsidRPr="001A3CEE" w:rsidRDefault="006E675B" w:rsidP="006E675B">
      <w:pPr>
        <w:autoSpaceDE w:val="0"/>
        <w:autoSpaceDN w:val="0"/>
        <w:adjustRightInd w:val="0"/>
        <w:spacing w:before="240" w:after="240"/>
        <w:ind w:firstLine="720"/>
        <w:jc w:val="both"/>
        <w:rPr>
          <w:rFonts w:ascii="Georgia" w:hAnsi="Georgia" w:cs="AHMOAA+TimesNewRoman"/>
          <w:color w:val="000000"/>
        </w:rPr>
      </w:pPr>
      <w:r w:rsidRPr="001A3CEE">
        <w:rPr>
          <w:rFonts w:ascii="Georgia" w:hAnsi="Georgia"/>
        </w:rPr>
        <w:t>10.3</w:t>
      </w:r>
      <w:r w:rsidRPr="001A3CEE">
        <w:rPr>
          <w:rFonts w:ascii="Georgia" w:hAnsi="Georgia"/>
        </w:rPr>
        <w:tab/>
      </w:r>
      <w:r w:rsidRPr="001A3CEE">
        <w:rPr>
          <w:rFonts w:ascii="Georgia" w:hAnsi="Georgia"/>
          <w:u w:val="single"/>
        </w:rPr>
        <w:t>No Use of ICMA Name for Marketing</w:t>
      </w:r>
      <w:r w:rsidRPr="001A3CEE">
        <w:rPr>
          <w:rFonts w:ascii="Georgia" w:hAnsi="Georgia"/>
        </w:rPr>
        <w:t xml:space="preserve">.  </w:t>
      </w:r>
      <w:r w:rsidRPr="001A3CEE">
        <w:rPr>
          <w:rFonts w:ascii="Georgia" w:hAnsi="Georgia" w:cs="AHMOAA+TimesNewRoman"/>
          <w:color w:val="000000"/>
        </w:rPr>
        <w:t xml:space="preserve">Contractor agrees not to use the names, logos or any other marks owned by or associated with ICMA for marketing or advertising purposes, or on any form of publiICMA (including in Contractor’s publicly distributed client lists, on Contractor’s Web site or in any of Contractor’s other promotional materials) without the prior written consent of ICMA in each instance.  </w:t>
      </w:r>
    </w:p>
    <w:p w14:paraId="65E26A46" w14:textId="77777777" w:rsidR="006E675B" w:rsidRPr="001A3CEE" w:rsidRDefault="006E675B" w:rsidP="006E675B">
      <w:pPr>
        <w:autoSpaceDE w:val="0"/>
        <w:autoSpaceDN w:val="0"/>
        <w:adjustRightInd w:val="0"/>
        <w:spacing w:before="240" w:after="240"/>
        <w:ind w:firstLine="720"/>
        <w:jc w:val="both"/>
        <w:rPr>
          <w:rFonts w:ascii="Georgia" w:hAnsi="Georgia"/>
          <w:color w:val="000000"/>
        </w:rPr>
      </w:pPr>
      <w:r w:rsidRPr="001A3CEE">
        <w:rPr>
          <w:rFonts w:ascii="Georgia" w:hAnsi="Georgia" w:cs="AHMOAA+TimesNewRoman"/>
          <w:color w:val="000000"/>
        </w:rPr>
        <w:lastRenderedPageBreak/>
        <w:t xml:space="preserve">10.4 </w:t>
      </w:r>
      <w:r w:rsidRPr="001A3CEE">
        <w:rPr>
          <w:rFonts w:ascii="Georgia" w:hAnsi="Georgia" w:cs="AHMOAA+TimesNewRoman"/>
          <w:color w:val="000000"/>
        </w:rPr>
        <w:tab/>
      </w:r>
      <w:r w:rsidRPr="001A3CEE">
        <w:rPr>
          <w:rFonts w:ascii="Georgia" w:hAnsi="Georgia"/>
          <w:color w:val="000000"/>
        </w:rPr>
        <w:t xml:space="preserve"> </w:t>
      </w:r>
      <w:r w:rsidRPr="001A3CEE">
        <w:rPr>
          <w:rFonts w:ascii="Georgia" w:hAnsi="Georgia"/>
          <w:u w:val="single"/>
        </w:rPr>
        <w:t>Governing Law</w:t>
      </w:r>
      <w:r w:rsidRPr="001A3CEE">
        <w:rPr>
          <w:rFonts w:ascii="Georgia" w:hAnsi="Georgia"/>
        </w:rPr>
        <w:t xml:space="preserve">.  </w:t>
      </w:r>
      <w:r w:rsidRPr="001A3CEE">
        <w:rPr>
          <w:rFonts w:ascii="Georgia" w:hAnsi="Georgia" w:cs="AHMOAA+TimesNewRoman"/>
          <w:color w:val="000000"/>
        </w:rPr>
        <w:t>The courts in the District of Columbia will have exclusive jurisdiction over any and all disputes arising out of, or in any way related to this Agreement, and Contractor shall submit to the personal jurisdiction of those courts.  The laws of the District of Columbia shall apply to any such disputes without regard to any conflict of law principles.</w:t>
      </w:r>
    </w:p>
    <w:p w14:paraId="3A13EEB3" w14:textId="77777777" w:rsidR="006E675B" w:rsidRPr="001A3CEE" w:rsidRDefault="006E675B" w:rsidP="006E675B">
      <w:pPr>
        <w:ind w:firstLine="720"/>
        <w:jc w:val="both"/>
        <w:rPr>
          <w:rFonts w:ascii="Georgia" w:eastAsia="Times New Roman" w:hAnsi="Georgia" w:cs="Times New Roman"/>
        </w:rPr>
      </w:pPr>
      <w:r w:rsidRPr="001A3CEE">
        <w:rPr>
          <w:rFonts w:ascii="Georgia" w:eastAsia="Times New Roman" w:hAnsi="Georgia" w:cs="Times New Roman"/>
        </w:rPr>
        <w:t>10.5</w:t>
      </w:r>
      <w:r w:rsidRPr="001A3CEE">
        <w:rPr>
          <w:rFonts w:ascii="Georgia" w:eastAsia="Times New Roman" w:hAnsi="Georgia" w:cs="Times New Roman"/>
        </w:rPr>
        <w:tab/>
      </w:r>
      <w:r w:rsidRPr="001A3CEE">
        <w:rPr>
          <w:rFonts w:ascii="Georgia" w:eastAsia="Times New Roman" w:hAnsi="Georgia" w:cs="Times New Roman"/>
          <w:u w:val="single"/>
        </w:rPr>
        <w:t>Amendment.</w:t>
      </w:r>
      <w:r w:rsidRPr="001A3CEE">
        <w:rPr>
          <w:rFonts w:ascii="Georgia" w:eastAsia="Times New Roman" w:hAnsi="Georgia" w:cs="Times New Roman"/>
        </w:rPr>
        <w:t xml:space="preserve">  </w:t>
      </w:r>
      <w:r w:rsidRPr="001A3CEE">
        <w:rPr>
          <w:rFonts w:ascii="Georgia" w:eastAsia="Times New Roman" w:hAnsi="Georgia" w:cs="AHMOAA+TimesNewRoman"/>
          <w:color w:val="000000"/>
        </w:rPr>
        <w:t xml:space="preserve">Any changes made to this Agreement, including the </w:t>
      </w:r>
      <w:r w:rsidRPr="001A3CEE">
        <w:rPr>
          <w:rFonts w:ascii="Georgia" w:eastAsia="Times New Roman" w:hAnsi="Georgia" w:cs="Times New Roman"/>
          <w:color w:val="000000"/>
        </w:rPr>
        <w:t>Statement of Work</w:t>
      </w:r>
      <w:r w:rsidRPr="001A3CEE">
        <w:rPr>
          <w:rFonts w:ascii="Georgia" w:eastAsia="Times New Roman" w:hAnsi="Georgia" w:cs="AHMOAA+TimesNewRoman"/>
          <w:color w:val="000000"/>
        </w:rPr>
        <w:t>, whether initiated by Contractor or ICMA, will be effective only if documented by both parties in writing.</w:t>
      </w:r>
    </w:p>
    <w:p w14:paraId="29B918C1" w14:textId="77777777" w:rsidR="006E675B" w:rsidRPr="001A3CEE" w:rsidRDefault="006E675B" w:rsidP="006E675B">
      <w:pPr>
        <w:jc w:val="both"/>
        <w:rPr>
          <w:rFonts w:ascii="Georgia" w:eastAsia="Times New Roman" w:hAnsi="Georgia" w:cs="Times New Roman"/>
        </w:rPr>
      </w:pPr>
    </w:p>
    <w:p w14:paraId="3CF761C8" w14:textId="77777777" w:rsidR="006E675B" w:rsidRPr="001A3CEE" w:rsidRDefault="006E675B" w:rsidP="006E675B">
      <w:pPr>
        <w:ind w:firstLine="720"/>
        <w:jc w:val="both"/>
        <w:rPr>
          <w:rFonts w:ascii="Georgia" w:eastAsia="Times New Roman" w:hAnsi="Georgia" w:cs="Times New Roman"/>
        </w:rPr>
      </w:pPr>
      <w:r w:rsidRPr="001A3CEE">
        <w:rPr>
          <w:rFonts w:ascii="Georgia" w:eastAsia="Times New Roman" w:hAnsi="Georgia" w:cs="Times New Roman"/>
        </w:rPr>
        <w:t>10.6</w:t>
      </w:r>
      <w:r w:rsidRPr="001A3CEE">
        <w:rPr>
          <w:rFonts w:ascii="Georgia" w:eastAsia="Times New Roman" w:hAnsi="Georgia" w:cs="Times New Roman"/>
        </w:rPr>
        <w:tab/>
      </w:r>
      <w:r w:rsidRPr="001A3CEE">
        <w:rPr>
          <w:rFonts w:ascii="Georgia" w:eastAsia="Times New Roman" w:hAnsi="Georgia" w:cs="Times New Roman"/>
          <w:u w:val="single"/>
        </w:rPr>
        <w:t>Assignment</w:t>
      </w:r>
      <w:r w:rsidRPr="001A3CEE">
        <w:rPr>
          <w:rFonts w:ascii="Georgia" w:eastAsia="Times New Roman" w:hAnsi="Georgia" w:cs="Times New Roman"/>
        </w:rPr>
        <w:t xml:space="preserve">.  </w:t>
      </w:r>
      <w:r w:rsidRPr="001A3CEE">
        <w:rPr>
          <w:rFonts w:ascii="Georgia" w:eastAsia="Times New Roman" w:hAnsi="Georgia" w:cs="AHMOAA+TimesNewRoman"/>
          <w:color w:val="000000"/>
        </w:rPr>
        <w:t>Notwithstanding any provision in this Agreement to the contrary, ICMA may assign all or any part of its right, title and interest in this Agreement, provided ICMA gives notice to Contractor of any such assignment.  Contractor may not assign this Agreement, in whole or in part, without ICMA’s prior written consent.</w:t>
      </w:r>
    </w:p>
    <w:p w14:paraId="796EFBF0" w14:textId="77777777" w:rsidR="006E675B" w:rsidRPr="001A3CEE" w:rsidRDefault="006E675B" w:rsidP="006E675B">
      <w:pPr>
        <w:jc w:val="both"/>
        <w:rPr>
          <w:rFonts w:ascii="Georgia" w:eastAsia="Times New Roman" w:hAnsi="Georgia" w:cs="Times New Roman"/>
        </w:rPr>
      </w:pPr>
    </w:p>
    <w:p w14:paraId="31C40E90"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10.7</w:t>
      </w:r>
      <w:r w:rsidRPr="001A3CEE">
        <w:rPr>
          <w:rFonts w:ascii="Georgia" w:eastAsia="Times New Roman" w:hAnsi="Georgia" w:cs="Times New Roman"/>
        </w:rPr>
        <w:tab/>
      </w:r>
      <w:r w:rsidRPr="001A3CEE">
        <w:rPr>
          <w:rFonts w:ascii="Georgia" w:eastAsia="Times New Roman" w:hAnsi="Georgia" w:cs="Times New Roman"/>
          <w:u w:val="single"/>
        </w:rPr>
        <w:t>No Third-Party Benefit</w:t>
      </w:r>
      <w:r w:rsidRPr="001A3CEE">
        <w:rPr>
          <w:rFonts w:ascii="Georgia" w:eastAsia="Times New Roman" w:hAnsi="Georgia" w:cs="Times New Roman"/>
        </w:rPr>
        <w:t>.  The provisions of this Agreement are for the sole benefit of the Parties hereto.  This Agreement confers no rights, benefits, or claims upon any person or entity not a Party hereto.</w:t>
      </w:r>
    </w:p>
    <w:p w14:paraId="496F8533" w14:textId="77777777" w:rsidR="006E675B" w:rsidRPr="001A3CEE" w:rsidRDefault="006E675B" w:rsidP="006E675B">
      <w:pPr>
        <w:jc w:val="both"/>
        <w:rPr>
          <w:rFonts w:ascii="Georgia" w:eastAsia="Times New Roman" w:hAnsi="Georgia" w:cs="Times New Roman"/>
        </w:rPr>
      </w:pPr>
    </w:p>
    <w:p w14:paraId="5655DC07" w14:textId="77777777" w:rsidR="006E675B" w:rsidRPr="001A3CEE" w:rsidRDefault="006E675B" w:rsidP="006E675B">
      <w:pPr>
        <w:ind w:firstLine="720"/>
        <w:jc w:val="both"/>
        <w:rPr>
          <w:rFonts w:ascii="Georgia" w:eastAsia="Times New Roman" w:hAnsi="Georgia" w:cs="Times New Roman"/>
        </w:rPr>
      </w:pPr>
      <w:r w:rsidRPr="001A3CEE">
        <w:rPr>
          <w:rFonts w:ascii="Georgia" w:eastAsia="Times New Roman" w:hAnsi="Georgia" w:cs="Times New Roman"/>
        </w:rPr>
        <w:t>10.8</w:t>
      </w:r>
      <w:r w:rsidRPr="001A3CEE">
        <w:rPr>
          <w:rFonts w:ascii="Georgia" w:eastAsia="Times New Roman" w:hAnsi="Georgia" w:cs="Times New Roman"/>
        </w:rPr>
        <w:tab/>
      </w:r>
      <w:r w:rsidRPr="001A3CEE">
        <w:rPr>
          <w:rFonts w:ascii="Georgia" w:eastAsia="Times New Roman" w:hAnsi="Georgia" w:cs="Times New Roman"/>
          <w:u w:val="single"/>
        </w:rPr>
        <w:t>Complete Agreement</w:t>
      </w:r>
      <w:r w:rsidRPr="001A3CEE">
        <w:rPr>
          <w:rFonts w:ascii="Georgia" w:eastAsia="Times New Roman" w:hAnsi="Georgia" w:cs="Times New Roman"/>
        </w:rPr>
        <w:t xml:space="preserve">.  </w:t>
      </w:r>
      <w:r w:rsidRPr="001A3CEE">
        <w:rPr>
          <w:rFonts w:ascii="Georgia" w:eastAsia="Times New Roman" w:hAnsi="Georgia" w:cs="AHMOAA+TimesNewRoman"/>
          <w:color w:val="000000"/>
        </w:rPr>
        <w:t>This Agreement is the Parties’ final and binding expression of their agreement and the complete and exclusive statement of its terms.  This Agreement cancels, supersedes and revokes all prior negotiations, representations and agreements between the Parties, whether oral or written, relating to the subject matter of this Agreement.</w:t>
      </w:r>
    </w:p>
    <w:p w14:paraId="36E6E4F7" w14:textId="77777777" w:rsidR="006E675B" w:rsidRPr="001A3CEE" w:rsidRDefault="006E675B" w:rsidP="006E675B">
      <w:pPr>
        <w:jc w:val="both"/>
        <w:rPr>
          <w:rFonts w:ascii="Georgia" w:eastAsia="Times New Roman" w:hAnsi="Georgia" w:cs="Times New Roman"/>
        </w:rPr>
      </w:pPr>
    </w:p>
    <w:p w14:paraId="52EAAB33"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10.9</w:t>
      </w:r>
      <w:r w:rsidRPr="001A3CEE">
        <w:rPr>
          <w:rFonts w:ascii="Georgia" w:eastAsia="Times New Roman" w:hAnsi="Georgia" w:cs="Times New Roman"/>
        </w:rPr>
        <w:tab/>
      </w:r>
      <w:r w:rsidRPr="001A3CEE">
        <w:rPr>
          <w:rFonts w:ascii="Georgia" w:eastAsia="Times New Roman" w:hAnsi="Georgia" w:cs="Times New Roman"/>
          <w:u w:val="single"/>
        </w:rPr>
        <w:t>Headings and Subsections</w:t>
      </w:r>
      <w:r w:rsidRPr="001A3CEE">
        <w:rPr>
          <w:rFonts w:ascii="Georgia" w:eastAsia="Times New Roman" w:hAnsi="Georgia" w:cs="Times New Roman"/>
        </w:rPr>
        <w:t xml:space="preserve">.  Section headings are provided for reference and do not constitute part of this Agreement.  </w:t>
      </w:r>
    </w:p>
    <w:p w14:paraId="0FB6AAB5" w14:textId="77777777" w:rsidR="006E675B" w:rsidRPr="001A3CEE" w:rsidRDefault="006E675B" w:rsidP="006E675B">
      <w:pPr>
        <w:autoSpaceDE w:val="0"/>
        <w:autoSpaceDN w:val="0"/>
        <w:adjustRightInd w:val="0"/>
        <w:spacing w:before="240" w:after="240"/>
        <w:ind w:firstLine="720"/>
        <w:jc w:val="both"/>
        <w:rPr>
          <w:rFonts w:ascii="Georgia" w:hAnsi="Georgia" w:cs="AHMOAA+TimesNewRoman"/>
          <w:color w:val="000000"/>
        </w:rPr>
      </w:pPr>
      <w:r w:rsidRPr="001A3CEE">
        <w:rPr>
          <w:rFonts w:ascii="Georgia" w:hAnsi="Georgia"/>
        </w:rPr>
        <w:t>10.10</w:t>
      </w:r>
      <w:r w:rsidRPr="001A3CEE">
        <w:rPr>
          <w:rFonts w:ascii="Georgia" w:hAnsi="Georgia"/>
        </w:rPr>
        <w:tab/>
      </w:r>
      <w:r w:rsidRPr="001A3CEE">
        <w:rPr>
          <w:rFonts w:ascii="Georgia" w:hAnsi="Georgia" w:cs="AHMOAA+TimesNewRoman"/>
          <w:color w:val="000000"/>
          <w:u w:val="single"/>
        </w:rPr>
        <w:t>Construction</w:t>
      </w:r>
      <w:r w:rsidRPr="001A3CEE">
        <w:rPr>
          <w:rFonts w:ascii="Georgia" w:hAnsi="Georgia" w:cs="AHMOAA+TimesNewRoman"/>
          <w:color w:val="000000"/>
        </w:rPr>
        <w:t xml:space="preserve">.  For purposes of construction, to the extent any provision of the </w:t>
      </w:r>
      <w:r w:rsidRPr="001A3CEE">
        <w:rPr>
          <w:rFonts w:ascii="Georgia" w:hAnsi="Georgia"/>
          <w:color w:val="000000"/>
        </w:rPr>
        <w:t>Statement of Work</w:t>
      </w:r>
      <w:r w:rsidRPr="001A3CEE">
        <w:rPr>
          <w:rFonts w:ascii="Georgia" w:hAnsi="Georgia" w:cs="AHMOAA+TimesNewRoman"/>
          <w:color w:val="000000"/>
        </w:rPr>
        <w:t xml:space="preserve"> conflicts with these Terms and Conditions, the Terms and Conditions shall govern</w:t>
      </w:r>
      <w:r w:rsidRPr="001A3CEE">
        <w:rPr>
          <w:rFonts w:ascii="Georgia" w:hAnsi="Georgia"/>
        </w:rPr>
        <w:t xml:space="preserve"> unless otherwise set forth in writing in the Statement of Work</w:t>
      </w:r>
      <w:r w:rsidRPr="001A3CEE">
        <w:rPr>
          <w:rFonts w:ascii="Georgia" w:hAnsi="Georgia" w:cs="AHMOAA+TimesNewRoman"/>
          <w:color w:val="000000"/>
        </w:rPr>
        <w:t>.</w:t>
      </w:r>
    </w:p>
    <w:p w14:paraId="6DBF99CC" w14:textId="77777777" w:rsidR="006E675B" w:rsidRPr="001A3CEE" w:rsidRDefault="006E675B" w:rsidP="006E675B">
      <w:pPr>
        <w:ind w:firstLine="720"/>
        <w:jc w:val="both"/>
        <w:rPr>
          <w:rFonts w:ascii="Georgia" w:eastAsia="Times New Roman" w:hAnsi="Georgia" w:cs="Times New Roman"/>
        </w:rPr>
      </w:pPr>
      <w:r w:rsidRPr="001A3CEE">
        <w:rPr>
          <w:rFonts w:ascii="Georgia" w:eastAsia="Times New Roman" w:hAnsi="Georgia" w:cs="Times New Roman"/>
        </w:rPr>
        <w:t>10.11</w:t>
      </w:r>
      <w:r w:rsidRPr="001A3CEE">
        <w:rPr>
          <w:rFonts w:ascii="Georgia" w:eastAsia="Times New Roman" w:hAnsi="Georgia" w:cs="Times New Roman"/>
        </w:rPr>
        <w:tab/>
      </w:r>
      <w:r w:rsidRPr="001A3CEE">
        <w:rPr>
          <w:rFonts w:ascii="Georgia" w:eastAsia="Times New Roman" w:hAnsi="Georgia" w:cs="Times New Roman"/>
          <w:u w:val="single"/>
        </w:rPr>
        <w:t>Construction in Favor of Joint Drafters</w:t>
      </w:r>
      <w:r w:rsidRPr="001A3CEE">
        <w:rPr>
          <w:rFonts w:ascii="Georgia" w:eastAsia="Times New Roman" w:hAnsi="Georgia" w:cs="Times New Roman"/>
        </w:rPr>
        <w:t>.  If an ambiguity or question of intent arises with respect to any provision of this Agreement, the Agreement will be construed as if drafted jointly by the Parties and no presumption or burden of proof will arise favoring or disfavoring either Party by virtue of authorship of any of the provisions of this Agreement.</w:t>
      </w:r>
    </w:p>
    <w:p w14:paraId="6A7C2237" w14:textId="77777777" w:rsidR="006E675B" w:rsidRPr="001A3CEE" w:rsidRDefault="006E675B" w:rsidP="006E675B">
      <w:pPr>
        <w:jc w:val="both"/>
        <w:rPr>
          <w:rFonts w:ascii="Georgia" w:eastAsia="Times New Roman" w:hAnsi="Georgia" w:cs="Times New Roman"/>
        </w:rPr>
      </w:pPr>
    </w:p>
    <w:p w14:paraId="3739829B"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10.12</w:t>
      </w:r>
      <w:r w:rsidRPr="001A3CEE">
        <w:rPr>
          <w:rFonts w:ascii="Georgia" w:eastAsia="Times New Roman" w:hAnsi="Georgia" w:cs="Times New Roman"/>
        </w:rPr>
        <w:tab/>
      </w:r>
      <w:r w:rsidRPr="001A3CEE">
        <w:rPr>
          <w:rFonts w:ascii="Georgia" w:eastAsia="Times New Roman" w:hAnsi="Georgia" w:cs="Times New Roman"/>
          <w:u w:val="single"/>
        </w:rPr>
        <w:t>Severability; No Waiver</w:t>
      </w:r>
      <w:r w:rsidRPr="001A3CEE">
        <w:rPr>
          <w:rFonts w:ascii="Georgia" w:eastAsia="Times New Roman" w:hAnsi="Georgia" w:cs="Times New Roman"/>
        </w:rPr>
        <w:t>.  If any provision of this Agreement is held to be invalid or unenforceable for any reason, the remaining provisions will continue in full force without being impaired or invalidated in any way.  The Parties agree to replace any invalid provision with a valid provision, which most closely approximates the intent and economic effect of the invalid provision.  The waiver by either Party of a breach of any provision of this Agreement will not operate or be interpreted as a waiver of any other or subsequent breach.</w:t>
      </w:r>
    </w:p>
    <w:p w14:paraId="345439FE" w14:textId="77777777" w:rsidR="006E675B" w:rsidRPr="001A3CEE" w:rsidRDefault="006E675B" w:rsidP="006E675B">
      <w:pPr>
        <w:jc w:val="both"/>
        <w:rPr>
          <w:rFonts w:ascii="Georgia" w:eastAsia="Times New Roman" w:hAnsi="Georgia" w:cs="Times New Roman"/>
        </w:rPr>
      </w:pPr>
    </w:p>
    <w:p w14:paraId="1E419C44"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10.13</w:t>
      </w:r>
      <w:r w:rsidRPr="001A3CEE">
        <w:rPr>
          <w:rFonts w:ascii="Georgia" w:eastAsia="Times New Roman" w:hAnsi="Georgia" w:cs="Times New Roman"/>
        </w:rPr>
        <w:tab/>
      </w:r>
      <w:r w:rsidRPr="001A3CEE">
        <w:rPr>
          <w:rFonts w:ascii="Georgia" w:eastAsia="Times New Roman" w:hAnsi="Georgia" w:cs="Times New Roman"/>
          <w:u w:val="single"/>
        </w:rPr>
        <w:t>Force Majeure</w:t>
      </w:r>
      <w:r w:rsidRPr="001A3CEE">
        <w:rPr>
          <w:rFonts w:ascii="Georgia" w:eastAsia="Times New Roman" w:hAnsi="Georgia" w:cs="Times New Roman"/>
        </w:rPr>
        <w:t xml:space="preserve">.  Either Party shall be excused from performance and shall not be liable for any delay, in whole or in part, caused by the occurrence of any contingency beyond the reasonable control either of the excused Party or its subcontractors or suppliers including, but not limited to, war, sabotage, insurrection, riot or other act of civil disobedience, act of public </w:t>
      </w:r>
      <w:r w:rsidRPr="001A3CEE">
        <w:rPr>
          <w:rFonts w:ascii="Georgia" w:eastAsia="Times New Roman" w:hAnsi="Georgia" w:cs="Times New Roman"/>
        </w:rPr>
        <w:lastRenderedPageBreak/>
        <w:t>enemy, failure or delay in transportation, act of any government or any agency or subdivision thereof affecting the terms hereof, accident, fire, explosion, flood, severe weather or other act of God, or shortage of labor or fuel or raw materials.</w:t>
      </w:r>
    </w:p>
    <w:p w14:paraId="5614B21F" w14:textId="77777777" w:rsidR="006E675B" w:rsidRPr="001A3CEE" w:rsidRDefault="006E675B" w:rsidP="006E675B">
      <w:pPr>
        <w:autoSpaceDE w:val="0"/>
        <w:autoSpaceDN w:val="0"/>
        <w:adjustRightInd w:val="0"/>
        <w:spacing w:before="240" w:after="240"/>
        <w:ind w:firstLine="720"/>
        <w:jc w:val="both"/>
        <w:rPr>
          <w:rFonts w:ascii="Georgia" w:hAnsi="Georgia" w:cs="AHMOAA+TimesNewRoman"/>
          <w:color w:val="000000"/>
        </w:rPr>
      </w:pPr>
      <w:r w:rsidRPr="001A3CEE">
        <w:rPr>
          <w:rFonts w:ascii="Georgia" w:hAnsi="Georgia" w:cs="AHMOAA+TimesNewRoman"/>
          <w:color w:val="000000"/>
        </w:rPr>
        <w:t xml:space="preserve">10.14 </w:t>
      </w:r>
      <w:r w:rsidRPr="001A3CEE">
        <w:rPr>
          <w:rFonts w:ascii="Georgia" w:hAnsi="Georgia" w:cs="AHMOAA+TimesNewRoman"/>
          <w:color w:val="000000"/>
        </w:rPr>
        <w:tab/>
      </w:r>
      <w:r w:rsidRPr="001A3CEE">
        <w:rPr>
          <w:rFonts w:ascii="Georgia" w:hAnsi="Georgia" w:cs="AHMOAA+TimesNewRoman"/>
          <w:color w:val="000000"/>
          <w:u w:val="single"/>
        </w:rPr>
        <w:t>Contractor’s Authority</w:t>
      </w:r>
      <w:r w:rsidRPr="001A3CEE">
        <w:rPr>
          <w:rFonts w:ascii="Georgia" w:hAnsi="Georgia" w:cs="AHMOAA+TimesNewRoman"/>
          <w:color w:val="000000"/>
        </w:rPr>
        <w:t>.  Contractor represents and warrants that (a) it has the corporate, statutory or other power and authority to enter into this Agreement and to perform its obligations hereunder; (b) the person who executes this Agreement on behalf of Contractor has the necessary authority to bind Contractor; and (c) neither the execution and delivery of this Agreement, nor the performance of its obligations hereunder, will constitute a violation of, a default under, or conflict with any term of any applicable governance documents such as a certificate of incorporation, bylaws or other agreements to which it is bound.</w:t>
      </w:r>
    </w:p>
    <w:p w14:paraId="73022BCC"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t>10.15</w:t>
      </w:r>
      <w:r w:rsidRPr="001A3CEE">
        <w:rPr>
          <w:rFonts w:ascii="Georgia" w:eastAsia="Times New Roman" w:hAnsi="Georgia" w:cs="Times New Roman"/>
        </w:rPr>
        <w:tab/>
      </w:r>
      <w:r w:rsidRPr="001A3CEE">
        <w:rPr>
          <w:rFonts w:ascii="Georgia" w:eastAsia="Times New Roman" w:hAnsi="Georgia" w:cs="Times New Roman"/>
          <w:u w:val="single"/>
        </w:rPr>
        <w:t>Notices</w:t>
      </w:r>
      <w:r w:rsidRPr="001A3CEE">
        <w:rPr>
          <w:rFonts w:ascii="Georgia" w:eastAsia="Times New Roman" w:hAnsi="Georgia" w:cs="Times New Roman"/>
        </w:rPr>
        <w:t xml:space="preserve">.  </w:t>
      </w:r>
      <w:r w:rsidRPr="001A3CEE">
        <w:rPr>
          <w:rFonts w:ascii="Georgia" w:eastAsia="Times New Roman" w:hAnsi="Georgia" w:cs="AHMOAA+TimesNewRoman"/>
          <w:color w:val="000000"/>
        </w:rPr>
        <w:t>All legal notices, requests and other communications that a Party is required or elects to deliver (not including invoices as described in the “Payment Terms” Section), shall be in writing and shall be delivered personally, or by electronic mail (provided such delivery is confirmed), or by a recognized overnight courier service or by United States mail, first-class, certified or registered, postage prepaid, return receipt requested, to the other Party at its address set forth below or to such other address as such Party may designate by notice given pursuant to this section:</w:t>
      </w:r>
    </w:p>
    <w:p w14:paraId="35571776" w14:textId="77777777" w:rsidR="006E675B" w:rsidRPr="001A3CEE" w:rsidRDefault="006E675B" w:rsidP="006E675B">
      <w:pPr>
        <w:jc w:val="both"/>
        <w:rPr>
          <w:rFonts w:ascii="Georgia" w:eastAsia="Times New Roman" w:hAnsi="Georgia" w:cs="Times New Roman"/>
        </w:rPr>
      </w:pPr>
    </w:p>
    <w:p w14:paraId="692BE880" w14:textId="77777777" w:rsidR="006E675B" w:rsidRPr="001A3CEE" w:rsidRDefault="006E675B" w:rsidP="006E675B">
      <w:pPr>
        <w:rPr>
          <w:rFonts w:ascii="Arial" w:hAnsi="Arial" w:cs="Arial"/>
        </w:rPr>
      </w:pPr>
      <w:r w:rsidRPr="001A3CEE">
        <w:rPr>
          <w:rFonts w:ascii="Georgia" w:hAnsi="Georgia"/>
        </w:rPr>
        <w:t>If to ICMA:</w:t>
      </w:r>
      <w:r w:rsidRPr="001A3CEE">
        <w:rPr>
          <w:rFonts w:ascii="Georgia" w:hAnsi="Georgia"/>
        </w:rPr>
        <w:tab/>
      </w:r>
      <w:r w:rsidRPr="001A3CEE">
        <w:rPr>
          <w:rFonts w:ascii="Georgia" w:hAnsi="Georgia"/>
        </w:rPr>
        <w:tab/>
      </w:r>
      <w:r w:rsidRPr="001A3CEE">
        <w:rPr>
          <w:rFonts w:ascii="Georgia" w:hAnsi="Georgia"/>
          <w:highlight w:val="green"/>
        </w:rPr>
        <w:t>TBD</w:t>
      </w:r>
    </w:p>
    <w:p w14:paraId="54836026" w14:textId="77777777" w:rsidR="006E675B" w:rsidRPr="001A3CEE" w:rsidRDefault="006E675B" w:rsidP="006E675B">
      <w:pPr>
        <w:rPr>
          <w:rFonts w:ascii="Georgia" w:hAnsi="Georgia"/>
        </w:rPr>
      </w:pPr>
    </w:p>
    <w:p w14:paraId="4F0C6FFD" w14:textId="77777777" w:rsidR="006E675B" w:rsidRPr="001A3CEE" w:rsidRDefault="006E675B" w:rsidP="006E675B">
      <w:pPr>
        <w:rPr>
          <w:rFonts w:ascii="Georgia" w:hAnsi="Georgia"/>
        </w:rPr>
      </w:pPr>
      <w:r w:rsidRPr="001A3CEE">
        <w:rPr>
          <w:rFonts w:ascii="Georgia" w:hAnsi="Georgia"/>
        </w:rPr>
        <w:t>with a copy to:</w:t>
      </w:r>
      <w:r w:rsidRPr="001A3CEE">
        <w:rPr>
          <w:rFonts w:ascii="Georgia" w:hAnsi="Georgia"/>
        </w:rPr>
        <w:tab/>
      </w:r>
      <w:r w:rsidRPr="001A3CEE">
        <w:rPr>
          <w:rFonts w:ascii="Georgia" w:hAnsi="Georgia"/>
          <w:highlight w:val="green"/>
        </w:rPr>
        <w:t>TBD</w:t>
      </w:r>
    </w:p>
    <w:p w14:paraId="2B31231D" w14:textId="77777777" w:rsidR="006E675B" w:rsidRPr="001A3CEE" w:rsidRDefault="006E675B" w:rsidP="006E675B">
      <w:pPr>
        <w:rPr>
          <w:rFonts w:ascii="Georgia" w:hAnsi="Georgia"/>
        </w:rPr>
      </w:pPr>
      <w:r w:rsidRPr="001A3CEE">
        <w:rPr>
          <w:rFonts w:ascii="Georgia" w:hAnsi="Georgia"/>
          <w:color w:val="1F497D"/>
        </w:rPr>
        <w:t xml:space="preserve">                      </w:t>
      </w:r>
      <w:r w:rsidRPr="001A3CEE">
        <w:rPr>
          <w:rFonts w:ascii="Georgia" w:hAnsi="Georgia"/>
          <w:color w:val="1F497D"/>
        </w:rPr>
        <w:tab/>
      </w:r>
    </w:p>
    <w:p w14:paraId="171CE016" w14:textId="77777777" w:rsidR="006E675B" w:rsidRPr="001A3CEE" w:rsidRDefault="006E675B" w:rsidP="006E675B">
      <w:pPr>
        <w:ind w:left="720" w:hanging="720"/>
        <w:rPr>
          <w:rFonts w:ascii="Georgia" w:hAnsi="Georgia"/>
        </w:rPr>
      </w:pPr>
      <w:r w:rsidRPr="001A3CEE">
        <w:rPr>
          <w:rFonts w:ascii="Georgia" w:hAnsi="Georgia"/>
        </w:rPr>
        <w:t>If to Contractor:</w:t>
      </w:r>
      <w:r w:rsidRPr="001A3CEE">
        <w:rPr>
          <w:rFonts w:ascii="Georgia" w:hAnsi="Georgia"/>
        </w:rPr>
        <w:tab/>
      </w:r>
      <w:r w:rsidRPr="001A3CEE">
        <w:rPr>
          <w:rFonts w:ascii="Georgia" w:hAnsi="Georgia"/>
          <w:highlight w:val="green"/>
        </w:rPr>
        <w:t>[CONTRACTOR NAME]</w:t>
      </w:r>
    </w:p>
    <w:p w14:paraId="49CD6995" w14:textId="77777777" w:rsidR="006E675B" w:rsidRPr="001A3CEE" w:rsidRDefault="006E675B" w:rsidP="006E675B">
      <w:pPr>
        <w:rPr>
          <w:rFonts w:ascii="Georgia" w:hAnsi="Georgia"/>
        </w:rPr>
      </w:pPr>
      <w:r w:rsidRPr="001A3CEE">
        <w:rPr>
          <w:rFonts w:ascii="Georgia" w:hAnsi="Georgia"/>
        </w:rPr>
        <w:tab/>
      </w:r>
      <w:r w:rsidRPr="001A3CEE">
        <w:rPr>
          <w:rFonts w:ascii="Georgia" w:hAnsi="Georgia"/>
        </w:rPr>
        <w:tab/>
      </w:r>
      <w:r w:rsidRPr="001A3CEE">
        <w:rPr>
          <w:rFonts w:ascii="Georgia" w:hAnsi="Georgia"/>
        </w:rPr>
        <w:tab/>
      </w:r>
      <w:r w:rsidRPr="001A3CEE">
        <w:rPr>
          <w:rFonts w:ascii="Georgia" w:hAnsi="Georgia"/>
          <w:highlight w:val="green"/>
        </w:rPr>
        <w:t>[CONTRACTOR STREET ADDRESS]</w:t>
      </w:r>
    </w:p>
    <w:p w14:paraId="68585ECE" w14:textId="77777777" w:rsidR="006E675B" w:rsidRPr="001A3CEE" w:rsidRDefault="006E675B" w:rsidP="006E675B">
      <w:pPr>
        <w:ind w:left="1440" w:firstLine="720"/>
        <w:rPr>
          <w:rFonts w:ascii="Georgia" w:hAnsi="Georgia"/>
        </w:rPr>
      </w:pPr>
      <w:r w:rsidRPr="001A3CEE">
        <w:rPr>
          <w:rFonts w:ascii="Georgia" w:hAnsi="Georgia"/>
          <w:highlight w:val="green"/>
        </w:rPr>
        <w:t>[CONTRACTOR ICMA, STATE AND ZIP CODE]</w:t>
      </w:r>
    </w:p>
    <w:p w14:paraId="2139F156" w14:textId="77777777" w:rsidR="006E675B" w:rsidRPr="001A3CEE" w:rsidRDefault="006E675B" w:rsidP="006E675B">
      <w:pPr>
        <w:rPr>
          <w:rFonts w:ascii="Georgia" w:hAnsi="Georgia"/>
        </w:rPr>
      </w:pPr>
      <w:r w:rsidRPr="001A3CEE">
        <w:rPr>
          <w:rFonts w:ascii="Georgia" w:hAnsi="Georgia"/>
        </w:rPr>
        <w:tab/>
      </w:r>
      <w:r w:rsidRPr="001A3CEE">
        <w:rPr>
          <w:rFonts w:ascii="Georgia" w:hAnsi="Georgia"/>
        </w:rPr>
        <w:tab/>
      </w:r>
      <w:r w:rsidRPr="001A3CEE">
        <w:rPr>
          <w:rFonts w:ascii="Georgia" w:hAnsi="Georgia"/>
        </w:rPr>
        <w:tab/>
      </w:r>
      <w:r w:rsidRPr="001A3CEE">
        <w:rPr>
          <w:rFonts w:ascii="Georgia" w:hAnsi="Georgia"/>
          <w:highlight w:val="green"/>
        </w:rPr>
        <w:t>[CONTRACTOR PHONE]</w:t>
      </w:r>
    </w:p>
    <w:p w14:paraId="46EC2451" w14:textId="77777777" w:rsidR="006E675B" w:rsidRPr="001A3CEE" w:rsidRDefault="006E675B" w:rsidP="006E675B">
      <w:pPr>
        <w:rPr>
          <w:rFonts w:ascii="Georgia" w:hAnsi="Georgia"/>
        </w:rPr>
      </w:pPr>
      <w:r w:rsidRPr="001A3CEE">
        <w:rPr>
          <w:rFonts w:ascii="Georgia" w:hAnsi="Georgia"/>
        </w:rPr>
        <w:tab/>
      </w:r>
      <w:r w:rsidRPr="001A3CEE">
        <w:rPr>
          <w:rFonts w:ascii="Georgia" w:hAnsi="Georgia"/>
        </w:rPr>
        <w:tab/>
      </w:r>
      <w:r w:rsidRPr="001A3CEE">
        <w:rPr>
          <w:rFonts w:ascii="Georgia" w:hAnsi="Georgia"/>
        </w:rPr>
        <w:tab/>
      </w:r>
      <w:r w:rsidRPr="001A3CEE">
        <w:rPr>
          <w:rFonts w:ascii="Georgia" w:hAnsi="Georgia"/>
          <w:highlight w:val="green"/>
        </w:rPr>
        <w:t>[CONTRACTOR E-MAIL]</w:t>
      </w:r>
    </w:p>
    <w:p w14:paraId="6C3A1A7B" w14:textId="77777777" w:rsidR="006E675B" w:rsidRPr="001A3CEE" w:rsidRDefault="006E675B" w:rsidP="006E675B">
      <w:pPr>
        <w:jc w:val="both"/>
        <w:rPr>
          <w:rFonts w:ascii="Georgia" w:eastAsia="Times New Roman" w:hAnsi="Georgia" w:cs="Times New Roman"/>
        </w:rPr>
      </w:pPr>
      <w:r w:rsidRPr="001A3CEE">
        <w:rPr>
          <w:rFonts w:ascii="Georgia" w:eastAsia="Times New Roman" w:hAnsi="Georgia" w:cs="Times New Roman"/>
        </w:rPr>
        <w:tab/>
      </w:r>
    </w:p>
    <w:p w14:paraId="0C16BF79" w14:textId="77777777" w:rsidR="006E675B" w:rsidRPr="001A3CEE" w:rsidRDefault="006E675B" w:rsidP="006E675B">
      <w:pPr>
        <w:ind w:firstLine="720"/>
        <w:jc w:val="both"/>
        <w:rPr>
          <w:rFonts w:ascii="Georgia" w:eastAsia="Times New Roman" w:hAnsi="Georgia" w:cs="Times New Roman"/>
        </w:rPr>
      </w:pPr>
      <w:r w:rsidRPr="001A3CEE">
        <w:rPr>
          <w:rFonts w:ascii="Georgia" w:eastAsia="Times New Roman" w:hAnsi="Georgia" w:cs="Times New Roman"/>
        </w:rPr>
        <w:t>10.16</w:t>
      </w:r>
      <w:r w:rsidRPr="001A3CEE">
        <w:rPr>
          <w:rFonts w:ascii="Georgia" w:eastAsia="Times New Roman" w:hAnsi="Georgia" w:cs="Times New Roman"/>
        </w:rPr>
        <w:tab/>
      </w:r>
      <w:r w:rsidRPr="001A3CEE">
        <w:rPr>
          <w:rFonts w:ascii="Georgia" w:eastAsia="Times New Roman" w:hAnsi="Georgia" w:cs="Times New Roman"/>
          <w:u w:val="single"/>
        </w:rPr>
        <w:t>Survival</w:t>
      </w:r>
      <w:r w:rsidRPr="001A3CEE">
        <w:rPr>
          <w:rFonts w:ascii="Georgia" w:eastAsia="Times New Roman" w:hAnsi="Georgia" w:cs="Times New Roman"/>
        </w:rPr>
        <w:t>.  The “Intellectual Property and Licenses Provided”, “Confidentiality”, “Indemnification”, and “General” Sections shall survive any termination or expiration of this Agreement.</w:t>
      </w:r>
    </w:p>
    <w:p w14:paraId="5FBC2FE4" w14:textId="77777777" w:rsidR="006E675B" w:rsidRPr="001A3CEE" w:rsidRDefault="006E675B" w:rsidP="006E675B">
      <w:pPr>
        <w:jc w:val="both"/>
        <w:rPr>
          <w:rFonts w:ascii="Georgia" w:eastAsia="Times New Roman" w:hAnsi="Georgia" w:cs="Times New Roman"/>
        </w:rPr>
      </w:pPr>
    </w:p>
    <w:p w14:paraId="51861ABD" w14:textId="77777777" w:rsidR="006E675B" w:rsidRPr="001A3CEE" w:rsidRDefault="006E675B" w:rsidP="006E675B">
      <w:pPr>
        <w:jc w:val="both"/>
        <w:rPr>
          <w:rFonts w:ascii="Georgia" w:eastAsia="Times New Roman" w:hAnsi="Georgia" w:cs="Times New Roman"/>
          <w:color w:val="000000"/>
        </w:rPr>
      </w:pPr>
      <w:r w:rsidRPr="001A3CEE">
        <w:rPr>
          <w:rFonts w:ascii="Georgia" w:eastAsia="Times New Roman" w:hAnsi="Georgia" w:cs="Times New Roman"/>
        </w:rPr>
        <w:tab/>
        <w:t>10.17</w:t>
      </w:r>
      <w:r w:rsidRPr="001A3CEE">
        <w:rPr>
          <w:rFonts w:ascii="Georgia" w:eastAsia="Times New Roman" w:hAnsi="Georgia" w:cs="Times New Roman"/>
        </w:rPr>
        <w:tab/>
      </w:r>
      <w:r w:rsidRPr="001A3CEE">
        <w:rPr>
          <w:rFonts w:ascii="Georgia" w:eastAsia="Times New Roman" w:hAnsi="Georgia" w:cs="Times New Roman"/>
          <w:u w:val="single"/>
        </w:rPr>
        <w:t>Counterparts</w:t>
      </w:r>
      <w:r w:rsidRPr="001A3CEE">
        <w:rPr>
          <w:rFonts w:ascii="Georgia" w:eastAsia="Times New Roman" w:hAnsi="Georgia" w:cs="Times New Roman"/>
        </w:rPr>
        <w:t xml:space="preserve">.  </w:t>
      </w:r>
      <w:r w:rsidRPr="001A3CEE">
        <w:rPr>
          <w:rFonts w:ascii="Georgia" w:eastAsia="Times New Roman" w:hAnsi="Georgia" w:cs="Times New Roman"/>
          <w:color w:val="000000"/>
        </w:rPr>
        <w:t>This Agreement may be executed in one or more counterparts, each of which shall be deemed an original and all of which shall be taken together and deemed to be one instrument.  Faxed and PDF counterpart signatures are sufficient to make this Agreement effective.</w:t>
      </w:r>
    </w:p>
    <w:p w14:paraId="20BCA77E" w14:textId="77777777" w:rsidR="006E675B" w:rsidRPr="001A3CEE" w:rsidRDefault="006E675B" w:rsidP="006E675B">
      <w:pPr>
        <w:jc w:val="both"/>
        <w:rPr>
          <w:rFonts w:ascii="Georgia" w:eastAsia="Times New Roman" w:hAnsi="Georgia" w:cs="Times New Roman"/>
          <w:color w:val="000000"/>
        </w:rPr>
      </w:pPr>
    </w:p>
    <w:p w14:paraId="007256A8" w14:textId="77777777" w:rsidR="006E675B" w:rsidRPr="001A3CEE" w:rsidRDefault="006E675B" w:rsidP="006E675B">
      <w:pPr>
        <w:jc w:val="both"/>
        <w:rPr>
          <w:rFonts w:ascii="Georgia" w:eastAsia="Times New Roman" w:hAnsi="Georgia" w:cs="Times New Roman"/>
          <w:color w:val="000000"/>
        </w:rPr>
      </w:pPr>
      <w:r w:rsidRPr="001A3CEE">
        <w:rPr>
          <w:rFonts w:ascii="Georgia" w:eastAsia="Times New Roman" w:hAnsi="Georgia" w:cs="Times New Roman"/>
          <w:color w:val="000000"/>
        </w:rPr>
        <w:tab/>
        <w:t>10.18</w:t>
      </w:r>
      <w:r w:rsidRPr="001A3CEE">
        <w:rPr>
          <w:rFonts w:ascii="Georgia" w:eastAsia="Times New Roman" w:hAnsi="Georgia" w:cs="Times New Roman"/>
          <w:color w:val="000000"/>
        </w:rPr>
        <w:tab/>
      </w:r>
      <w:r w:rsidRPr="001A3CEE">
        <w:rPr>
          <w:rFonts w:ascii="Georgia" w:eastAsia="Times New Roman" w:hAnsi="Georgia" w:cs="Times New Roman"/>
          <w:color w:val="000000"/>
          <w:u w:val="single"/>
        </w:rPr>
        <w:t>Compliance with Laws</w:t>
      </w:r>
      <w:r w:rsidRPr="001A3CEE">
        <w:rPr>
          <w:rFonts w:ascii="Georgia" w:eastAsia="Times New Roman" w:hAnsi="Georgia" w:cs="Times New Roman"/>
          <w:color w:val="000000"/>
        </w:rPr>
        <w:t>.  Contractor agrees to comply with all applicable federal, state and local laws, regulations or rules.</w:t>
      </w:r>
    </w:p>
    <w:p w14:paraId="3D732241" w14:textId="77777777" w:rsidR="006E675B" w:rsidRPr="001A3CEE" w:rsidRDefault="006E675B" w:rsidP="006E675B">
      <w:pPr>
        <w:autoSpaceDE w:val="0"/>
        <w:autoSpaceDN w:val="0"/>
        <w:adjustRightInd w:val="0"/>
        <w:jc w:val="both"/>
        <w:rPr>
          <w:rFonts w:ascii="Georgia" w:hAnsi="Georgia"/>
        </w:rPr>
      </w:pPr>
    </w:p>
    <w:p w14:paraId="04F5EC70" w14:textId="77777777" w:rsidR="006E675B" w:rsidRPr="001A3CEE" w:rsidRDefault="006E675B" w:rsidP="006E675B">
      <w:pPr>
        <w:autoSpaceDE w:val="0"/>
        <w:autoSpaceDN w:val="0"/>
        <w:adjustRightInd w:val="0"/>
        <w:spacing w:line="276" w:lineRule="auto"/>
        <w:ind w:firstLine="720"/>
        <w:jc w:val="both"/>
        <w:rPr>
          <w:rFonts w:ascii="Georgia" w:hAnsi="Georgia"/>
        </w:rPr>
      </w:pPr>
      <w:r w:rsidRPr="001A3CEE">
        <w:rPr>
          <w:rFonts w:ascii="Georgia" w:hAnsi="Georgia"/>
        </w:rPr>
        <w:t>10.19.</w:t>
      </w:r>
      <w:r w:rsidRPr="001A3CEE">
        <w:rPr>
          <w:rFonts w:ascii="Georgia" w:hAnsi="Georgia"/>
        </w:rPr>
        <w:tab/>
      </w:r>
      <w:r w:rsidRPr="001A3CEE">
        <w:rPr>
          <w:rFonts w:ascii="Georgia" w:hAnsi="Georgia"/>
          <w:u w:val="single"/>
        </w:rPr>
        <w:t>Anti-Terrorism</w:t>
      </w:r>
      <w:r w:rsidRPr="001A3CEE">
        <w:rPr>
          <w:rFonts w:ascii="Georgia" w:hAnsi="Georgia"/>
        </w:rPr>
        <w:t xml:space="preserve">.  By signing this Agreement, Contractor certifies that it does not and will not promote or engage in violence or terrorism.  Further, Contractor agrees that it shall at all times comply with all relevant laws prohibiting transactions with individuals and </w:t>
      </w:r>
      <w:r w:rsidRPr="001A3CEE">
        <w:rPr>
          <w:rFonts w:ascii="Georgia" w:hAnsi="Georgia"/>
        </w:rPr>
        <w:lastRenderedPageBreak/>
        <w:t>organizations associated with terrorism, including, without limitation, Executive Order 13224 and the Patriot Act.  Without limitation, Contractor agrees that prior to incurring and making any payment pursuant to this Agreement, it will ensure that the payee is not on the “Specially Designated Nationals” list maintained by the United States Department of the Treasury, or on a terrorist list maintained by the United Nations or the European Union.</w:t>
      </w:r>
    </w:p>
    <w:p w14:paraId="697C34F0" w14:textId="77777777" w:rsidR="006E675B" w:rsidRPr="001A3CEE" w:rsidRDefault="006E675B" w:rsidP="006E675B">
      <w:pPr>
        <w:autoSpaceDE w:val="0"/>
        <w:autoSpaceDN w:val="0"/>
        <w:adjustRightInd w:val="0"/>
        <w:spacing w:line="276" w:lineRule="auto"/>
        <w:ind w:firstLine="720"/>
        <w:jc w:val="both"/>
        <w:rPr>
          <w:rFonts w:ascii="Georgia" w:hAnsi="Georgia"/>
        </w:rPr>
      </w:pPr>
    </w:p>
    <w:p w14:paraId="5D07DA7D" w14:textId="77777777" w:rsidR="006E675B" w:rsidRPr="001A3CEE" w:rsidRDefault="006E675B" w:rsidP="006E675B">
      <w:pPr>
        <w:autoSpaceDE w:val="0"/>
        <w:autoSpaceDN w:val="0"/>
        <w:adjustRightInd w:val="0"/>
        <w:spacing w:line="360" w:lineRule="auto"/>
        <w:jc w:val="both"/>
        <w:rPr>
          <w:rFonts w:ascii="Georgia" w:hAnsi="Georgia"/>
          <w:b/>
        </w:rPr>
      </w:pPr>
      <w:r w:rsidRPr="001A3CEE">
        <w:rPr>
          <w:rFonts w:ascii="Georgia" w:hAnsi="Georgia"/>
          <w:b/>
        </w:rPr>
        <w:t xml:space="preserve">For: </w:t>
      </w:r>
      <w:r w:rsidRPr="001A3CEE">
        <w:rPr>
          <w:rFonts w:ascii="Georgia" w:hAnsi="Georgia"/>
          <w:b/>
          <w:highlight w:val="green"/>
        </w:rPr>
        <w:t>[CONTRACTOR]</w:t>
      </w:r>
      <w:r w:rsidRPr="001A3CEE">
        <w:rPr>
          <w:rFonts w:ascii="Georgia" w:hAnsi="Georgia"/>
          <w:b/>
        </w:rPr>
        <w:tab/>
      </w:r>
      <w:r w:rsidRPr="001A3CEE">
        <w:rPr>
          <w:rFonts w:ascii="Georgia" w:hAnsi="Georgia"/>
          <w:b/>
        </w:rPr>
        <w:tab/>
      </w:r>
      <w:r w:rsidRPr="001A3CEE">
        <w:rPr>
          <w:rFonts w:ascii="Georgia" w:hAnsi="Georgia"/>
          <w:b/>
        </w:rPr>
        <w:tab/>
      </w:r>
      <w:r w:rsidRPr="001A3CEE">
        <w:rPr>
          <w:rFonts w:ascii="Georgia" w:hAnsi="Georgia"/>
          <w:b/>
        </w:rPr>
        <w:tab/>
        <w:t>For: ICMA</w:t>
      </w:r>
    </w:p>
    <w:p w14:paraId="1155DE8E" w14:textId="77777777" w:rsidR="006E675B" w:rsidRPr="001A3CEE" w:rsidRDefault="006E675B" w:rsidP="006E675B">
      <w:pPr>
        <w:autoSpaceDE w:val="0"/>
        <w:autoSpaceDN w:val="0"/>
        <w:adjustRightInd w:val="0"/>
        <w:spacing w:line="360" w:lineRule="auto"/>
        <w:jc w:val="both"/>
        <w:rPr>
          <w:rFonts w:ascii="Georgia" w:hAnsi="Georgia"/>
        </w:rPr>
      </w:pPr>
    </w:p>
    <w:p w14:paraId="2647ABB4" w14:textId="5FB15656" w:rsidR="006E675B" w:rsidRPr="001A3CEE" w:rsidRDefault="006E675B" w:rsidP="006E675B">
      <w:pPr>
        <w:autoSpaceDE w:val="0"/>
        <w:autoSpaceDN w:val="0"/>
        <w:adjustRightInd w:val="0"/>
        <w:spacing w:line="480" w:lineRule="auto"/>
        <w:jc w:val="both"/>
        <w:rPr>
          <w:rFonts w:ascii="Georgia" w:hAnsi="Georgia"/>
          <w:u w:val="single"/>
        </w:rPr>
      </w:pPr>
      <w:r w:rsidRPr="001A3CEE">
        <w:rPr>
          <w:rFonts w:ascii="Georgia" w:hAnsi="Georgia"/>
        </w:rPr>
        <w:t>By: _____________________</w:t>
      </w:r>
      <w:r w:rsidRPr="001A3CEE">
        <w:rPr>
          <w:rFonts w:ascii="Georgia" w:hAnsi="Georgia"/>
        </w:rPr>
        <w:tab/>
      </w:r>
      <w:r w:rsidRPr="001A3CEE">
        <w:rPr>
          <w:rFonts w:ascii="Georgia" w:hAnsi="Georgia"/>
        </w:rPr>
        <w:tab/>
        <w:t xml:space="preserve">By: </w:t>
      </w:r>
      <w:r w:rsidRPr="001A3CEE">
        <w:rPr>
          <w:rFonts w:ascii="Georgia" w:hAnsi="Georgia"/>
          <w:u w:val="single"/>
        </w:rPr>
        <w:tab/>
      </w:r>
      <w:r w:rsidRPr="001A3CEE">
        <w:rPr>
          <w:rFonts w:ascii="Georgia" w:hAnsi="Georgia"/>
          <w:u w:val="single"/>
        </w:rPr>
        <w:tab/>
      </w:r>
      <w:r w:rsidRPr="001A3CEE">
        <w:rPr>
          <w:rFonts w:ascii="Georgia" w:hAnsi="Georgia"/>
          <w:u w:val="single"/>
        </w:rPr>
        <w:tab/>
      </w:r>
      <w:r w:rsidRPr="001A3CEE">
        <w:rPr>
          <w:rFonts w:ascii="Georgia" w:hAnsi="Georgia"/>
          <w:u w:val="single"/>
        </w:rPr>
        <w:tab/>
      </w:r>
      <w:r w:rsidRPr="001A3CEE">
        <w:rPr>
          <w:rFonts w:ascii="Georgia" w:hAnsi="Georgia"/>
          <w:u w:val="single"/>
        </w:rPr>
        <w:tab/>
      </w:r>
    </w:p>
    <w:p w14:paraId="2692E21F" w14:textId="3F4F5D7A" w:rsidR="006E675B" w:rsidRPr="001A3CEE" w:rsidRDefault="0019297F" w:rsidP="006E675B">
      <w:pPr>
        <w:autoSpaceDE w:val="0"/>
        <w:autoSpaceDN w:val="0"/>
        <w:adjustRightInd w:val="0"/>
        <w:spacing w:line="480" w:lineRule="auto"/>
        <w:jc w:val="both"/>
        <w:rPr>
          <w:rFonts w:ascii="Georgia" w:hAnsi="Georgia"/>
          <w:u w:val="single"/>
        </w:rPr>
      </w:pPr>
      <w:r>
        <w:rPr>
          <w:rFonts w:ascii="Georgia" w:hAnsi="Georgia"/>
        </w:rPr>
        <w:t xml:space="preserve">Title: </w:t>
      </w:r>
      <w:r w:rsidR="006E675B" w:rsidRPr="001A3CEE">
        <w:rPr>
          <w:rFonts w:ascii="Georgia" w:hAnsi="Georgia"/>
        </w:rPr>
        <w:t>____________________</w:t>
      </w:r>
      <w:r w:rsidR="006E675B" w:rsidRPr="001A3CEE">
        <w:rPr>
          <w:rFonts w:ascii="Georgia" w:hAnsi="Georgia"/>
        </w:rPr>
        <w:tab/>
      </w:r>
      <w:r w:rsidR="006E675B" w:rsidRPr="001A3CEE">
        <w:rPr>
          <w:rFonts w:ascii="Georgia" w:hAnsi="Georgia"/>
        </w:rPr>
        <w:tab/>
        <w:t xml:space="preserve">Title: </w:t>
      </w:r>
      <w:r w:rsidR="006E675B" w:rsidRPr="001A3CEE">
        <w:rPr>
          <w:rFonts w:ascii="Georgia" w:hAnsi="Georgia"/>
          <w:u w:val="single"/>
        </w:rPr>
        <w:tab/>
      </w:r>
      <w:r w:rsidR="006E675B" w:rsidRPr="001A3CEE">
        <w:rPr>
          <w:rFonts w:ascii="Georgia" w:hAnsi="Georgia"/>
          <w:u w:val="single"/>
        </w:rPr>
        <w:tab/>
      </w:r>
      <w:r w:rsidR="006E675B" w:rsidRPr="001A3CEE">
        <w:rPr>
          <w:rFonts w:ascii="Georgia" w:hAnsi="Georgia"/>
          <w:u w:val="single"/>
        </w:rPr>
        <w:tab/>
      </w:r>
      <w:r w:rsidR="006E675B" w:rsidRPr="001A3CEE">
        <w:rPr>
          <w:rFonts w:ascii="Georgia" w:hAnsi="Georgia"/>
          <w:u w:val="single"/>
        </w:rPr>
        <w:tab/>
      </w:r>
      <w:r w:rsidR="006E675B" w:rsidRPr="001A3CEE">
        <w:rPr>
          <w:rFonts w:ascii="Georgia" w:hAnsi="Georgia"/>
          <w:u w:val="single"/>
        </w:rPr>
        <w:tab/>
      </w:r>
    </w:p>
    <w:p w14:paraId="6BF98EE8" w14:textId="77777777" w:rsidR="006E675B" w:rsidRPr="001A3CEE" w:rsidRDefault="006E675B" w:rsidP="006E675B">
      <w:pPr>
        <w:autoSpaceDE w:val="0"/>
        <w:autoSpaceDN w:val="0"/>
        <w:adjustRightInd w:val="0"/>
        <w:spacing w:line="480" w:lineRule="auto"/>
        <w:jc w:val="both"/>
        <w:rPr>
          <w:rFonts w:ascii="Georgia" w:hAnsi="Georgia"/>
        </w:rPr>
      </w:pPr>
      <w:r w:rsidRPr="001A3CEE">
        <w:rPr>
          <w:rFonts w:ascii="Georgia" w:hAnsi="Georgia"/>
        </w:rPr>
        <w:t>Signature: ____________________</w:t>
      </w:r>
      <w:r w:rsidRPr="001A3CEE">
        <w:rPr>
          <w:rFonts w:ascii="Georgia" w:hAnsi="Georgia"/>
        </w:rPr>
        <w:tab/>
      </w:r>
      <w:r w:rsidRPr="001A3CEE">
        <w:rPr>
          <w:rFonts w:ascii="Georgia" w:hAnsi="Georgia"/>
        </w:rPr>
        <w:tab/>
        <w:t>Signature: ________________</w:t>
      </w:r>
    </w:p>
    <w:p w14:paraId="5FEC5DB4" w14:textId="77777777" w:rsidR="006E675B" w:rsidRPr="001A3CEE" w:rsidRDefault="006E675B" w:rsidP="006E675B">
      <w:pPr>
        <w:autoSpaceDE w:val="0"/>
        <w:autoSpaceDN w:val="0"/>
        <w:adjustRightInd w:val="0"/>
        <w:spacing w:line="480" w:lineRule="auto"/>
        <w:jc w:val="both"/>
        <w:rPr>
          <w:rFonts w:ascii="Georgia" w:hAnsi="Georgia"/>
        </w:rPr>
      </w:pPr>
      <w:r w:rsidRPr="001A3CEE">
        <w:rPr>
          <w:rFonts w:ascii="Georgia" w:hAnsi="Georgia"/>
        </w:rPr>
        <w:t>Date: ________________________</w:t>
      </w:r>
      <w:r w:rsidRPr="001A3CEE">
        <w:rPr>
          <w:rFonts w:ascii="Georgia" w:hAnsi="Georgia"/>
        </w:rPr>
        <w:tab/>
        <w:t>Date: ____________________</w:t>
      </w:r>
    </w:p>
    <w:p w14:paraId="09D3B350" w14:textId="77777777" w:rsidR="006E675B" w:rsidRPr="001A3CEE" w:rsidRDefault="006E675B" w:rsidP="006E675B">
      <w:pPr>
        <w:rPr>
          <w:rFonts w:ascii="Times New Roman" w:hAnsi="Times New Roman" w:cs="Times New Roman"/>
        </w:rPr>
      </w:pPr>
    </w:p>
    <w:p w14:paraId="1992AD47" w14:textId="77777777" w:rsidR="006E675B" w:rsidRPr="001A3CEE" w:rsidRDefault="006E675B" w:rsidP="006E675B">
      <w:pPr>
        <w:outlineLvl w:val="0"/>
        <w:rPr>
          <w:rFonts w:ascii="Georgia" w:hAnsi="Georgia" w:cs="Times New Roman"/>
          <w:color w:val="000000"/>
        </w:rPr>
      </w:pPr>
    </w:p>
    <w:p w14:paraId="2B0E2C86" w14:textId="77777777" w:rsidR="006E675B" w:rsidRPr="001A3CEE" w:rsidRDefault="006E675B" w:rsidP="006E675B">
      <w:pPr>
        <w:outlineLvl w:val="0"/>
        <w:rPr>
          <w:rFonts w:ascii="Georgia" w:hAnsi="Georgia" w:cs="Times New Roman"/>
          <w:color w:val="000000"/>
        </w:rPr>
      </w:pPr>
    </w:p>
    <w:p w14:paraId="59CEDF34" w14:textId="77777777" w:rsidR="006E675B" w:rsidRDefault="006E675B" w:rsidP="006E675B">
      <w:pPr>
        <w:rPr>
          <w:rFonts w:ascii="Georgia" w:hAnsi="Georgia"/>
        </w:rPr>
      </w:pPr>
      <w:r>
        <w:rPr>
          <w:rFonts w:ascii="Georgia" w:hAnsi="Georgia"/>
        </w:rPr>
        <w:br w:type="page"/>
      </w:r>
    </w:p>
    <w:p w14:paraId="7055B584" w14:textId="77777777" w:rsidR="006E675B" w:rsidRPr="001A3CEE" w:rsidRDefault="006E675B" w:rsidP="006E675B">
      <w:pPr>
        <w:ind w:left="-720"/>
        <w:jc w:val="center"/>
        <w:rPr>
          <w:rFonts w:ascii="Georgia" w:hAnsi="Georgia"/>
          <w:b/>
        </w:rPr>
      </w:pPr>
      <w:r w:rsidRPr="001A3CEE">
        <w:rPr>
          <w:rFonts w:ascii="Georgia" w:hAnsi="Georgia"/>
          <w:b/>
        </w:rPr>
        <w:lastRenderedPageBreak/>
        <w:t>REQUIRED FORMS</w:t>
      </w:r>
    </w:p>
    <w:p w14:paraId="75FF3D6B" w14:textId="2B312BED" w:rsidR="004277EE" w:rsidRPr="006E675B" w:rsidRDefault="004277EE" w:rsidP="006E675B"/>
    <w:sectPr w:rsidR="004277EE" w:rsidRPr="006E675B" w:rsidSect="001257D4">
      <w:headerReference w:type="default" r:id="rId14"/>
      <w:footerReference w:type="default" r:id="rId15"/>
      <w:headerReference w:type="first" r:id="rId16"/>
      <w:pgSz w:w="12240" w:h="15840"/>
      <w:pgMar w:top="1710" w:right="1080" w:bottom="16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D420D" w14:textId="77777777" w:rsidR="008F73E0" w:rsidRDefault="008F73E0" w:rsidP="00B43204">
      <w:r>
        <w:separator/>
      </w:r>
    </w:p>
  </w:endnote>
  <w:endnote w:type="continuationSeparator" w:id="0">
    <w:p w14:paraId="06587833" w14:textId="77777777" w:rsidR="008F73E0" w:rsidRDefault="008F73E0" w:rsidP="00B4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noPro-Regular">
    <w:altName w:val="Arno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HMOAA+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958105"/>
      <w:docPartObj>
        <w:docPartGallery w:val="Page Numbers (Bottom of Page)"/>
        <w:docPartUnique/>
      </w:docPartObj>
    </w:sdtPr>
    <w:sdtEndPr/>
    <w:sdtContent>
      <w:sdt>
        <w:sdtPr>
          <w:id w:val="1728636285"/>
          <w:docPartObj>
            <w:docPartGallery w:val="Page Numbers (Top of Page)"/>
            <w:docPartUnique/>
          </w:docPartObj>
        </w:sdtPr>
        <w:sdtEndPr/>
        <w:sdtContent>
          <w:p w14:paraId="570A7EF7" w14:textId="4A6D4CDD" w:rsidR="00F41AF7" w:rsidRDefault="00F41AF7">
            <w:pPr>
              <w:pStyle w:val="Footer"/>
              <w:jc w:val="center"/>
            </w:pPr>
            <w:r>
              <w:t xml:space="preserve">Page </w:t>
            </w:r>
            <w:r>
              <w:rPr>
                <w:b/>
                <w:bCs/>
              </w:rPr>
              <w:fldChar w:fldCharType="begin"/>
            </w:r>
            <w:r>
              <w:rPr>
                <w:b/>
                <w:bCs/>
              </w:rPr>
              <w:instrText xml:space="preserve"> PAGE </w:instrText>
            </w:r>
            <w:r>
              <w:rPr>
                <w:b/>
                <w:bCs/>
              </w:rPr>
              <w:fldChar w:fldCharType="separate"/>
            </w:r>
            <w:r w:rsidR="000A6E2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A6E2B">
              <w:rPr>
                <w:b/>
                <w:bCs/>
                <w:noProof/>
              </w:rPr>
              <w:t>21</w:t>
            </w:r>
            <w:r>
              <w:rPr>
                <w:b/>
                <w:bCs/>
              </w:rPr>
              <w:fldChar w:fldCharType="end"/>
            </w:r>
          </w:p>
        </w:sdtContent>
      </w:sdt>
    </w:sdtContent>
  </w:sdt>
  <w:p w14:paraId="2BC55D4D" w14:textId="77777777" w:rsidR="00F41AF7" w:rsidRDefault="00F41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3F0A9" w14:textId="77777777" w:rsidR="008F73E0" w:rsidRDefault="008F73E0" w:rsidP="00B43204">
      <w:r>
        <w:separator/>
      </w:r>
    </w:p>
  </w:footnote>
  <w:footnote w:type="continuationSeparator" w:id="0">
    <w:p w14:paraId="25590B8A" w14:textId="77777777" w:rsidR="008F73E0" w:rsidRDefault="008F73E0" w:rsidP="00B4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CAE9A" w14:textId="77777777" w:rsidR="00F41AF7" w:rsidRPr="00B43204" w:rsidRDefault="00F41AF7" w:rsidP="00B43204">
    <w:pPr>
      <w:pStyle w:val="Header"/>
    </w:pPr>
    <w:r>
      <w:rPr>
        <w:rFonts w:hint="eastAsia"/>
        <w:noProof/>
      </w:rPr>
      <w:drawing>
        <wp:anchor distT="0" distB="0" distL="114300" distR="114300" simplePos="0" relativeHeight="251656192" behindDoc="1" locked="1" layoutInCell="1" allowOverlap="1" wp14:anchorId="5457CF87" wp14:editId="0E837BA2">
          <wp:simplePos x="0" y="0"/>
          <wp:positionH relativeFrom="column">
            <wp:posOffset>-685800</wp:posOffset>
          </wp:positionH>
          <wp:positionV relativeFrom="paragraph">
            <wp:posOffset>-452755</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A489" w14:textId="7E7A8C87" w:rsidR="00F41AF7" w:rsidRDefault="00F41AF7" w:rsidP="001D5397">
    <w:pPr>
      <w:pStyle w:val="Header"/>
      <w:tabs>
        <w:tab w:val="clear" w:pos="4320"/>
        <w:tab w:val="clear" w:pos="8640"/>
        <w:tab w:val="left" w:pos="5966"/>
      </w:tabs>
    </w:pPr>
    <w:r>
      <w:rPr>
        <w:rFonts w:hint="eastAsia"/>
        <w:noProof/>
      </w:rPr>
      <w:drawing>
        <wp:anchor distT="0" distB="0" distL="114300" distR="114300" simplePos="0" relativeHeight="251657216" behindDoc="1" locked="1" layoutInCell="1" allowOverlap="1" wp14:anchorId="5EA4671D" wp14:editId="3B3ECDB4">
          <wp:simplePos x="0" y="0"/>
          <wp:positionH relativeFrom="page">
            <wp:align>right</wp:align>
          </wp:positionH>
          <wp:positionV relativeFrom="paragraph">
            <wp:posOffset>-452755</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blee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CAF979"/>
    <w:multiLevelType w:val="hybridMultilevel"/>
    <w:tmpl w:val="E88B873B"/>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AA51BB9"/>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510AD"/>
    <w:multiLevelType w:val="hybridMultilevel"/>
    <w:tmpl w:val="5F1AC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03359"/>
    <w:multiLevelType w:val="hybridMultilevel"/>
    <w:tmpl w:val="A2865E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937633"/>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208AC"/>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C2165"/>
    <w:multiLevelType w:val="hybridMultilevel"/>
    <w:tmpl w:val="3B28CDFE"/>
    <w:lvl w:ilvl="0" w:tplc="62000EC0">
      <w:start w:val="3"/>
      <w:numFmt w:val="bullet"/>
      <w:lvlText w:val="-"/>
      <w:lvlJc w:val="left"/>
      <w:pPr>
        <w:ind w:left="720" w:hanging="360"/>
      </w:pPr>
      <w:rPr>
        <w:rFonts w:ascii="Times New Roman" w:eastAsia="Calibri" w:hAnsi="Times New Roman" w:cs="Times New Roman"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C795C"/>
    <w:multiLevelType w:val="hybridMultilevel"/>
    <w:tmpl w:val="0492A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D4C25"/>
    <w:multiLevelType w:val="hybridMultilevel"/>
    <w:tmpl w:val="E6B0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42853"/>
    <w:multiLevelType w:val="multilevel"/>
    <w:tmpl w:val="A68A82D4"/>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9F29C9"/>
    <w:multiLevelType w:val="hybridMultilevel"/>
    <w:tmpl w:val="86B0B660"/>
    <w:lvl w:ilvl="0" w:tplc="6262CB3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62684D"/>
    <w:multiLevelType w:val="hybridMultilevel"/>
    <w:tmpl w:val="258A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11E3C"/>
    <w:multiLevelType w:val="hybridMultilevel"/>
    <w:tmpl w:val="4898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37BBB"/>
    <w:multiLevelType w:val="hybridMultilevel"/>
    <w:tmpl w:val="4CD0460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E3839C9"/>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E54F5"/>
    <w:multiLevelType w:val="hybridMultilevel"/>
    <w:tmpl w:val="C4E87A1E"/>
    <w:lvl w:ilvl="0" w:tplc="F740F040">
      <w:start w:val="1"/>
      <w:numFmt w:val="upperRoman"/>
      <w:lvlText w:val="%1."/>
      <w:lvlJc w:val="right"/>
      <w:pPr>
        <w:ind w:left="720" w:hanging="360"/>
      </w:pPr>
      <w:rPr>
        <w:b w:val="0"/>
      </w:rPr>
    </w:lvl>
    <w:lvl w:ilvl="1" w:tplc="8A4267E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83C0B"/>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A5296"/>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7515F"/>
    <w:multiLevelType w:val="hybridMultilevel"/>
    <w:tmpl w:val="EDD0FFB2"/>
    <w:lvl w:ilvl="0" w:tplc="7480CB7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6E48B72">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9014D3"/>
    <w:multiLevelType w:val="hybridMultilevel"/>
    <w:tmpl w:val="20328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B70A0F"/>
    <w:multiLevelType w:val="hybridMultilevel"/>
    <w:tmpl w:val="37C88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BA4D2D"/>
    <w:multiLevelType w:val="hybridMultilevel"/>
    <w:tmpl w:val="04A2294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9FB48DE"/>
    <w:multiLevelType w:val="hybridMultilevel"/>
    <w:tmpl w:val="786A01C2"/>
    <w:lvl w:ilvl="0" w:tplc="0409000F">
      <w:start w:val="1"/>
      <w:numFmt w:val="decimal"/>
      <w:lvlText w:val="%1."/>
      <w:lvlJc w:val="left"/>
      <w:pPr>
        <w:tabs>
          <w:tab w:val="num" w:pos="720"/>
        </w:tabs>
        <w:ind w:left="720" w:hanging="360"/>
      </w:pPr>
      <w:rPr>
        <w:rFonts w:cs="Times New Roman"/>
      </w:rPr>
    </w:lvl>
    <w:lvl w:ilvl="1" w:tplc="4360FF67">
      <w:start w:val="4"/>
      <w:numFmt w:val="upperRoman"/>
      <w:lvlText w:val="%2."/>
      <w:lvlJc w:val="left"/>
      <w:pPr>
        <w:tabs>
          <w:tab w:val="num" w:pos="1440"/>
        </w:tabs>
      </w:pPr>
      <w:rPr>
        <w:rFonts w:cs="Times New Roman"/>
        <w:b/>
        <w:bCs/>
        <w:snapToGrid/>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5BEC4305"/>
    <w:multiLevelType w:val="hybridMultilevel"/>
    <w:tmpl w:val="149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66CAE"/>
    <w:multiLevelType w:val="hybridMultilevel"/>
    <w:tmpl w:val="14A6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012941"/>
    <w:multiLevelType w:val="hybridMultilevel"/>
    <w:tmpl w:val="149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C6146"/>
    <w:multiLevelType w:val="hybridMultilevel"/>
    <w:tmpl w:val="06B6D8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3C3CFC"/>
    <w:multiLevelType w:val="hybridMultilevel"/>
    <w:tmpl w:val="8A06A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8AE16DF"/>
    <w:multiLevelType w:val="hybridMultilevel"/>
    <w:tmpl w:val="41BE8C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AC31C25"/>
    <w:multiLevelType w:val="hybridMultilevel"/>
    <w:tmpl w:val="C580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08118E"/>
    <w:multiLevelType w:val="hybridMultilevel"/>
    <w:tmpl w:val="149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EC240D"/>
    <w:multiLevelType w:val="hybridMultilevel"/>
    <w:tmpl w:val="7484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B87DE5"/>
    <w:multiLevelType w:val="hybridMultilevel"/>
    <w:tmpl w:val="31002706"/>
    <w:lvl w:ilvl="0" w:tplc="6ACCA75C">
      <w:start w:val="1"/>
      <w:numFmt w:val="bullet"/>
      <w:lvlText w:val=""/>
      <w:lvlJc w:val="left"/>
      <w:pPr>
        <w:ind w:left="720" w:hanging="72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47114F"/>
    <w:multiLevelType w:val="singleLevel"/>
    <w:tmpl w:val="DE3AF57C"/>
    <w:lvl w:ilvl="0">
      <w:start w:val="1"/>
      <w:numFmt w:val="bullet"/>
      <w:pStyle w:val="Bullet"/>
      <w:lvlText w:val=""/>
      <w:lvlJc w:val="left"/>
      <w:pPr>
        <w:tabs>
          <w:tab w:val="num" w:pos="360"/>
        </w:tabs>
        <w:ind w:left="360" w:hanging="360"/>
      </w:pPr>
      <w:rPr>
        <w:rFonts w:ascii="Wingdings" w:hAnsi="Wingdings" w:hint="default"/>
      </w:rPr>
    </w:lvl>
  </w:abstractNum>
  <w:num w:numId="1">
    <w:abstractNumId w:val="33"/>
  </w:num>
  <w:num w:numId="2">
    <w:abstractNumId w:val="30"/>
  </w:num>
  <w:num w:numId="3">
    <w:abstractNumId w:val="23"/>
  </w:num>
  <w:num w:numId="4">
    <w:abstractNumId w:val="25"/>
  </w:num>
  <w:num w:numId="5">
    <w:abstractNumId w:val="13"/>
  </w:num>
  <w:num w:numId="6">
    <w:abstractNumId w:val="18"/>
  </w:num>
  <w:num w:numId="7">
    <w:abstractNumId w:val="10"/>
  </w:num>
  <w:num w:numId="8">
    <w:abstractNumId w:val="9"/>
  </w:num>
  <w:num w:numId="9">
    <w:abstractNumId w:val="21"/>
  </w:num>
  <w:num w:numId="10">
    <w:abstractNumId w:val="31"/>
  </w:num>
  <w:num w:numId="11">
    <w:abstractNumId w:val="22"/>
  </w:num>
  <w:num w:numId="12">
    <w:abstractNumId w:val="5"/>
  </w:num>
  <w:num w:numId="13">
    <w:abstractNumId w:val="4"/>
  </w:num>
  <w:num w:numId="14">
    <w:abstractNumId w:val="16"/>
  </w:num>
  <w:num w:numId="15">
    <w:abstractNumId w:val="17"/>
  </w:num>
  <w:num w:numId="16">
    <w:abstractNumId w:val="1"/>
  </w:num>
  <w:num w:numId="17">
    <w:abstractNumId w:val="14"/>
  </w:num>
  <w:num w:numId="18">
    <w:abstractNumId w:val="27"/>
  </w:num>
  <w:num w:numId="19">
    <w:abstractNumId w:val="6"/>
  </w:num>
  <w:num w:numId="20">
    <w:abstractNumId w:val="29"/>
  </w:num>
  <w:num w:numId="21">
    <w:abstractNumId w:val="19"/>
  </w:num>
  <w:num w:numId="22">
    <w:abstractNumId w:val="32"/>
  </w:num>
  <w:num w:numId="23">
    <w:abstractNumId w:val="24"/>
  </w:num>
  <w:num w:numId="24">
    <w:abstractNumId w:val="12"/>
  </w:num>
  <w:num w:numId="25">
    <w:abstractNumId w:val="28"/>
  </w:num>
  <w:num w:numId="26">
    <w:abstractNumId w:val="20"/>
  </w:num>
  <w:num w:numId="27">
    <w:abstractNumId w:val="2"/>
  </w:num>
  <w:num w:numId="28">
    <w:abstractNumId w:val="15"/>
  </w:num>
  <w:num w:numId="29">
    <w:abstractNumId w:val="7"/>
  </w:num>
  <w:num w:numId="30">
    <w:abstractNumId w:val="8"/>
  </w:num>
  <w:num w:numId="31">
    <w:abstractNumId w:val="3"/>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2"/>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2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3tDQ2MzI2MDUwNTJS0lEKTi0uzszPAykwrAUA8xyiEywAAAA="/>
  </w:docVars>
  <w:rsids>
    <w:rsidRoot w:val="00B43204"/>
    <w:rsid w:val="00005BF3"/>
    <w:rsid w:val="00020CDD"/>
    <w:rsid w:val="00023949"/>
    <w:rsid w:val="00045FA3"/>
    <w:rsid w:val="00050040"/>
    <w:rsid w:val="00051013"/>
    <w:rsid w:val="000610BD"/>
    <w:rsid w:val="00066C9F"/>
    <w:rsid w:val="000A6E2B"/>
    <w:rsid w:val="000D6429"/>
    <w:rsid w:val="000E024A"/>
    <w:rsid w:val="00114B78"/>
    <w:rsid w:val="00117C5E"/>
    <w:rsid w:val="001214EE"/>
    <w:rsid w:val="00123D38"/>
    <w:rsid w:val="001257D4"/>
    <w:rsid w:val="001519E9"/>
    <w:rsid w:val="00176896"/>
    <w:rsid w:val="0019297F"/>
    <w:rsid w:val="001B560B"/>
    <w:rsid w:val="001D370F"/>
    <w:rsid w:val="001D5397"/>
    <w:rsid w:val="001E2F0E"/>
    <w:rsid w:val="002239D8"/>
    <w:rsid w:val="00236F6F"/>
    <w:rsid w:val="00246B7E"/>
    <w:rsid w:val="00255FFB"/>
    <w:rsid w:val="00267B2E"/>
    <w:rsid w:val="002B32BB"/>
    <w:rsid w:val="002C4EF8"/>
    <w:rsid w:val="002D61B7"/>
    <w:rsid w:val="002F74D5"/>
    <w:rsid w:val="00340275"/>
    <w:rsid w:val="00360FC9"/>
    <w:rsid w:val="0039506B"/>
    <w:rsid w:val="003B1887"/>
    <w:rsid w:val="003B4161"/>
    <w:rsid w:val="003B4D4D"/>
    <w:rsid w:val="004000B4"/>
    <w:rsid w:val="00420D1E"/>
    <w:rsid w:val="004277EE"/>
    <w:rsid w:val="00432F0F"/>
    <w:rsid w:val="00455FEC"/>
    <w:rsid w:val="0048220E"/>
    <w:rsid w:val="00482DBB"/>
    <w:rsid w:val="00484BAF"/>
    <w:rsid w:val="004C123E"/>
    <w:rsid w:val="004D3584"/>
    <w:rsid w:val="005225BF"/>
    <w:rsid w:val="00537ADF"/>
    <w:rsid w:val="00537F8F"/>
    <w:rsid w:val="0059176C"/>
    <w:rsid w:val="005A7BD2"/>
    <w:rsid w:val="005C315A"/>
    <w:rsid w:val="005E3435"/>
    <w:rsid w:val="005F4921"/>
    <w:rsid w:val="006656B1"/>
    <w:rsid w:val="006A4221"/>
    <w:rsid w:val="006D7C49"/>
    <w:rsid w:val="006E157C"/>
    <w:rsid w:val="006E675B"/>
    <w:rsid w:val="00701A61"/>
    <w:rsid w:val="007261FF"/>
    <w:rsid w:val="00733037"/>
    <w:rsid w:val="00750C2B"/>
    <w:rsid w:val="00752197"/>
    <w:rsid w:val="00765C14"/>
    <w:rsid w:val="00775CC5"/>
    <w:rsid w:val="00787B75"/>
    <w:rsid w:val="007B0B94"/>
    <w:rsid w:val="007C5248"/>
    <w:rsid w:val="007C5984"/>
    <w:rsid w:val="00801FDA"/>
    <w:rsid w:val="0081477C"/>
    <w:rsid w:val="00836922"/>
    <w:rsid w:val="00861E0F"/>
    <w:rsid w:val="008655FE"/>
    <w:rsid w:val="00871285"/>
    <w:rsid w:val="008960A4"/>
    <w:rsid w:val="008B506A"/>
    <w:rsid w:val="008C4F7E"/>
    <w:rsid w:val="008E2AE3"/>
    <w:rsid w:val="008F73E0"/>
    <w:rsid w:val="009021B3"/>
    <w:rsid w:val="00922C6A"/>
    <w:rsid w:val="009A7170"/>
    <w:rsid w:val="009B0248"/>
    <w:rsid w:val="009D13E8"/>
    <w:rsid w:val="009E5F95"/>
    <w:rsid w:val="00A06B87"/>
    <w:rsid w:val="00A12E49"/>
    <w:rsid w:val="00A1300C"/>
    <w:rsid w:val="00A17AF0"/>
    <w:rsid w:val="00A37E88"/>
    <w:rsid w:val="00A46225"/>
    <w:rsid w:val="00A868DD"/>
    <w:rsid w:val="00AC4E7A"/>
    <w:rsid w:val="00B12D4F"/>
    <w:rsid w:val="00B13089"/>
    <w:rsid w:val="00B358E9"/>
    <w:rsid w:val="00B35949"/>
    <w:rsid w:val="00B43204"/>
    <w:rsid w:val="00B63AED"/>
    <w:rsid w:val="00B8170A"/>
    <w:rsid w:val="00BB24DE"/>
    <w:rsid w:val="00BB33ED"/>
    <w:rsid w:val="00BC69B6"/>
    <w:rsid w:val="00BE668A"/>
    <w:rsid w:val="00BF3593"/>
    <w:rsid w:val="00BF6E94"/>
    <w:rsid w:val="00C05AF0"/>
    <w:rsid w:val="00C20C46"/>
    <w:rsid w:val="00C2569A"/>
    <w:rsid w:val="00C50AE6"/>
    <w:rsid w:val="00C534D8"/>
    <w:rsid w:val="00C6113F"/>
    <w:rsid w:val="00C865FA"/>
    <w:rsid w:val="00C90081"/>
    <w:rsid w:val="00CA2A5B"/>
    <w:rsid w:val="00CE5DC9"/>
    <w:rsid w:val="00D14D71"/>
    <w:rsid w:val="00D22B14"/>
    <w:rsid w:val="00D25CAC"/>
    <w:rsid w:val="00D36110"/>
    <w:rsid w:val="00D44ECA"/>
    <w:rsid w:val="00DA28DC"/>
    <w:rsid w:val="00DA36E7"/>
    <w:rsid w:val="00DA74AA"/>
    <w:rsid w:val="00DB0C30"/>
    <w:rsid w:val="00DB25EE"/>
    <w:rsid w:val="00DC3446"/>
    <w:rsid w:val="00DD631F"/>
    <w:rsid w:val="00E008C8"/>
    <w:rsid w:val="00E00E8D"/>
    <w:rsid w:val="00E80FFF"/>
    <w:rsid w:val="00E86CC1"/>
    <w:rsid w:val="00EA2ACE"/>
    <w:rsid w:val="00EB4587"/>
    <w:rsid w:val="00EC01A4"/>
    <w:rsid w:val="00F0226F"/>
    <w:rsid w:val="00F1758C"/>
    <w:rsid w:val="00F371C5"/>
    <w:rsid w:val="00F41AF7"/>
    <w:rsid w:val="00F730C6"/>
    <w:rsid w:val="00F851E3"/>
    <w:rsid w:val="00F904E7"/>
    <w:rsid w:val="00F92704"/>
    <w:rsid w:val="00F94B61"/>
    <w:rsid w:val="00FB5194"/>
    <w:rsid w:val="00FC2860"/>
    <w:rsid w:val="00FF707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CBCC4C"/>
  <w14:defaultImageDpi w14:val="330"/>
  <w15:docId w15:val="{93E47012-6B50-4B41-8CC2-28F27547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35949"/>
    <w:pPr>
      <w:keepNext/>
      <w:outlineLvl w:val="0"/>
    </w:pPr>
    <w:rPr>
      <w:rFonts w:ascii="Times New Roman" w:eastAsia="Times New Roman" w:hAnsi="Times New Roman" w:cs="Times New Roman"/>
      <w:b/>
      <w:bCs/>
    </w:rPr>
  </w:style>
  <w:style w:type="paragraph" w:styleId="Heading2">
    <w:name w:val="heading 2"/>
    <w:basedOn w:val="Normal"/>
    <w:next w:val="Normal"/>
    <w:link w:val="Heading2Char"/>
    <w:semiHidden/>
    <w:unhideWhenUsed/>
    <w:qFormat/>
    <w:rsid w:val="00B359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35949"/>
    <w:pPr>
      <w:keepNext/>
      <w:keepLines/>
      <w:spacing w:before="200"/>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next w:val="Normal"/>
    <w:link w:val="Heading4Char"/>
    <w:uiPriority w:val="9"/>
    <w:semiHidden/>
    <w:unhideWhenUsed/>
    <w:qFormat/>
    <w:rsid w:val="00051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3204"/>
    <w:pPr>
      <w:tabs>
        <w:tab w:val="center" w:pos="4320"/>
        <w:tab w:val="right" w:pos="8640"/>
      </w:tabs>
    </w:pPr>
  </w:style>
  <w:style w:type="character" w:customStyle="1" w:styleId="HeaderChar">
    <w:name w:val="Header Char"/>
    <w:basedOn w:val="DefaultParagraphFont"/>
    <w:link w:val="Header"/>
    <w:rsid w:val="00B43204"/>
  </w:style>
  <w:style w:type="paragraph" w:styleId="Footer">
    <w:name w:val="footer"/>
    <w:basedOn w:val="Normal"/>
    <w:link w:val="FooterChar"/>
    <w:uiPriority w:val="99"/>
    <w:unhideWhenUsed/>
    <w:rsid w:val="00B43204"/>
    <w:pPr>
      <w:tabs>
        <w:tab w:val="center" w:pos="4320"/>
        <w:tab w:val="right" w:pos="8640"/>
      </w:tabs>
    </w:pPr>
  </w:style>
  <w:style w:type="character" w:customStyle="1" w:styleId="FooterChar">
    <w:name w:val="Footer Char"/>
    <w:basedOn w:val="DefaultParagraphFont"/>
    <w:link w:val="Footer"/>
    <w:uiPriority w:val="99"/>
    <w:rsid w:val="00B43204"/>
  </w:style>
  <w:style w:type="paragraph" w:styleId="BalloonText">
    <w:name w:val="Balloon Text"/>
    <w:basedOn w:val="Normal"/>
    <w:link w:val="BalloonTextChar"/>
    <w:uiPriority w:val="99"/>
    <w:semiHidden/>
    <w:unhideWhenUsed/>
    <w:rsid w:val="00B43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204"/>
    <w:rPr>
      <w:rFonts w:ascii="Lucida Grande" w:hAnsi="Lucida Grande" w:cs="Lucida Grande"/>
      <w:sz w:val="18"/>
      <w:szCs w:val="18"/>
    </w:rPr>
  </w:style>
  <w:style w:type="paragraph" w:customStyle="1" w:styleId="BasicParagraph">
    <w:name w:val="[Basic Paragraph]"/>
    <w:basedOn w:val="Normal"/>
    <w:uiPriority w:val="99"/>
    <w:rsid w:val="00B4320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rsid w:val="00B35949"/>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B359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35949"/>
    <w:rPr>
      <w:rFonts w:asciiTheme="majorHAnsi" w:eastAsiaTheme="majorEastAsia" w:hAnsiTheme="majorHAnsi" w:cstheme="majorBidi"/>
      <w:b/>
      <w:bCs/>
      <w:color w:val="4F81BD" w:themeColor="accent1"/>
      <w:sz w:val="20"/>
      <w:szCs w:val="20"/>
    </w:rPr>
  </w:style>
  <w:style w:type="paragraph" w:customStyle="1" w:styleId="DocumentLabel">
    <w:name w:val="Document Label"/>
    <w:basedOn w:val="Normal"/>
    <w:rsid w:val="00B35949"/>
    <w:pPr>
      <w:keepNext/>
      <w:keepLines/>
      <w:spacing w:before="240" w:after="360"/>
    </w:pPr>
    <w:rPr>
      <w:rFonts w:ascii="Times New Roman" w:eastAsia="Times New Roman" w:hAnsi="Times New Roman" w:cs="Times New Roman"/>
      <w:b/>
      <w:kern w:val="28"/>
      <w:sz w:val="36"/>
      <w:szCs w:val="20"/>
    </w:rPr>
  </w:style>
  <w:style w:type="paragraph" w:styleId="ListParagraph">
    <w:name w:val="List Paragraph"/>
    <w:basedOn w:val="Normal"/>
    <w:link w:val="ListParagraphChar"/>
    <w:uiPriority w:val="34"/>
    <w:qFormat/>
    <w:rsid w:val="00B35949"/>
    <w:pPr>
      <w:ind w:left="720"/>
    </w:pPr>
    <w:rPr>
      <w:rFonts w:ascii="Times New Roman" w:eastAsia="Times New Roman" w:hAnsi="Times New Roman" w:cs="Times New Roman"/>
    </w:rPr>
  </w:style>
  <w:style w:type="table" w:styleId="TableGrid">
    <w:name w:val="Table Grid"/>
    <w:basedOn w:val="TableNormal"/>
    <w:uiPriority w:val="59"/>
    <w:rsid w:val="00B3594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35949"/>
    <w:rPr>
      <w:color w:val="0000FF" w:themeColor="hyperlink"/>
      <w:u w:val="single"/>
    </w:rPr>
  </w:style>
  <w:style w:type="paragraph" w:customStyle="1" w:styleId="Bullet">
    <w:name w:val="Bullet"/>
    <w:basedOn w:val="Normal"/>
    <w:rsid w:val="00B35949"/>
    <w:pPr>
      <w:numPr>
        <w:numId w:val="1"/>
      </w:numPr>
      <w:spacing w:before="60"/>
    </w:pPr>
    <w:rPr>
      <w:rFonts w:ascii="Times New Roman" w:eastAsia="Times New Roman" w:hAnsi="Times New Roman" w:cs="Times New Roman"/>
      <w:snapToGrid w:val="0"/>
      <w:sz w:val="22"/>
      <w:szCs w:val="20"/>
    </w:rPr>
  </w:style>
  <w:style w:type="paragraph" w:styleId="NormalWeb">
    <w:name w:val="Normal (Web)"/>
    <w:basedOn w:val="Normal"/>
    <w:uiPriority w:val="99"/>
    <w:rsid w:val="00B35949"/>
    <w:pPr>
      <w:spacing w:before="100" w:beforeAutospacing="1" w:after="100" w:afterAutospacing="1"/>
    </w:pPr>
    <w:rPr>
      <w:rFonts w:ascii="Arial" w:eastAsia="Arial Unicode MS" w:hAnsi="Arial" w:cs="Arial"/>
      <w:sz w:val="18"/>
      <w:szCs w:val="18"/>
    </w:rPr>
  </w:style>
  <w:style w:type="paragraph" w:customStyle="1" w:styleId="BodyText4">
    <w:name w:val="Body Text 4"/>
    <w:basedOn w:val="BodyText2"/>
    <w:rsid w:val="00B35949"/>
    <w:pPr>
      <w:overflowPunct w:val="0"/>
      <w:autoSpaceDE w:val="0"/>
      <w:autoSpaceDN w:val="0"/>
      <w:adjustRightInd w:val="0"/>
      <w:spacing w:line="240" w:lineRule="auto"/>
      <w:ind w:left="360"/>
      <w:textAlignment w:val="baseline"/>
    </w:pPr>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B35949"/>
    <w:rPr>
      <w:rFonts w:ascii="Times New Roman" w:eastAsia="Times New Roman" w:hAnsi="Times New Roman" w:cs="Times New Roman"/>
    </w:rPr>
  </w:style>
  <w:style w:type="paragraph" w:styleId="BodyText2">
    <w:name w:val="Body Text 2"/>
    <w:basedOn w:val="Normal"/>
    <w:link w:val="BodyText2Char"/>
    <w:uiPriority w:val="99"/>
    <w:semiHidden/>
    <w:unhideWhenUsed/>
    <w:rsid w:val="00B35949"/>
    <w:pPr>
      <w:spacing w:after="120" w:line="480" w:lineRule="auto"/>
    </w:pPr>
  </w:style>
  <w:style w:type="character" w:customStyle="1" w:styleId="BodyText2Char">
    <w:name w:val="Body Text 2 Char"/>
    <w:basedOn w:val="DefaultParagraphFont"/>
    <w:link w:val="BodyText2"/>
    <w:uiPriority w:val="99"/>
    <w:semiHidden/>
    <w:rsid w:val="00B35949"/>
  </w:style>
  <w:style w:type="character" w:customStyle="1" w:styleId="Heading4Char">
    <w:name w:val="Heading 4 Char"/>
    <w:basedOn w:val="DefaultParagraphFont"/>
    <w:link w:val="Heading4"/>
    <w:uiPriority w:val="9"/>
    <w:semiHidden/>
    <w:rsid w:val="00051013"/>
    <w:rPr>
      <w:rFonts w:asciiTheme="majorHAnsi" w:eastAsiaTheme="majorEastAsia" w:hAnsiTheme="majorHAnsi" w:cstheme="majorBidi"/>
      <w:i/>
      <w:iCs/>
      <w:color w:val="365F91" w:themeColor="accent1" w:themeShade="BF"/>
    </w:rPr>
  </w:style>
  <w:style w:type="paragraph" w:styleId="BodyText3">
    <w:name w:val="Body Text 3"/>
    <w:basedOn w:val="Normal"/>
    <w:link w:val="BodyText3Char"/>
    <w:uiPriority w:val="99"/>
    <w:semiHidden/>
    <w:unhideWhenUsed/>
    <w:rsid w:val="00051013"/>
    <w:pPr>
      <w:spacing w:after="120"/>
    </w:pPr>
    <w:rPr>
      <w:sz w:val="16"/>
      <w:szCs w:val="16"/>
    </w:rPr>
  </w:style>
  <w:style w:type="character" w:customStyle="1" w:styleId="BodyText3Char">
    <w:name w:val="Body Text 3 Char"/>
    <w:basedOn w:val="DefaultParagraphFont"/>
    <w:link w:val="BodyText3"/>
    <w:uiPriority w:val="99"/>
    <w:semiHidden/>
    <w:rsid w:val="00051013"/>
    <w:rPr>
      <w:sz w:val="16"/>
      <w:szCs w:val="16"/>
    </w:rPr>
  </w:style>
  <w:style w:type="paragraph" w:styleId="BodyText">
    <w:name w:val="Body Text"/>
    <w:basedOn w:val="Normal"/>
    <w:link w:val="BodyTextChar"/>
    <w:uiPriority w:val="99"/>
    <w:semiHidden/>
    <w:unhideWhenUsed/>
    <w:rsid w:val="00051013"/>
    <w:pPr>
      <w:spacing w:after="120"/>
    </w:pPr>
  </w:style>
  <w:style w:type="character" w:customStyle="1" w:styleId="BodyTextChar">
    <w:name w:val="Body Text Char"/>
    <w:basedOn w:val="DefaultParagraphFont"/>
    <w:link w:val="BodyText"/>
    <w:uiPriority w:val="99"/>
    <w:semiHidden/>
    <w:rsid w:val="00051013"/>
  </w:style>
  <w:style w:type="character" w:styleId="PlaceholderText">
    <w:name w:val="Placeholder Text"/>
    <w:basedOn w:val="DefaultParagraphFont"/>
    <w:uiPriority w:val="99"/>
    <w:semiHidden/>
    <w:rsid w:val="00C90081"/>
    <w:rPr>
      <w:color w:val="808080"/>
    </w:rPr>
  </w:style>
  <w:style w:type="paragraph" w:customStyle="1" w:styleId="DAIbodycopy">
    <w:name w:val="DAI body copy"/>
    <w:rsid w:val="00C90081"/>
    <w:pPr>
      <w:spacing w:line="240" w:lineRule="exact"/>
    </w:pPr>
    <w:rPr>
      <w:rFonts w:ascii="Times" w:eastAsia="Times" w:hAnsi="Times" w:cs="Times New Roman"/>
      <w:sz w:val="20"/>
      <w:szCs w:val="20"/>
    </w:rPr>
  </w:style>
  <w:style w:type="paragraph" w:customStyle="1" w:styleId="Default">
    <w:name w:val="Default"/>
    <w:basedOn w:val="Normal"/>
    <w:rsid w:val="00C90081"/>
    <w:pPr>
      <w:autoSpaceDE w:val="0"/>
      <w:autoSpaceDN w:val="0"/>
    </w:pPr>
    <w:rPr>
      <w:rFonts w:ascii="Arial" w:eastAsiaTheme="minorHAnsi" w:hAnsi="Arial" w:cs="Arial"/>
      <w:color w:val="000000"/>
    </w:rPr>
  </w:style>
  <w:style w:type="paragraph" w:styleId="NoSpacing">
    <w:name w:val="No Spacing"/>
    <w:uiPriority w:val="1"/>
    <w:qFormat/>
    <w:rsid w:val="00C90081"/>
    <w:rPr>
      <w:rFonts w:ascii="Arial" w:eastAsiaTheme="minorHAnsi" w:hAnsi="Arial"/>
      <w:color w:val="000000" w:themeColor="text1"/>
      <w:sz w:val="22"/>
      <w:szCs w:val="22"/>
    </w:rPr>
  </w:style>
  <w:style w:type="paragraph" w:styleId="Title">
    <w:name w:val="Title"/>
    <w:aliases w:val="t"/>
    <w:basedOn w:val="Normal"/>
    <w:link w:val="TitleChar"/>
    <w:qFormat/>
    <w:rsid w:val="00C90081"/>
    <w:pPr>
      <w:widowControl w:val="0"/>
      <w:jc w:val="center"/>
    </w:pPr>
    <w:rPr>
      <w:rFonts w:ascii="Times New Roman" w:eastAsia="Times New Roman" w:hAnsi="Times New Roman" w:cs="Times New Roman"/>
      <w:snapToGrid w:val="0"/>
      <w:szCs w:val="20"/>
      <w:u w:val="single"/>
    </w:rPr>
  </w:style>
  <w:style w:type="character" w:customStyle="1" w:styleId="TitleChar">
    <w:name w:val="Title Char"/>
    <w:aliases w:val="t Char"/>
    <w:basedOn w:val="DefaultParagraphFont"/>
    <w:link w:val="Title"/>
    <w:rsid w:val="00C90081"/>
    <w:rPr>
      <w:rFonts w:ascii="Times New Roman" w:eastAsia="Times New Roman" w:hAnsi="Times New Roman" w:cs="Times New Roman"/>
      <w:snapToGrid w:val="0"/>
      <w:szCs w:val="20"/>
      <w:u w:val="single"/>
    </w:rPr>
  </w:style>
  <w:style w:type="paragraph" w:styleId="CommentText">
    <w:name w:val="annotation text"/>
    <w:basedOn w:val="Normal"/>
    <w:link w:val="CommentTextChar"/>
    <w:semiHidden/>
    <w:unhideWhenUsed/>
    <w:rsid w:val="006E675B"/>
    <w:rPr>
      <w:rFonts w:ascii="Courier New" w:eastAsia="Times New Roman" w:hAnsi="Courier New" w:cs="Courier New"/>
      <w:sz w:val="20"/>
      <w:szCs w:val="20"/>
    </w:rPr>
  </w:style>
  <w:style w:type="character" w:customStyle="1" w:styleId="CommentTextChar">
    <w:name w:val="Comment Text Char"/>
    <w:basedOn w:val="DefaultParagraphFont"/>
    <w:link w:val="CommentText"/>
    <w:semiHidden/>
    <w:rsid w:val="006E675B"/>
    <w:rPr>
      <w:rFonts w:ascii="Courier New" w:eastAsia="Times New Roman" w:hAnsi="Courier New" w:cs="Courier New"/>
      <w:sz w:val="20"/>
      <w:szCs w:val="20"/>
    </w:rPr>
  </w:style>
  <w:style w:type="character" w:styleId="CommentReference">
    <w:name w:val="annotation reference"/>
    <w:semiHidden/>
    <w:unhideWhenUsed/>
    <w:rsid w:val="006E675B"/>
    <w:rPr>
      <w:sz w:val="16"/>
      <w:szCs w:val="16"/>
    </w:rPr>
  </w:style>
  <w:style w:type="paragraph" w:styleId="CommentSubject">
    <w:name w:val="annotation subject"/>
    <w:basedOn w:val="CommentText"/>
    <w:next w:val="CommentText"/>
    <w:link w:val="CommentSubjectChar"/>
    <w:uiPriority w:val="99"/>
    <w:semiHidden/>
    <w:unhideWhenUsed/>
    <w:rsid w:val="003B1887"/>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3B1887"/>
    <w:rPr>
      <w:rFonts w:ascii="Courier New" w:eastAsia="Times New Roman"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147901">
      <w:bodyDiv w:val="1"/>
      <w:marLeft w:val="0"/>
      <w:marRight w:val="0"/>
      <w:marTop w:val="0"/>
      <w:marBottom w:val="0"/>
      <w:divBdr>
        <w:top w:val="none" w:sz="0" w:space="0" w:color="auto"/>
        <w:left w:val="none" w:sz="0" w:space="0" w:color="auto"/>
        <w:bottom w:val="none" w:sz="0" w:space="0" w:color="auto"/>
        <w:right w:val="none" w:sz="0" w:space="0" w:color="auto"/>
      </w:divBdr>
    </w:div>
    <w:div w:id="1738360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kaushansky@icm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johnson@icm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garunova@icma.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17663593824fa0b7a1f60e4525f05c xmlns="55994139-9cb4-4c44-adf8-51bcaa4d9bf8">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d7fb9f12-4065-4375-a705-803c5ee0e8f6</TermId>
        </TermInfo>
      </Terms>
    </le17663593824fa0b7a1f60e4525f05c>
    <Document_x0020_Type xmlns="55994139-9cb4-4c44-adf8-51bcaa4d9bf8">Template</Document_x0020_Type>
    <ddba155b94664896968007995efeaee5 xmlns="55994139-9cb4-4c44-adf8-51bcaa4d9bf8">
      <Terms xmlns="http://schemas.microsoft.com/office/infopath/2007/PartnerControls"/>
    </ddba155b94664896968007995efeaee5>
    <p12d19445277418f85669e40fe93172e xmlns="55994139-9cb4-4c44-adf8-51bcaa4d9bf8">
      <Terms xmlns="http://schemas.microsoft.com/office/infopath/2007/PartnerControls">
        <TermInfo xmlns="http://schemas.microsoft.com/office/infopath/2007/PartnerControls">
          <TermName xmlns="http://schemas.microsoft.com/office/infopath/2007/PartnerControls">Finance ＆ Contracts Administration</TermName>
          <TermId xmlns="http://schemas.microsoft.com/office/infopath/2007/PartnerControls">8a3a61d0-351f-46b8-b972-2405443276df</TermId>
        </TermInfo>
      </Terms>
    </p12d19445277418f85669e40fe93172e>
    <d4790697a3a84b8497cb72499ae8e8d9 xmlns="55994139-9cb4-4c44-adf8-51bcaa4d9bf8">
      <Terms xmlns="http://schemas.microsoft.com/office/infopath/2007/PartnerControls">
        <TermInfo xmlns="http://schemas.microsoft.com/office/infopath/2007/PartnerControls">
          <TermName xmlns="http://schemas.microsoft.com/office/infopath/2007/PartnerControls">Compliance</TermName>
          <TermId xmlns="http://schemas.microsoft.com/office/infopath/2007/PartnerControls">1d69de71-1738-4be6-b4f7-84e25117bfae</TermId>
        </TermInfo>
      </Terms>
    </d4790697a3a84b8497cb72499ae8e8d9>
    <Document_x0020_Title xmlns="55994139-9cb4-4c44-adf8-51bcaa4d9bf8" xsi:nil="true"/>
    <TaxCatchAll xmlns="55994139-9cb4-4c44-adf8-51bcaa4d9bf8">
      <Value>9</Value>
      <Value>130</Value>
      <Value>74</Value>
    </TaxCatchAll>
    <ExpirationDate xmlns="55994139-9cb4-4c44-adf8-51bcaa4d9bf8" xsi:nil="true"/>
    <PublishingExpirationDate xmlns="http://schemas.microsoft.com/sharepoint/v3" xsi:nil="true"/>
    <PublishingStartDate xmlns="http://schemas.microsoft.com/sharepoint/v3" xsi:nil="true"/>
    <Public_x0020_Document xmlns="55994139-9cb4-4c44-adf8-51bcaa4d9bf8">false</Public_x0020_Docu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CC6D7D281E954A84BB6B7D9401B52A" ma:contentTypeVersion="25" ma:contentTypeDescription="Create a new document." ma:contentTypeScope="" ma:versionID="bf24cbf92e80688e75133de35d3f9d92">
  <xsd:schema xmlns:xsd="http://www.w3.org/2001/XMLSchema" xmlns:xs="http://www.w3.org/2001/XMLSchema" xmlns:p="http://schemas.microsoft.com/office/2006/metadata/properties" xmlns:ns1="55994139-9cb4-4c44-adf8-51bcaa4d9bf8" xmlns:ns2="http://schemas.microsoft.com/sharepoint/v3" xmlns:ns3="a8ac7f0e-06e8-4cfd-abb3-3cc618bd5458" targetNamespace="http://schemas.microsoft.com/office/2006/metadata/properties" ma:root="true" ma:fieldsID="53ea558fe6d55c88f7c25465642ca524" ns1:_="" ns2:_="" ns3:_="">
    <xsd:import namespace="55994139-9cb4-4c44-adf8-51bcaa4d9bf8"/>
    <xsd:import namespace="http://schemas.microsoft.com/sharepoint/v3"/>
    <xsd:import namespace="a8ac7f0e-06e8-4cfd-abb3-3cc618bd5458"/>
    <xsd:element name="properties">
      <xsd:complexType>
        <xsd:sequence>
          <xsd:element name="documentManagement">
            <xsd:complexType>
              <xsd:all>
                <xsd:element ref="ns1:Document_x0020_Type" minOccurs="0"/>
                <xsd:element ref="ns1:Document_x0020_Title" minOccurs="0"/>
                <xsd:element ref="ns1:ExpirationDate" minOccurs="0"/>
                <xsd:element ref="ns2:PublishingExpirationDate" minOccurs="0"/>
                <xsd:element ref="ns1:SharedWithUsers" minOccurs="0"/>
                <xsd:element ref="ns1:SharedWithDetails" minOccurs="0"/>
                <xsd:element ref="ns1:SharingHintHash" minOccurs="0"/>
                <xsd:element ref="ns1:p12d19445277418f85669e40fe93172e" minOccurs="0"/>
                <xsd:element ref="ns1:TaxCatchAll" minOccurs="0"/>
                <xsd:element ref="ns1:TaxCatchAllLabel" minOccurs="0"/>
                <xsd:element ref="ns1:d4790697a3a84b8497cb72499ae8e8d9" minOccurs="0"/>
                <xsd:element ref="ns1:le17663593824fa0b7a1f60e4525f05c" minOccurs="0"/>
                <xsd:element ref="ns1:ddba155b94664896968007995efeaee5" minOccurs="0"/>
                <xsd:element ref="ns2:PublishingStartDate" minOccurs="0"/>
                <xsd:element ref="ns3:MediaServiceMetadata" minOccurs="0"/>
                <xsd:element ref="ns3:MediaServiceFastMetadata" minOccurs="0"/>
                <xsd:element ref="ns1:Public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94139-9cb4-4c44-adf8-51bcaa4d9bf8"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ternalName="Document_x0020_Type">
      <xsd:simpleType>
        <xsd:restriction base="dms:Choice">
          <xsd:enumeration value="Agenda/Meeting Notes"/>
          <xsd:enumeration value="Agreement"/>
          <xsd:enumeration value="Corporate Documents"/>
          <xsd:enumeration value="Document"/>
          <xsd:enumeration value="Financial"/>
          <xsd:enumeration value="Form"/>
          <xsd:enumeration value="Policy"/>
          <xsd:enumeration value="Presentation"/>
          <xsd:enumeration value="Procedure"/>
          <xsd:enumeration value="Publication"/>
          <xsd:enumeration value="Report"/>
          <xsd:enumeration value="Template"/>
        </xsd:restriction>
      </xsd:simpleType>
    </xsd:element>
    <xsd:element name="Document_x0020_Title" ma:index="4" nillable="true" ma:displayName="Document Description" ma:description="Brief description of the contents of the document." ma:internalName="Document_x0020_Title">
      <xsd:simpleType>
        <xsd:restriction base="dms:Note">
          <xsd:maxLength value="255"/>
        </xsd:restriction>
      </xsd:simpleType>
    </xsd:element>
    <xsd:element name="ExpirationDate" ma:index="8" nillable="true" ma:displayName="Expiration Date" ma:description="Document Expiration Date=Based on Document Type Retention Policy" ma:format="DateOnly" ma:internalName="ExpirationDate">
      <xsd:simpleType>
        <xsd:restriction base="dms:DateTime"/>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internalName="SharingHintHash" ma:readOnly="true">
      <xsd:simpleType>
        <xsd:restriction base="dms:Text"/>
      </xsd:simpleType>
    </xsd:element>
    <xsd:element name="p12d19445277418f85669e40fe93172e" ma:index="14" nillable="true" ma:taxonomy="true" ma:internalName="p12d19445277418f85669e40fe93172e" ma:taxonomyFieldName="Business_x0020_Team" ma:displayName="Business Team" ma:default="" ma:fieldId="{912d1944-5277-418f-8566-9e40fe93172e}" ma:taxonomyMulti="true" ma:sspId="d2d73b94-0eba-4d43-b2d8-ac573da019e0" ma:termSetId="979a49d8-e83b-4d46-81ad-abe30ca64252"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f722e632-5329-402c-96b2-0690be988571}" ma:internalName="TaxCatchAll" ma:showField="CatchAllData" ma:web="55994139-9cb4-4c44-adf8-51bcaa4d9bf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f722e632-5329-402c-96b2-0690be988571}" ma:internalName="TaxCatchAllLabel" ma:readOnly="true" ma:showField="CatchAllDataLabel" ma:web="55994139-9cb4-4c44-adf8-51bcaa4d9bf8">
      <xsd:complexType>
        <xsd:complexContent>
          <xsd:extension base="dms:MultiChoiceLookup">
            <xsd:sequence>
              <xsd:element name="Value" type="dms:Lookup" maxOccurs="unbounded" minOccurs="0" nillable="true"/>
            </xsd:sequence>
          </xsd:extension>
        </xsd:complexContent>
      </xsd:complexType>
    </xsd:element>
    <xsd:element name="d4790697a3a84b8497cb72499ae8e8d9" ma:index="18" nillable="true" ma:taxonomy="true" ma:internalName="d4790697a3a84b8497cb72499ae8e8d9" ma:taxonomyFieldName="Topic_x0020_Tags" ma:displayName="Topic Tags" ma:readOnly="false" ma:default="" ma:fieldId="{d4790697-a3a8-4b84-97cb-72499ae8e8d9}" ma:taxonomyMulti="true" ma:sspId="d2d73b94-0eba-4d43-b2d8-ac573da019e0" ma:termSetId="fa381238-81c3-40fe-b118-fa625b296824" ma:anchorId="00000000-0000-0000-0000-000000000000" ma:open="false" ma:isKeyword="false">
      <xsd:complexType>
        <xsd:sequence>
          <xsd:element ref="pc:Terms" minOccurs="0" maxOccurs="1"/>
        </xsd:sequence>
      </xsd:complexType>
    </xsd:element>
    <xsd:element name="le17663593824fa0b7a1f60e4525f05c" ma:index="21" nillable="true" ma:taxonomy="true" ma:internalName="le17663593824fa0b7a1f60e4525f05c" ma:taxonomyFieldName="Global_x0020_Region_x002f_Country" ma:displayName="Global Region/Country" ma:default="" ma:fieldId="{5e176635-9382-4fa0-b7a1-f60e4525f05c}" ma:taxonomyMulti="true" ma:sspId="d2d73b94-0eba-4d43-b2d8-ac573da019e0" ma:termSetId="a7c8be54-d80f-4b3d-a5c5-0103f71cd57d" ma:anchorId="00000000-0000-0000-0000-000000000000" ma:open="false" ma:isKeyword="false">
      <xsd:complexType>
        <xsd:sequence>
          <xsd:element ref="pc:Terms" minOccurs="0" maxOccurs="1"/>
        </xsd:sequence>
      </xsd:complexType>
    </xsd:element>
    <xsd:element name="ddba155b94664896968007995efeaee5" ma:index="24" nillable="true" ma:taxonomy="true" ma:internalName="ddba155b94664896968007995efeaee5" ma:taxonomyFieldName="Freeform_x0020_Keyword" ma:displayName="Other Keywords" ma:default="" ma:fieldId="{ddba155b-9466-4896-9680-07995efeaee5}" ma:taxonomyMulti="true" ma:sspId="d2d73b94-0eba-4d43-b2d8-ac573da019e0" ma:termSetId="c9f33b67-680f-48cd-ad29-b6fc192bdce3" ma:anchorId="00000000-0000-0000-0000-000000000000" ma:open="true" ma:isKeyword="false">
      <xsd:complexType>
        <xsd:sequence>
          <xsd:element ref="pc:Terms" minOccurs="0" maxOccurs="1"/>
        </xsd:sequence>
      </xsd:complexType>
    </xsd:element>
    <xsd:element name="Public_x0020_Document" ma:index="29" nillable="true" ma:displayName="Public Document" ma:default="0" ma:description="For directing documents to the Public Documents library on the root site as a linked copy." ma:internalName="Public_x0020_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StartDate" ma:index="25"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ac7f0e-06e8-4cfd-abb3-3cc618bd5458"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3"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30396-A5C7-4F0D-974B-AA888ACA36DA}">
  <ds:schemaRefs>
    <ds:schemaRef ds:uri="http://schemas.microsoft.com/sharepoint/v3/contenttype/forms"/>
  </ds:schemaRefs>
</ds:datastoreItem>
</file>

<file path=customXml/itemProps2.xml><?xml version="1.0" encoding="utf-8"?>
<ds:datastoreItem xmlns:ds="http://schemas.openxmlformats.org/officeDocument/2006/customXml" ds:itemID="{BCB3E694-DDBE-49FE-99E3-E8A6D72F7D13}">
  <ds:schemaRef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55994139-9cb4-4c44-adf8-51bcaa4d9bf8"/>
    <ds:schemaRef ds:uri="http://schemas.openxmlformats.org/package/2006/metadata/core-properties"/>
    <ds:schemaRef ds:uri="http://purl.org/dc/elements/1.1/"/>
    <ds:schemaRef ds:uri="a8ac7f0e-06e8-4cfd-abb3-3cc618bd5458"/>
    <ds:schemaRef ds:uri="http://schemas.microsoft.com/sharepoint/v3"/>
    <ds:schemaRef ds:uri="http://purl.org/dc/dcmitype/"/>
    <ds:schemaRef ds:uri="http://purl.org/dc/terms/"/>
  </ds:schemaRefs>
</ds:datastoreItem>
</file>

<file path=customXml/itemProps3.xml><?xml version="1.0" encoding="utf-8"?>
<ds:datastoreItem xmlns:ds="http://schemas.openxmlformats.org/officeDocument/2006/customXml" ds:itemID="{9B8D0352-3761-44EA-8303-3E916CD4E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94139-9cb4-4c44-adf8-51bcaa4d9bf8"/>
    <ds:schemaRef ds:uri="http://schemas.microsoft.com/sharepoint/v3"/>
    <ds:schemaRef ds:uri="a8ac7f0e-06e8-4cfd-abb3-3cc618bd5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A6BCCB-C9D4-4199-B1B0-39DCFFF8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7477</Words>
  <Characters>42623</Characters>
  <Application>Microsoft Office Word</Application>
  <DocSecurity>4</DocSecurity>
  <Lines>355</Lines>
  <Paragraphs>99</Paragraphs>
  <ScaleCrop>false</ScaleCrop>
  <HeadingPairs>
    <vt:vector size="2" baseType="variant">
      <vt:variant>
        <vt:lpstr>Title</vt:lpstr>
      </vt:variant>
      <vt:variant>
        <vt:i4>1</vt:i4>
      </vt:variant>
    </vt:vector>
  </HeadingPairs>
  <TitlesOfParts>
    <vt:vector size="1" baseType="lpstr">
      <vt:lpstr>Procurement - RFP template</vt:lpstr>
    </vt:vector>
  </TitlesOfParts>
  <Company>ICMA</Company>
  <LinksUpToDate>false</LinksUpToDate>
  <CharactersWithSpaces>50001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 RFP template</dc:title>
  <dc:subject/>
  <dc:creator>Erika Abrams</dc:creator>
  <cp:keywords/>
  <dc:description/>
  <cp:lastModifiedBy>Niles Anderegg</cp:lastModifiedBy>
  <cp:revision>2</cp:revision>
  <dcterms:created xsi:type="dcterms:W3CDTF">2018-01-29T17:10:00Z</dcterms:created>
  <dcterms:modified xsi:type="dcterms:W3CDTF">2018-01-29T17:10:00Z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0x010100C0CC6D7D281E954A84BB6B7D9401B52A</vt:lpwstr>
  </property>
  <property fmtid="{D5CDD505-2E9C-101B-9397-08002B2CF9AE}" pid="3" name="Topic Tags">
    <vt:lpwstr>74;#Compliance|1d69de71-1738-4be6-b4f7-84e25117bfae</vt:lpwstr>
  </property>
  <property fmtid="{D5CDD505-2E9C-101B-9397-08002B2CF9AE}" pid="4" name="Freeform Keyword">
    <vt:lpwstr/>
  </property>
  <property fmtid="{D5CDD505-2E9C-101B-9397-08002B2CF9AE}" pid="5" name="Global Region/Country">
    <vt:lpwstr>9;#Global|d7fb9f12-4065-4375-a705-803c5ee0e8f6</vt:lpwstr>
  </property>
  <property fmtid="{D5CDD505-2E9C-101B-9397-08002B2CF9AE}" pid="6" name="Business Team">
    <vt:lpwstr>130;#Finance ＆ Contracts Administration|8a3a61d0-351f-46b8-b972-2405443276df</vt:lpwstr>
  </property>
</Properties>
</file>