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932" w:rsidRDefault="00236FF9">
      <w:pPr>
        <w:tabs>
          <w:tab w:val="center" w:pos="4680"/>
        </w:tabs>
        <w:suppressAutoHyphens/>
        <w:jc w:val="center"/>
        <w:rPr>
          <w:rFonts w:ascii="Times New Roman" w:hAnsi="Times New Roman"/>
          <w:b/>
          <w:spacing w:val="-3"/>
          <w:sz w:val="28"/>
        </w:rPr>
      </w:pPr>
      <w:bookmarkStart w:id="0" w:name="_GoBack"/>
      <w:bookmarkEnd w:id="0"/>
      <w:r>
        <w:rPr>
          <w:rFonts w:ascii="Times New Roman" w:hAnsi="Times New Roman"/>
          <w:b/>
          <w:spacing w:val="-3"/>
          <w:sz w:val="28"/>
        </w:rPr>
        <w:t xml:space="preserve">ICMA </w:t>
      </w:r>
      <w:r w:rsidR="00B66932">
        <w:rPr>
          <w:rFonts w:ascii="Times New Roman" w:hAnsi="Times New Roman"/>
          <w:b/>
          <w:spacing w:val="-3"/>
          <w:sz w:val="28"/>
        </w:rPr>
        <w:t>ANNUAL CONFERENCE</w:t>
      </w:r>
    </w:p>
    <w:p w:rsidR="00B66932" w:rsidRDefault="00B66932">
      <w:pPr>
        <w:pStyle w:val="Heading7"/>
      </w:pPr>
      <w:r>
        <w:t>HOST COMMITTEE GUIDELINES</w:t>
      </w:r>
    </w:p>
    <w:p w:rsidR="00B66932" w:rsidRDefault="00B66932"/>
    <w:p w:rsidR="00B66932" w:rsidRDefault="00B66932">
      <w:pPr>
        <w:pStyle w:val="Heading8"/>
      </w:pPr>
      <w:r>
        <w:t xml:space="preserve">Updated </w:t>
      </w:r>
      <w:proofErr w:type="gramStart"/>
      <w:r w:rsidR="00C5785F">
        <w:t>August</w:t>
      </w:r>
      <w:r w:rsidR="00EF6161">
        <w:t>,</w:t>
      </w:r>
      <w:proofErr w:type="gramEnd"/>
      <w:r w:rsidR="00EF6161">
        <w:t xml:space="preserve"> </w:t>
      </w:r>
      <w:r w:rsidR="0029243D">
        <w:t>201</w:t>
      </w:r>
      <w:r w:rsidR="003F11A0">
        <w:t>8</w:t>
      </w:r>
    </w:p>
    <w:p w:rsidR="00B66932" w:rsidRDefault="00B66932">
      <w:pPr>
        <w:pStyle w:val="EndnoteText"/>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 xml:space="preserve">ICMA conference host committees are asked to contribute their time and resources in a number of ways to make the conference an enjoyable and rewarding experience for all and to minimize direct costs to ICMA members and their families. In evaluating site proposals, the Executive Board looks first at a site's ability to conveniently accommodate ICMA's attendees and its multi-faceted program. Next, they look for the highest and best financial commitment from bidding convention and visitors bureaus. Finally, they review the commitments of the local volunteer host group. Especially important are any special allowances or discounts (e.g., reasonable hotel costs, reduced or free convention facilities) that the prospective hosts are able to negotiate. </w:t>
      </w:r>
    </w:p>
    <w:p w:rsidR="00B66932" w:rsidRDefault="00B66932">
      <w:pPr>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Host committees are also asked to make a minimum financial commitment of $</w:t>
      </w:r>
      <w:r w:rsidR="0029243D">
        <w:rPr>
          <w:rFonts w:ascii="Times New Roman" w:hAnsi="Times New Roman"/>
        </w:rPr>
        <w:t>100</w:t>
      </w:r>
      <w:r>
        <w:rPr>
          <w:rFonts w:ascii="Times New Roman" w:hAnsi="Times New Roman"/>
        </w:rPr>
        <w:t xml:space="preserve">,000 to cover costs that may include registration bags (though they are often paid for entirely by ICMA-RC), setting up a booth at the prior year’s conference (though the convention and visitors bureau will often cover much of the cost), attire for committee members and volunteers, a reception or dinner for the Conference Planning Committee, restaurant guides (though the host city will often cover that), and host committee administrative/meeting expenses. </w:t>
      </w:r>
    </w:p>
    <w:p w:rsidR="00B66932" w:rsidRDefault="00B66932">
      <w:pPr>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 xml:space="preserve">Though it is not required by ICMA, most host committees </w:t>
      </w:r>
      <w:r w:rsidR="00A75394">
        <w:rPr>
          <w:rFonts w:ascii="Times New Roman" w:hAnsi="Times New Roman"/>
        </w:rPr>
        <w:t>are</w:t>
      </w:r>
      <w:r>
        <w:rPr>
          <w:rFonts w:ascii="Times New Roman" w:hAnsi="Times New Roman"/>
        </w:rPr>
        <w:t xml:space="preserve"> interested in raising funds beyond the minimum commitment to cover expenses such as subsidizing social event ticket prices, paying rental fees for expensive reception venues, serving refreshments at the host area in the convention center, subsidizing the cost of the convention center, purchasing</w:t>
      </w:r>
      <w:r w:rsidR="003E0B09">
        <w:rPr>
          <w:rFonts w:ascii="Times New Roman" w:hAnsi="Times New Roman"/>
        </w:rPr>
        <w:t xml:space="preserve"> items</w:t>
      </w:r>
      <w:r>
        <w:rPr>
          <w:rFonts w:ascii="Times New Roman" w:hAnsi="Times New Roman"/>
        </w:rPr>
        <w:t xml:space="preserve"> </w:t>
      </w:r>
      <w:r w:rsidR="00A75394">
        <w:rPr>
          <w:rFonts w:ascii="Times New Roman" w:hAnsi="Times New Roman"/>
        </w:rPr>
        <w:t>for</w:t>
      </w:r>
      <w:r>
        <w:rPr>
          <w:rFonts w:ascii="Times New Roman" w:hAnsi="Times New Roman"/>
        </w:rPr>
        <w:t xml:space="preserve"> the registration packets, throwing a </w:t>
      </w:r>
      <w:r w:rsidR="003E0B09">
        <w:rPr>
          <w:rFonts w:ascii="Times New Roman" w:hAnsi="Times New Roman"/>
        </w:rPr>
        <w:t xml:space="preserve">volunteer </w:t>
      </w:r>
      <w:r>
        <w:rPr>
          <w:rFonts w:ascii="Times New Roman" w:hAnsi="Times New Roman"/>
        </w:rPr>
        <w:t xml:space="preserve">reception, contributing to the keynote speaker budget, or engaging a retired member or fundraising professional to coordinate corporate outreach. </w:t>
      </w:r>
      <w:r w:rsidR="00077FA0">
        <w:rPr>
          <w:rFonts w:ascii="Times New Roman" w:hAnsi="Times New Roman"/>
        </w:rPr>
        <w:t xml:space="preserve"> Most recent host commi</w:t>
      </w:r>
      <w:r w:rsidR="006F72B2">
        <w:rPr>
          <w:rFonts w:ascii="Times New Roman" w:hAnsi="Times New Roman"/>
        </w:rPr>
        <w:t>ttees have spent a total of $</w:t>
      </w:r>
      <w:r w:rsidR="003F11A0">
        <w:rPr>
          <w:rFonts w:ascii="Times New Roman" w:hAnsi="Times New Roman"/>
        </w:rPr>
        <w:t>200</w:t>
      </w:r>
      <w:r w:rsidR="00077FA0">
        <w:rPr>
          <w:rFonts w:ascii="Times New Roman" w:hAnsi="Times New Roman"/>
        </w:rPr>
        <w:t>,000 to $</w:t>
      </w:r>
      <w:r w:rsidR="006F72B2">
        <w:rPr>
          <w:rFonts w:ascii="Times New Roman" w:hAnsi="Times New Roman"/>
        </w:rPr>
        <w:t>30</w:t>
      </w:r>
      <w:r w:rsidR="00212DC1">
        <w:rPr>
          <w:rFonts w:ascii="Times New Roman" w:hAnsi="Times New Roman"/>
        </w:rPr>
        <w:t>0</w:t>
      </w:r>
      <w:r w:rsidR="00077FA0">
        <w:rPr>
          <w:rFonts w:ascii="Times New Roman" w:hAnsi="Times New Roman"/>
        </w:rPr>
        <w:t>,000.</w:t>
      </w:r>
    </w:p>
    <w:p w:rsidR="00B66932" w:rsidRDefault="00B66932">
      <w:pPr>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 xml:space="preserve">In the past, host cities have made financial contributions to the conference, and many host committees have raised money over a period of years from state and regional association members.  </w:t>
      </w:r>
      <w:r w:rsidR="00A75394">
        <w:rPr>
          <w:rFonts w:ascii="Times New Roman" w:hAnsi="Times New Roman"/>
        </w:rPr>
        <w:t>T</w:t>
      </w:r>
      <w:r>
        <w:rPr>
          <w:rFonts w:ascii="Times New Roman" w:hAnsi="Times New Roman"/>
        </w:rPr>
        <w:t>he Executive Board allow</w:t>
      </w:r>
      <w:r w:rsidR="00A75394">
        <w:rPr>
          <w:rFonts w:ascii="Times New Roman" w:hAnsi="Times New Roman"/>
        </w:rPr>
        <w:t>s</w:t>
      </w:r>
      <w:r>
        <w:rPr>
          <w:rFonts w:ascii="Times New Roman" w:hAnsi="Times New Roman"/>
        </w:rPr>
        <w:t xml:space="preserve"> host committees to seek subsidies for events from private sector sources if they wish. </w:t>
      </w:r>
      <w:r w:rsidR="00A75394">
        <w:rPr>
          <w:rFonts w:ascii="Times New Roman" w:hAnsi="Times New Roman"/>
        </w:rPr>
        <w:t>I</w:t>
      </w:r>
      <w:r>
        <w:rPr>
          <w:rFonts w:ascii="Times New Roman" w:hAnsi="Times New Roman"/>
        </w:rPr>
        <w:t xml:space="preserve">t </w:t>
      </w:r>
      <w:r w:rsidR="00A75394">
        <w:rPr>
          <w:rFonts w:ascii="Times New Roman" w:hAnsi="Times New Roman"/>
        </w:rPr>
        <w:t>is</w:t>
      </w:r>
      <w:r>
        <w:rPr>
          <w:rFonts w:ascii="Times New Roman" w:hAnsi="Times New Roman"/>
        </w:rPr>
        <w:t xml:space="preserve"> very important for host committee fundraisers to coordinate their efforts with </w:t>
      </w:r>
      <w:r w:rsidR="00A75394">
        <w:rPr>
          <w:rFonts w:ascii="Times New Roman" w:hAnsi="Times New Roman"/>
        </w:rPr>
        <w:t>ICMA</w:t>
      </w:r>
      <w:r>
        <w:rPr>
          <w:rFonts w:ascii="Times New Roman" w:hAnsi="Times New Roman"/>
        </w:rPr>
        <w:t xml:space="preserve"> </w:t>
      </w:r>
      <w:r w:rsidR="00A75394">
        <w:rPr>
          <w:rFonts w:ascii="Times New Roman" w:hAnsi="Times New Roman"/>
        </w:rPr>
        <w:t xml:space="preserve">Strategic </w:t>
      </w:r>
      <w:r>
        <w:rPr>
          <w:rFonts w:ascii="Times New Roman" w:hAnsi="Times New Roman"/>
        </w:rPr>
        <w:t>Partner Program staff.</w:t>
      </w:r>
      <w:r>
        <w:rPr>
          <w:rFonts w:ascii="Times New Roman" w:hAnsi="Times New Roman"/>
        </w:rPr>
        <w:br/>
      </w:r>
    </w:p>
    <w:p w:rsidR="00B66932" w:rsidRDefault="00B66932">
      <w:pPr>
        <w:tabs>
          <w:tab w:val="left" w:pos="-720"/>
        </w:tabs>
        <w:suppressAutoHyphens/>
        <w:rPr>
          <w:rFonts w:ascii="Times New Roman" w:hAnsi="Times New Roman"/>
        </w:rPr>
      </w:pPr>
      <w:r>
        <w:rPr>
          <w:rFonts w:ascii="Times New Roman" w:hAnsi="Times New Roman"/>
        </w:rPr>
        <w:t>Conference host committees are involved in the following aspects of the conference:</w:t>
      </w:r>
    </w:p>
    <w:p w:rsidR="00A75394" w:rsidRDefault="00A75394">
      <w:pPr>
        <w:tabs>
          <w:tab w:val="left" w:pos="-720"/>
        </w:tabs>
        <w:suppressAutoHyphens/>
        <w:rPr>
          <w:rFonts w:ascii="Times New Roman" w:hAnsi="Times New Roman"/>
        </w:rPr>
        <w:sectPr w:rsidR="00A75394" w:rsidSect="0029243D">
          <w:footerReference w:type="even" r:id="rId7"/>
          <w:footerReference w:type="default" r:id="rId8"/>
          <w:endnotePr>
            <w:numFmt w:val="decimal"/>
          </w:endnotePr>
          <w:type w:val="continuous"/>
          <w:pgSz w:w="12240" w:h="15840" w:code="1"/>
          <w:pgMar w:top="1008" w:right="1440" w:bottom="864" w:left="1440" w:header="720" w:footer="720" w:gutter="0"/>
          <w:cols w:space="720"/>
          <w:noEndnote/>
          <w:titlePg/>
        </w:sectPr>
      </w:pPr>
    </w:p>
    <w:p w:rsidR="00A75394" w:rsidRDefault="00B66932">
      <w:pPr>
        <w:tabs>
          <w:tab w:val="left" w:pos="-720"/>
        </w:tabs>
        <w:suppressAutoHyphens/>
        <w:rPr>
          <w:rFonts w:ascii="Times New Roman" w:hAnsi="Times New Roman"/>
        </w:rPr>
      </w:pPr>
      <w:r>
        <w:rPr>
          <w:rFonts w:ascii="Times New Roman" w:hAnsi="Times New Roman"/>
        </w:rPr>
        <w:tab/>
      </w:r>
    </w:p>
    <w:p w:rsidR="00B66932" w:rsidRDefault="00A75394">
      <w:pPr>
        <w:tabs>
          <w:tab w:val="left" w:pos="-720"/>
        </w:tabs>
        <w:suppressAutoHyphens/>
        <w:rPr>
          <w:rFonts w:ascii="Times New Roman" w:hAnsi="Times New Roman"/>
        </w:rPr>
      </w:pPr>
      <w:r>
        <w:rPr>
          <w:rFonts w:ascii="Times New Roman" w:hAnsi="Times New Roman"/>
        </w:rPr>
        <w:tab/>
      </w:r>
      <w:r w:rsidR="00B66932">
        <w:rPr>
          <w:rFonts w:ascii="Times New Roman" w:hAnsi="Times New Roman"/>
        </w:rPr>
        <w:t>Social and Program Activities</w:t>
      </w:r>
    </w:p>
    <w:p w:rsidR="00B66932" w:rsidRDefault="00B66932" w:rsidP="0029243D">
      <w:pPr>
        <w:numPr>
          <w:ilvl w:val="0"/>
          <w:numId w:val="1"/>
        </w:numPr>
        <w:tabs>
          <w:tab w:val="clear" w:pos="360"/>
          <w:tab w:val="left" w:pos="-720"/>
          <w:tab w:val="num" w:pos="1800"/>
        </w:tabs>
        <w:suppressAutoHyphens/>
        <w:ind w:left="1080"/>
        <w:rPr>
          <w:rFonts w:ascii="Times New Roman" w:hAnsi="Times New Roman"/>
        </w:rPr>
      </w:pPr>
      <w:r>
        <w:rPr>
          <w:rFonts w:ascii="Times New Roman" w:hAnsi="Times New Roman"/>
        </w:rPr>
        <w:t>Major evening social events</w:t>
      </w:r>
    </w:p>
    <w:p w:rsidR="00B66932" w:rsidRDefault="00B66932"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Opening session formalities</w:t>
      </w:r>
    </w:p>
    <w:p w:rsidR="00B66932" w:rsidRDefault="00077FA0"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I</w:t>
      </w:r>
      <w:r w:rsidR="00B66932">
        <w:rPr>
          <w:rFonts w:ascii="Times New Roman" w:hAnsi="Times New Roman"/>
        </w:rPr>
        <w:t>nspirational breakfast</w:t>
      </w:r>
    </w:p>
    <w:p w:rsidR="00B66932" w:rsidRDefault="00B66932"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Field demonstrations</w:t>
      </w:r>
    </w:p>
    <w:p w:rsidR="00B66932" w:rsidRDefault="00B66932"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Athletic events</w:t>
      </w:r>
    </w:p>
    <w:p w:rsidR="00B66932" w:rsidRDefault="00B66932" w:rsidP="0029243D">
      <w:pPr>
        <w:numPr>
          <w:ilvl w:val="0"/>
          <w:numId w:val="1"/>
        </w:numPr>
        <w:tabs>
          <w:tab w:val="clear" w:pos="360"/>
          <w:tab w:val="left" w:pos="-720"/>
          <w:tab w:val="left" w:pos="0"/>
          <w:tab w:val="num" w:pos="1440"/>
        </w:tabs>
        <w:suppressAutoHyphens/>
        <w:ind w:left="1080"/>
        <w:rPr>
          <w:rFonts w:ascii="Times New Roman" w:hAnsi="Times New Roman"/>
        </w:rPr>
      </w:pPr>
      <w:smartTag w:uri="urn:schemas-microsoft-com:office:smarttags" w:element="City">
        <w:smartTag w:uri="urn:schemas-microsoft-com:office:smarttags" w:element="place">
          <w:r>
            <w:rPr>
              <w:rFonts w:ascii="Times New Roman" w:hAnsi="Times New Roman"/>
            </w:rPr>
            <w:t>Tours</w:t>
          </w:r>
        </w:smartTag>
      </w:smartTag>
      <w:r>
        <w:rPr>
          <w:rFonts w:ascii="Times New Roman" w:hAnsi="Times New Roman"/>
        </w:rPr>
        <w:t xml:space="preserve"> </w:t>
      </w:r>
    </w:p>
    <w:p w:rsidR="00B66932" w:rsidRDefault="00B66932"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Partners program</w:t>
      </w:r>
    </w:p>
    <w:p w:rsidR="00D9422F" w:rsidRPr="00D9422F" w:rsidRDefault="00D9422F" w:rsidP="0029243D">
      <w:pPr>
        <w:numPr>
          <w:ilvl w:val="0"/>
          <w:numId w:val="1"/>
        </w:numPr>
        <w:tabs>
          <w:tab w:val="clear" w:pos="360"/>
          <w:tab w:val="left" w:pos="-720"/>
          <w:tab w:val="left" w:pos="0"/>
          <w:tab w:val="num" w:pos="1440"/>
        </w:tabs>
        <w:suppressAutoHyphens/>
        <w:ind w:left="1080"/>
        <w:rPr>
          <w:rFonts w:ascii="Times New Roman" w:hAnsi="Times New Roman"/>
        </w:rPr>
      </w:pPr>
      <w:r>
        <w:rPr>
          <w:rFonts w:ascii="Times New Roman" w:hAnsi="Times New Roman"/>
        </w:rPr>
        <w:t>Assistants’ Exchange Program</w:t>
      </w:r>
    </w:p>
    <w:p w:rsidR="00D9422F" w:rsidRDefault="00D9422F" w:rsidP="00FA3C57">
      <w:pPr>
        <w:tabs>
          <w:tab w:val="left" w:pos="-720"/>
          <w:tab w:val="left" w:pos="0"/>
          <w:tab w:val="left" w:pos="144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ab/>
        <w:t>Business and Logistics Support</w:t>
      </w:r>
    </w:p>
    <w:p w:rsidR="00B66932" w:rsidRDefault="00B66932" w:rsidP="0029243D">
      <w:pPr>
        <w:numPr>
          <w:ilvl w:val="0"/>
          <w:numId w:val="2"/>
        </w:numPr>
        <w:tabs>
          <w:tab w:val="clear" w:pos="360"/>
          <w:tab w:val="left" w:pos="-720"/>
          <w:tab w:val="left" w:pos="0"/>
          <w:tab w:val="num" w:pos="1440"/>
        </w:tabs>
        <w:suppressAutoHyphens/>
        <w:ind w:left="1080"/>
        <w:rPr>
          <w:rFonts w:ascii="Times New Roman" w:hAnsi="Times New Roman"/>
        </w:rPr>
      </w:pPr>
      <w:r>
        <w:rPr>
          <w:rFonts w:ascii="Times New Roman" w:hAnsi="Times New Roman"/>
        </w:rPr>
        <w:t>Coordination with ICMA</w:t>
      </w:r>
    </w:p>
    <w:p w:rsidR="00B66932" w:rsidRDefault="00B66932" w:rsidP="0029243D">
      <w:pPr>
        <w:numPr>
          <w:ilvl w:val="0"/>
          <w:numId w:val="2"/>
        </w:numPr>
        <w:tabs>
          <w:tab w:val="clear" w:pos="360"/>
          <w:tab w:val="left" w:pos="-720"/>
          <w:tab w:val="left" w:pos="0"/>
          <w:tab w:val="num" w:pos="1440"/>
        </w:tabs>
        <w:suppressAutoHyphens/>
        <w:ind w:left="1080"/>
        <w:rPr>
          <w:rFonts w:ascii="Times New Roman" w:hAnsi="Times New Roman"/>
        </w:rPr>
      </w:pPr>
      <w:r>
        <w:rPr>
          <w:rFonts w:ascii="Times New Roman" w:hAnsi="Times New Roman"/>
        </w:rPr>
        <w:t>Promotional activities</w:t>
      </w:r>
    </w:p>
    <w:p w:rsidR="00B66932" w:rsidRDefault="00B66932" w:rsidP="0029243D">
      <w:pPr>
        <w:numPr>
          <w:ilvl w:val="0"/>
          <w:numId w:val="2"/>
        </w:numPr>
        <w:tabs>
          <w:tab w:val="clear" w:pos="360"/>
          <w:tab w:val="left" w:pos="-720"/>
          <w:tab w:val="left" w:pos="0"/>
          <w:tab w:val="num" w:pos="1440"/>
        </w:tabs>
        <w:suppressAutoHyphens/>
        <w:ind w:left="1080"/>
        <w:rPr>
          <w:rFonts w:ascii="Times New Roman" w:hAnsi="Times New Roman"/>
        </w:rPr>
      </w:pPr>
      <w:r>
        <w:rPr>
          <w:rFonts w:ascii="Times New Roman" w:hAnsi="Times New Roman"/>
        </w:rPr>
        <w:t>VIP transportation</w:t>
      </w:r>
    </w:p>
    <w:p w:rsidR="00B66932" w:rsidRDefault="00B66932" w:rsidP="0029243D">
      <w:pPr>
        <w:numPr>
          <w:ilvl w:val="0"/>
          <w:numId w:val="2"/>
        </w:numPr>
        <w:tabs>
          <w:tab w:val="clear" w:pos="360"/>
          <w:tab w:val="left" w:pos="-720"/>
          <w:tab w:val="left" w:pos="0"/>
          <w:tab w:val="num" w:pos="1440"/>
        </w:tabs>
        <w:suppressAutoHyphens/>
        <w:ind w:left="1080"/>
        <w:rPr>
          <w:rFonts w:ascii="Times New Roman" w:hAnsi="Times New Roman"/>
        </w:rPr>
      </w:pPr>
      <w:r>
        <w:rPr>
          <w:rFonts w:ascii="Times New Roman" w:hAnsi="Times New Roman"/>
        </w:rPr>
        <w:t>Welcome desks at hotels and airport</w:t>
      </w:r>
    </w:p>
    <w:p w:rsidR="00B66932" w:rsidRDefault="00B66932" w:rsidP="0029243D">
      <w:pPr>
        <w:numPr>
          <w:ilvl w:val="0"/>
          <w:numId w:val="2"/>
        </w:numPr>
        <w:tabs>
          <w:tab w:val="clear" w:pos="360"/>
          <w:tab w:val="left" w:pos="-720"/>
          <w:tab w:val="left" w:pos="0"/>
          <w:tab w:val="num" w:pos="1440"/>
        </w:tabs>
        <w:suppressAutoHyphens/>
        <w:ind w:left="1080"/>
        <w:rPr>
          <w:rFonts w:ascii="Times New Roman" w:hAnsi="Times New Roman"/>
        </w:rPr>
      </w:pPr>
      <w:r>
        <w:rPr>
          <w:rFonts w:ascii="Times New Roman" w:hAnsi="Times New Roman"/>
        </w:rPr>
        <w:t>Welcome packets</w:t>
      </w:r>
    </w:p>
    <w:p w:rsidR="00A75394" w:rsidRDefault="00A75394">
      <w:pPr>
        <w:tabs>
          <w:tab w:val="left" w:pos="-720"/>
        </w:tabs>
        <w:suppressAutoHyphens/>
        <w:jc w:val="center"/>
        <w:rPr>
          <w:rFonts w:ascii="Times New Roman" w:hAnsi="Times New Roman"/>
        </w:rPr>
      </w:pPr>
    </w:p>
    <w:p w:rsidR="003F11A0" w:rsidRDefault="003F11A0">
      <w:pPr>
        <w:tabs>
          <w:tab w:val="left" w:pos="-720"/>
        </w:tabs>
        <w:suppressAutoHyphens/>
        <w:jc w:val="center"/>
        <w:rPr>
          <w:rFonts w:ascii="Times New Roman" w:hAnsi="Times New Roman"/>
        </w:rPr>
        <w:sectPr w:rsidR="003F11A0" w:rsidSect="00A75394">
          <w:endnotePr>
            <w:numFmt w:val="decimal"/>
          </w:endnotePr>
          <w:type w:val="continuous"/>
          <w:pgSz w:w="12240" w:h="15840" w:code="1"/>
          <w:pgMar w:top="1440" w:right="1440" w:bottom="1152" w:left="1440" w:header="720" w:footer="720" w:gutter="0"/>
          <w:cols w:num="2" w:space="720"/>
          <w:noEndnote/>
          <w:titlePg/>
        </w:sectPr>
      </w:pPr>
    </w:p>
    <w:p w:rsidR="00B66932" w:rsidRDefault="00B66932">
      <w:pPr>
        <w:tabs>
          <w:tab w:val="left" w:pos="-720"/>
        </w:tabs>
        <w:suppressAutoHyphens/>
        <w:jc w:val="center"/>
        <w:rPr>
          <w:rFonts w:ascii="Times New Roman" w:hAnsi="Times New Roman"/>
          <w:b/>
          <w:sz w:val="28"/>
        </w:rPr>
      </w:pPr>
      <w:r>
        <w:rPr>
          <w:rFonts w:ascii="Times New Roman" w:hAnsi="Times New Roman"/>
        </w:rPr>
        <w:br w:type="page"/>
      </w:r>
      <w:r>
        <w:rPr>
          <w:rFonts w:ascii="Times New Roman" w:hAnsi="Times New Roman"/>
          <w:b/>
          <w:sz w:val="28"/>
        </w:rPr>
        <w:lastRenderedPageBreak/>
        <w:t>Social and Program Activities</w:t>
      </w:r>
    </w:p>
    <w:p w:rsidR="00B66932" w:rsidRDefault="00B66932">
      <w:pPr>
        <w:tabs>
          <w:tab w:val="left" w:pos="-720"/>
        </w:tabs>
        <w:suppressAutoHyphens/>
        <w:jc w:val="center"/>
        <w:rPr>
          <w:rFonts w:ascii="Times New Roman" w:hAnsi="Times New Roman"/>
          <w:b/>
        </w:rPr>
      </w:pPr>
    </w:p>
    <w:p w:rsidR="00B66932" w:rsidRDefault="00B66932" w:rsidP="0029243D">
      <w:pPr>
        <w:tabs>
          <w:tab w:val="left" w:pos="-720"/>
          <w:tab w:val="left" w:pos="0"/>
        </w:tabs>
        <w:suppressAutoHyphens/>
        <w:rPr>
          <w:rFonts w:ascii="Times New Roman" w:hAnsi="Times New Roman"/>
        </w:rPr>
      </w:pPr>
      <w:r>
        <w:rPr>
          <w:rFonts w:ascii="Times New Roman" w:hAnsi="Times New Roman"/>
          <w:u w:val="single"/>
        </w:rPr>
        <w:t>Major Evening Social Events</w:t>
      </w:r>
      <w:r w:rsidR="0029243D">
        <w:rPr>
          <w:rFonts w:ascii="Times New Roman" w:hAnsi="Times New Roman"/>
          <w:u w:val="single"/>
        </w:rPr>
        <w:t xml:space="preserve">. </w:t>
      </w:r>
      <w:r>
        <w:rPr>
          <w:rFonts w:ascii="Times New Roman" w:hAnsi="Times New Roman"/>
        </w:rPr>
        <w:t xml:space="preserve">Approximately </w:t>
      </w:r>
      <w:r w:rsidR="00B84BC2">
        <w:rPr>
          <w:rFonts w:ascii="Times New Roman" w:hAnsi="Times New Roman"/>
        </w:rPr>
        <w:t>1½ to 2</w:t>
      </w:r>
      <w:r>
        <w:rPr>
          <w:rFonts w:ascii="Times New Roman" w:hAnsi="Times New Roman"/>
        </w:rPr>
        <w:t xml:space="preserve"> years before the conference, ICMA staff and the Host Committee’s sub-committee for social events will interview and hire a local “destination management company” (DMC), which will take the lead in arranging the conference’s major social events and tours.  The Host Committee’s responsibilities are to offer suggestions for venues, consider subsidizing the costs of the events, and to work with staff and the DMC to make final decisions on what will be offered.</w:t>
      </w:r>
    </w:p>
    <w:p w:rsidR="00B66932" w:rsidRDefault="00B66932">
      <w:pPr>
        <w:tabs>
          <w:tab w:val="left" w:pos="-720"/>
        </w:tabs>
        <w:suppressAutoHyphens/>
        <w:rPr>
          <w:rFonts w:ascii="Times New Roman" w:hAnsi="Times New Roman"/>
        </w:rPr>
      </w:pPr>
    </w:p>
    <w:p w:rsidR="00B66932" w:rsidRPr="0029243D" w:rsidRDefault="00B66932" w:rsidP="0029243D">
      <w:pPr>
        <w:pStyle w:val="ListParagraph"/>
        <w:numPr>
          <w:ilvl w:val="0"/>
          <w:numId w:val="37"/>
        </w:numPr>
        <w:tabs>
          <w:tab w:val="left" w:pos="-720"/>
          <w:tab w:val="left" w:pos="0"/>
        </w:tabs>
        <w:suppressAutoHyphens/>
        <w:rPr>
          <w:rFonts w:ascii="Times New Roman" w:hAnsi="Times New Roman"/>
        </w:rPr>
      </w:pPr>
      <w:r w:rsidRPr="0029243D">
        <w:rPr>
          <w:rFonts w:ascii="Times New Roman" w:hAnsi="Times New Roman"/>
          <w:i/>
        </w:rPr>
        <w:t>Saturday reception.</w:t>
      </w:r>
      <w:r w:rsidRPr="0029243D">
        <w:rPr>
          <w:rFonts w:ascii="Times New Roman" w:hAnsi="Times New Roman"/>
        </w:rPr>
        <w:t xml:space="preserve">  </w:t>
      </w:r>
      <w:r w:rsidR="00B84BC2" w:rsidRPr="0029243D">
        <w:rPr>
          <w:rFonts w:ascii="Times New Roman" w:hAnsi="Times New Roman"/>
        </w:rPr>
        <w:t xml:space="preserve">This </w:t>
      </w:r>
      <w:r w:rsidRPr="0029243D">
        <w:rPr>
          <w:rFonts w:ascii="Times New Roman" w:hAnsi="Times New Roman"/>
        </w:rPr>
        <w:t>early-evening ticketed event</w:t>
      </w:r>
      <w:r w:rsidR="00B84BC2" w:rsidRPr="0029243D">
        <w:rPr>
          <w:rFonts w:ascii="Times New Roman" w:hAnsi="Times New Roman"/>
        </w:rPr>
        <w:t xml:space="preserve"> the day before the conference officially begins</w:t>
      </w:r>
      <w:r w:rsidRPr="0029243D">
        <w:rPr>
          <w:rFonts w:ascii="Times New Roman" w:hAnsi="Times New Roman"/>
        </w:rPr>
        <w:t xml:space="preserve"> </w:t>
      </w:r>
      <w:r w:rsidR="00B84BC2" w:rsidRPr="0029243D">
        <w:rPr>
          <w:rFonts w:ascii="Times New Roman" w:hAnsi="Times New Roman"/>
        </w:rPr>
        <w:t xml:space="preserve">typically </w:t>
      </w:r>
      <w:r w:rsidRPr="0029243D">
        <w:rPr>
          <w:rFonts w:ascii="Times New Roman" w:hAnsi="Times New Roman"/>
        </w:rPr>
        <w:t>featur</w:t>
      </w:r>
      <w:r w:rsidR="00B84BC2" w:rsidRPr="0029243D">
        <w:rPr>
          <w:rFonts w:ascii="Times New Roman" w:hAnsi="Times New Roman"/>
        </w:rPr>
        <w:t>es</w:t>
      </w:r>
      <w:r w:rsidRPr="0029243D">
        <w:rPr>
          <w:rFonts w:ascii="Times New Roman" w:hAnsi="Times New Roman"/>
        </w:rPr>
        <w:t xml:space="preserve"> light reception fare </w:t>
      </w:r>
      <w:r w:rsidR="00B84BC2" w:rsidRPr="0029243D">
        <w:rPr>
          <w:rFonts w:ascii="Times New Roman" w:hAnsi="Times New Roman"/>
        </w:rPr>
        <w:t xml:space="preserve">and </w:t>
      </w:r>
      <w:r w:rsidRPr="0029243D">
        <w:rPr>
          <w:rFonts w:ascii="Times New Roman" w:hAnsi="Times New Roman"/>
        </w:rPr>
        <w:t xml:space="preserve">attracts </w:t>
      </w:r>
      <w:r w:rsidR="00077FA0" w:rsidRPr="0029243D">
        <w:rPr>
          <w:rFonts w:ascii="Times New Roman" w:hAnsi="Times New Roman"/>
        </w:rPr>
        <w:t>400–</w:t>
      </w:r>
      <w:r w:rsidR="00FF2208" w:rsidRPr="0029243D">
        <w:rPr>
          <w:rFonts w:ascii="Times New Roman" w:hAnsi="Times New Roman"/>
        </w:rPr>
        <w:t>700</w:t>
      </w:r>
      <w:r w:rsidRPr="0029243D">
        <w:rPr>
          <w:rFonts w:ascii="Times New Roman" w:hAnsi="Times New Roman"/>
        </w:rPr>
        <w:t xml:space="preserve"> attendees.  Recent t</w:t>
      </w:r>
      <w:r w:rsidR="00077FA0" w:rsidRPr="0029243D">
        <w:rPr>
          <w:rFonts w:ascii="Times New Roman" w:hAnsi="Times New Roman"/>
        </w:rPr>
        <w:t>icket prices have ranged from $2</w:t>
      </w:r>
      <w:r w:rsidRPr="0029243D">
        <w:rPr>
          <w:rFonts w:ascii="Times New Roman" w:hAnsi="Times New Roman"/>
        </w:rPr>
        <w:t>0 to $</w:t>
      </w:r>
      <w:r w:rsidR="003E61F8">
        <w:rPr>
          <w:rFonts w:ascii="Times New Roman" w:hAnsi="Times New Roman"/>
        </w:rPr>
        <w:t>4</w:t>
      </w:r>
      <w:r w:rsidR="003F11A0">
        <w:rPr>
          <w:rFonts w:ascii="Times New Roman" w:hAnsi="Times New Roman"/>
        </w:rPr>
        <w:t>5</w:t>
      </w:r>
      <w:r w:rsidRPr="0029243D">
        <w:rPr>
          <w:rFonts w:ascii="Times New Roman" w:hAnsi="Times New Roman"/>
        </w:rPr>
        <w:t>.</w:t>
      </w:r>
    </w:p>
    <w:p w:rsidR="00B66932" w:rsidRDefault="00B66932">
      <w:pPr>
        <w:pStyle w:val="EndnoteText"/>
        <w:tabs>
          <w:tab w:val="left" w:pos="-720"/>
        </w:tabs>
        <w:suppressAutoHyphens/>
        <w:rPr>
          <w:rFonts w:ascii="Times New Roman" w:hAnsi="Times New Roman"/>
        </w:rPr>
      </w:pPr>
    </w:p>
    <w:p w:rsidR="00B66932" w:rsidRPr="0029243D" w:rsidRDefault="00B66932" w:rsidP="0029243D">
      <w:pPr>
        <w:pStyle w:val="ListParagraph"/>
        <w:numPr>
          <w:ilvl w:val="0"/>
          <w:numId w:val="37"/>
        </w:numPr>
        <w:tabs>
          <w:tab w:val="left" w:pos="-720"/>
          <w:tab w:val="left" w:pos="0"/>
          <w:tab w:val="left" w:pos="720"/>
        </w:tabs>
        <w:suppressAutoHyphens/>
        <w:rPr>
          <w:rFonts w:ascii="Times New Roman" w:hAnsi="Times New Roman"/>
        </w:rPr>
      </w:pPr>
      <w:r w:rsidRPr="0029243D">
        <w:rPr>
          <w:rFonts w:ascii="Times New Roman" w:hAnsi="Times New Roman"/>
          <w:i/>
        </w:rPr>
        <w:t>Sunday Welcoming Reception.</w:t>
      </w:r>
      <w:r w:rsidR="00077FA0" w:rsidRPr="0029243D">
        <w:rPr>
          <w:rFonts w:ascii="Times New Roman" w:hAnsi="Times New Roman"/>
        </w:rPr>
        <w:t xml:space="preserve">  The Welcoming R</w:t>
      </w:r>
      <w:r w:rsidRPr="0029243D">
        <w:rPr>
          <w:rFonts w:ascii="Times New Roman" w:hAnsi="Times New Roman"/>
        </w:rPr>
        <w:t xml:space="preserve">eception usually takes place following the Opening Session on Sunday afternoon.  This is a ticketed event, the price of which is included in the registration fee to encourage attendance by all </w:t>
      </w:r>
      <w:r w:rsidR="005C6196" w:rsidRPr="0029243D">
        <w:rPr>
          <w:rFonts w:ascii="Times New Roman" w:hAnsi="Times New Roman"/>
        </w:rPr>
        <w:t>3,000–3,500</w:t>
      </w:r>
      <w:r w:rsidRPr="0029243D">
        <w:rPr>
          <w:rFonts w:ascii="Times New Roman" w:hAnsi="Times New Roman"/>
        </w:rPr>
        <w:t xml:space="preserve"> registrants.</w:t>
      </w:r>
      <w:r w:rsidR="00B84BC2" w:rsidRPr="0029243D">
        <w:rPr>
          <w:rFonts w:ascii="Times New Roman" w:hAnsi="Times New Roman"/>
        </w:rPr>
        <w:t xml:space="preserve">  In recent years, the tradition has become to hold the event in the conference exhibit hall.</w:t>
      </w:r>
      <w:r w:rsidR="00FF2208" w:rsidRPr="0029243D">
        <w:rPr>
          <w:rFonts w:ascii="Times New Roman" w:hAnsi="Times New Roman"/>
        </w:rPr>
        <w:t xml:space="preserve"> </w:t>
      </w:r>
    </w:p>
    <w:p w:rsidR="00B66932" w:rsidRDefault="00B66932">
      <w:pPr>
        <w:tabs>
          <w:tab w:val="left" w:pos="-720"/>
          <w:tab w:val="left" w:pos="0"/>
          <w:tab w:val="left" w:pos="720"/>
        </w:tabs>
        <w:suppressAutoHyphens/>
        <w:rPr>
          <w:rFonts w:ascii="Times New Roman" w:hAnsi="Times New Roman"/>
        </w:rPr>
      </w:pPr>
    </w:p>
    <w:p w:rsidR="00B66932" w:rsidRDefault="006145BF" w:rsidP="0029243D">
      <w:pPr>
        <w:tabs>
          <w:tab w:val="left" w:pos="-720"/>
          <w:tab w:val="left" w:pos="0"/>
          <w:tab w:val="left" w:pos="720"/>
        </w:tabs>
        <w:suppressAutoHyphens/>
        <w:ind w:left="360"/>
        <w:rPr>
          <w:rFonts w:ascii="Times New Roman" w:hAnsi="Times New Roman"/>
        </w:rPr>
      </w:pPr>
      <w:r>
        <w:rPr>
          <w:rFonts w:ascii="Times New Roman" w:hAnsi="Times New Roman"/>
        </w:rPr>
        <w:t>T</w:t>
      </w:r>
      <w:r w:rsidR="00B66932">
        <w:rPr>
          <w:rFonts w:ascii="Times New Roman" w:hAnsi="Times New Roman"/>
        </w:rPr>
        <w:t xml:space="preserve">he Executive Board </w:t>
      </w:r>
      <w:r>
        <w:rPr>
          <w:rFonts w:ascii="Times New Roman" w:hAnsi="Times New Roman"/>
        </w:rPr>
        <w:t xml:space="preserve">has </w:t>
      </w:r>
      <w:r w:rsidR="00B66932">
        <w:rPr>
          <w:rFonts w:ascii="Times New Roman" w:hAnsi="Times New Roman"/>
        </w:rPr>
        <w:t>established guidelines to be used when planning the Welcoming Reception.  These guidelines respond to the preferences of ICMA’s general membership as reported through their conference Evaluation Committee and Planning Committee representatives for the past several years.</w:t>
      </w:r>
    </w:p>
    <w:p w:rsidR="00B66932" w:rsidRDefault="00B66932" w:rsidP="0029243D">
      <w:pPr>
        <w:pStyle w:val="BodyTextIndent"/>
        <w:ind w:left="360"/>
        <w:rPr>
          <w:rFonts w:ascii="Times New Roman" w:hAnsi="Times New Roman"/>
        </w:rPr>
      </w:pPr>
    </w:p>
    <w:p w:rsidR="00B66932" w:rsidRDefault="00B66932" w:rsidP="0029243D">
      <w:pPr>
        <w:pStyle w:val="EndnoteText"/>
        <w:numPr>
          <w:ilvl w:val="0"/>
          <w:numId w:val="7"/>
        </w:numPr>
        <w:tabs>
          <w:tab w:val="clear" w:pos="360"/>
          <w:tab w:val="left" w:pos="-720"/>
          <w:tab w:val="num" w:pos="2160"/>
        </w:tabs>
        <w:suppressAutoHyphens/>
        <w:ind w:left="720"/>
        <w:rPr>
          <w:rFonts w:ascii="Times New Roman" w:hAnsi="Times New Roman"/>
        </w:rPr>
      </w:pPr>
      <w:r>
        <w:rPr>
          <w:rFonts w:ascii="Times New Roman" w:hAnsi="Times New Roman"/>
        </w:rPr>
        <w:t>The Welcoming Reception should take place in the same facility as the Opening Session or within easy walking distance of the facility.  If circumstances dictate busing, then the busing time should be brief.</w:t>
      </w:r>
    </w:p>
    <w:p w:rsidR="00B66932" w:rsidRDefault="00B66932" w:rsidP="0029243D">
      <w:pPr>
        <w:pStyle w:val="EndnoteText"/>
        <w:numPr>
          <w:ilvl w:val="0"/>
          <w:numId w:val="7"/>
        </w:numPr>
        <w:tabs>
          <w:tab w:val="clear" w:pos="360"/>
          <w:tab w:val="left" w:pos="-720"/>
          <w:tab w:val="num" w:pos="1800"/>
        </w:tabs>
        <w:suppressAutoHyphens/>
        <w:ind w:left="720"/>
        <w:rPr>
          <w:rFonts w:ascii="Times New Roman" w:hAnsi="Times New Roman"/>
        </w:rPr>
      </w:pPr>
      <w:r>
        <w:rPr>
          <w:rFonts w:ascii="Times New Roman" w:hAnsi="Times New Roman"/>
        </w:rPr>
        <w:t xml:space="preserve">Welcoming Reception food should be </w:t>
      </w:r>
      <w:r w:rsidR="006F72B2">
        <w:rPr>
          <w:rFonts w:ascii="Times New Roman" w:hAnsi="Times New Roman"/>
        </w:rPr>
        <w:t>moderate</w:t>
      </w:r>
      <w:r>
        <w:rPr>
          <w:rFonts w:ascii="Times New Roman" w:hAnsi="Times New Roman"/>
        </w:rPr>
        <w:t xml:space="preserve"> reception fare; feeding a large crowd a full meal should not be attempted because it is expensive and is rarely successful.</w:t>
      </w:r>
    </w:p>
    <w:p w:rsidR="00B66932" w:rsidRDefault="00B66932" w:rsidP="0029243D">
      <w:pPr>
        <w:pStyle w:val="BodyTextIndent2"/>
        <w:ind w:hanging="720"/>
        <w:rPr>
          <w:rFonts w:ascii="Times New Roman" w:hAnsi="Times New Roman"/>
        </w:rPr>
      </w:pPr>
      <w:r>
        <w:rPr>
          <w:rFonts w:ascii="Times New Roman" w:hAnsi="Times New Roman"/>
        </w:rPr>
        <w:tab/>
      </w:r>
      <w:r>
        <w:rPr>
          <w:rFonts w:ascii="Times New Roman" w:hAnsi="Times New Roman"/>
        </w:rPr>
        <w:tab/>
      </w:r>
    </w:p>
    <w:p w:rsidR="00B66932" w:rsidRDefault="00B66932" w:rsidP="0029243D">
      <w:pPr>
        <w:pStyle w:val="BodyTextIndent2"/>
        <w:numPr>
          <w:ilvl w:val="0"/>
          <w:numId w:val="38"/>
        </w:numPr>
        <w:tabs>
          <w:tab w:val="clear" w:pos="720"/>
          <w:tab w:val="left" w:pos="90"/>
        </w:tabs>
        <w:rPr>
          <w:rFonts w:ascii="Times New Roman" w:hAnsi="Times New Roman"/>
        </w:rPr>
      </w:pPr>
      <w:r>
        <w:rPr>
          <w:rFonts w:ascii="Times New Roman" w:hAnsi="Times New Roman"/>
          <w:i/>
        </w:rPr>
        <w:t>Tuesday evening events.</w:t>
      </w:r>
      <w:r w:rsidR="0029243D">
        <w:rPr>
          <w:rFonts w:ascii="Times New Roman" w:hAnsi="Times New Roman"/>
        </w:rPr>
        <w:t xml:space="preserve"> </w:t>
      </w:r>
      <w:r>
        <w:rPr>
          <w:rFonts w:ascii="Times New Roman" w:hAnsi="Times New Roman"/>
        </w:rPr>
        <w:t xml:space="preserve">Typically, one to three optional, ticketed social events are offered on Tuesday evening to accommodate </w:t>
      </w:r>
      <w:r w:rsidR="00FF2208">
        <w:rPr>
          <w:rFonts w:ascii="Times New Roman" w:hAnsi="Times New Roman"/>
        </w:rPr>
        <w:t>900 – 1500 total</w:t>
      </w:r>
      <w:r>
        <w:rPr>
          <w:rFonts w:ascii="Times New Roman" w:hAnsi="Times New Roman"/>
        </w:rPr>
        <w:t xml:space="preserve"> participants. Venues have included concerts, museums, zoos, and cruises.</w:t>
      </w:r>
    </w:p>
    <w:p w:rsidR="00B66932" w:rsidRDefault="00B66932">
      <w:pPr>
        <w:tabs>
          <w:tab w:val="left" w:pos="-720"/>
        </w:tabs>
        <w:suppressAutoHyphens/>
        <w:rPr>
          <w:rFonts w:ascii="Times New Roman" w:hAnsi="Times New Roman"/>
        </w:rPr>
      </w:pPr>
    </w:p>
    <w:p w:rsidR="00B66932" w:rsidRDefault="00B66932" w:rsidP="0029243D">
      <w:pPr>
        <w:tabs>
          <w:tab w:val="left" w:pos="-720"/>
          <w:tab w:val="left" w:pos="0"/>
        </w:tabs>
        <w:suppressAutoHyphens/>
        <w:rPr>
          <w:rFonts w:ascii="Times New Roman" w:hAnsi="Times New Roman"/>
        </w:rPr>
      </w:pPr>
      <w:r>
        <w:rPr>
          <w:rFonts w:ascii="Times New Roman" w:hAnsi="Times New Roman"/>
          <w:u w:val="single"/>
        </w:rPr>
        <w:t>Opening Session</w:t>
      </w:r>
      <w:r w:rsidR="0029243D">
        <w:rPr>
          <w:rFonts w:ascii="Times New Roman" w:hAnsi="Times New Roman"/>
          <w:u w:val="single"/>
        </w:rPr>
        <w:t xml:space="preserve">. </w:t>
      </w:r>
      <w:r>
        <w:rPr>
          <w:rFonts w:ascii="Times New Roman" w:hAnsi="Times New Roman"/>
        </w:rPr>
        <w:t xml:space="preserve">The Host Committee assists with three major aspects of the conference’s Opening </w:t>
      </w:r>
      <w:r w:rsidR="00C425B7">
        <w:rPr>
          <w:rFonts w:ascii="Times New Roman" w:hAnsi="Times New Roman"/>
        </w:rPr>
        <w:t>Session</w:t>
      </w:r>
      <w:r>
        <w:rPr>
          <w:rFonts w:ascii="Times New Roman" w:hAnsi="Times New Roman"/>
        </w:rPr>
        <w:t xml:space="preserve"> on Sunday by arranging for: a local </w:t>
      </w:r>
      <w:r w:rsidR="00217E58">
        <w:rPr>
          <w:rFonts w:ascii="Times New Roman" w:hAnsi="Times New Roman"/>
        </w:rPr>
        <w:t xml:space="preserve">elected </w:t>
      </w:r>
      <w:r>
        <w:rPr>
          <w:rFonts w:ascii="Times New Roman" w:hAnsi="Times New Roman"/>
        </w:rPr>
        <w:t xml:space="preserve">official, usually the mayor </w:t>
      </w:r>
      <w:r w:rsidR="00B84BC2">
        <w:rPr>
          <w:rFonts w:ascii="Times New Roman" w:hAnsi="Times New Roman"/>
        </w:rPr>
        <w:t>and/</w:t>
      </w:r>
      <w:r>
        <w:rPr>
          <w:rFonts w:ascii="Times New Roman" w:hAnsi="Times New Roman"/>
        </w:rPr>
        <w:t>or county board chair, to offer a brief welcome; a color guard to present the flags; and a local religious leader to offer a non-denominational invocation.  The committee also offers advice on appropriate performers for a short musical introduction at the beginning of the session.  If the committee wishes to continue the tradition of presenting ICMA headquarters with a gift (usually a work of art), it is usually presented at the Opening Session.</w:t>
      </w:r>
    </w:p>
    <w:p w:rsidR="00B15C9B" w:rsidRDefault="00B15C9B">
      <w:pPr>
        <w:tabs>
          <w:tab w:val="left" w:pos="-720"/>
          <w:tab w:val="left" w:pos="0"/>
        </w:tabs>
        <w:suppressAutoHyphens/>
        <w:rPr>
          <w:rFonts w:ascii="Times New Roman" w:hAnsi="Times New Roman"/>
        </w:rPr>
      </w:pPr>
    </w:p>
    <w:p w:rsidR="00B66932" w:rsidRDefault="00B66932" w:rsidP="0029243D">
      <w:pPr>
        <w:tabs>
          <w:tab w:val="left" w:pos="-720"/>
          <w:tab w:val="left" w:pos="0"/>
        </w:tabs>
        <w:suppressAutoHyphens/>
        <w:rPr>
          <w:rFonts w:ascii="Times New Roman" w:hAnsi="Times New Roman"/>
        </w:rPr>
      </w:pPr>
      <w:r>
        <w:rPr>
          <w:rFonts w:ascii="Times New Roman" w:hAnsi="Times New Roman"/>
          <w:u w:val="single"/>
        </w:rPr>
        <w:t>Inspirational Breakfast</w:t>
      </w:r>
      <w:r w:rsidR="0029243D">
        <w:rPr>
          <w:rFonts w:ascii="Times New Roman" w:hAnsi="Times New Roman"/>
          <w:u w:val="single"/>
        </w:rPr>
        <w:t xml:space="preserve">. </w:t>
      </w:r>
      <w:r>
        <w:rPr>
          <w:rFonts w:ascii="Times New Roman" w:hAnsi="Times New Roman"/>
        </w:rPr>
        <w:t>The Host Committee organizes the program for the Inspirational Breakfast, which is usually held on Monday morning and typically attracts 150–350 attendees.  ICMA arranges for the meal and logistics</w:t>
      </w:r>
      <w:r w:rsidR="00501DE4">
        <w:rPr>
          <w:rFonts w:ascii="Times New Roman" w:hAnsi="Times New Roman"/>
        </w:rPr>
        <w:t>, expenses for which are covered by the ticket price</w:t>
      </w:r>
      <w:r w:rsidR="00353273">
        <w:rPr>
          <w:rFonts w:ascii="Times New Roman" w:hAnsi="Times New Roman"/>
        </w:rPr>
        <w:t>,</w:t>
      </w:r>
      <w:r w:rsidR="00501DE4">
        <w:rPr>
          <w:rFonts w:ascii="Times New Roman" w:hAnsi="Times New Roman"/>
        </w:rPr>
        <w:t xml:space="preserve"> </w:t>
      </w:r>
      <w:r>
        <w:rPr>
          <w:rFonts w:ascii="Times New Roman" w:hAnsi="Times New Roman"/>
        </w:rPr>
        <w:t>and the Host Committee arranges for a speaker and music, moderate</w:t>
      </w:r>
      <w:r w:rsidR="00353273">
        <w:rPr>
          <w:rFonts w:ascii="Times New Roman" w:hAnsi="Times New Roman"/>
        </w:rPr>
        <w:t xml:space="preserve"> expenses for which are </w:t>
      </w:r>
      <w:r w:rsidR="00353273">
        <w:rPr>
          <w:rFonts w:ascii="Times New Roman" w:hAnsi="Times New Roman"/>
        </w:rPr>
        <w:lastRenderedPageBreak/>
        <w:t>budgeted by ICMA</w:t>
      </w:r>
      <w:r w:rsidR="0029243D">
        <w:rPr>
          <w:rFonts w:ascii="Times New Roman" w:hAnsi="Times New Roman"/>
        </w:rPr>
        <w:t xml:space="preserve">. </w:t>
      </w:r>
      <w:r>
        <w:rPr>
          <w:rFonts w:ascii="Times New Roman" w:hAnsi="Times New Roman"/>
        </w:rPr>
        <w:t>The program usually consists of an invocation, musical entertainment, and an inspirational speech.</w:t>
      </w:r>
    </w:p>
    <w:p w:rsidR="00353273" w:rsidRDefault="00353273" w:rsidP="0029243D">
      <w:pPr>
        <w:tabs>
          <w:tab w:val="left" w:pos="-720"/>
          <w:tab w:val="left" w:pos="0"/>
        </w:tabs>
        <w:suppressAutoHyphens/>
        <w:rPr>
          <w:rFonts w:ascii="Times New Roman" w:hAnsi="Times New Roman"/>
        </w:rPr>
      </w:pPr>
    </w:p>
    <w:p w:rsidR="00B66932" w:rsidRDefault="00B66932">
      <w:pPr>
        <w:tabs>
          <w:tab w:val="left" w:pos="-720"/>
          <w:tab w:val="left" w:pos="0"/>
        </w:tabs>
        <w:suppressAutoHyphens/>
        <w:rPr>
          <w:rFonts w:ascii="Times New Roman" w:hAnsi="Times New Roman"/>
        </w:rPr>
      </w:pPr>
      <w:r>
        <w:rPr>
          <w:rFonts w:ascii="Times New Roman" w:hAnsi="Times New Roman"/>
          <w:u w:val="single"/>
        </w:rPr>
        <w:t>Field demonstrations</w:t>
      </w:r>
    </w:p>
    <w:p w:rsidR="00B66932" w:rsidRDefault="00B66932">
      <w:pPr>
        <w:tabs>
          <w:tab w:val="left" w:pos="-720"/>
          <w:tab w:val="left" w:pos="0"/>
        </w:tabs>
        <w:suppressAutoHyphens/>
        <w:rPr>
          <w:rFonts w:ascii="Times New Roman" w:hAnsi="Times New Roman"/>
        </w:rPr>
      </w:pPr>
      <w:r>
        <w:rPr>
          <w:rFonts w:ascii="Times New Roman" w:hAnsi="Times New Roman"/>
        </w:rPr>
        <w:t xml:space="preserve">Field demos are a popular part of the conference’s substantive program, attracting 50–150 attendees each. The Host Committee is asked to identify 5 to 7 potential field demo sites, which ICMA staff will visit and, together with the committee, narrow to 3 to 5 four demos on the basis of interest and cost.  The local governments chosen for the demonstrations are responsible for preparing presentations, making logistical arrangements, and picking up any associated costs. ICMA arranges for transportation, the cost of which is recovered through a modest ticket fee. </w:t>
      </w:r>
    </w:p>
    <w:p w:rsidR="00B66932" w:rsidRDefault="00B66932">
      <w:pPr>
        <w:tabs>
          <w:tab w:val="left" w:pos="-720"/>
        </w:tabs>
        <w:suppressAutoHyphens/>
        <w:rPr>
          <w:rFonts w:ascii="Times New Roman" w:hAnsi="Times New Roman"/>
        </w:rPr>
      </w:pPr>
    </w:p>
    <w:p w:rsidR="00B66932" w:rsidRDefault="00B66932">
      <w:pPr>
        <w:tabs>
          <w:tab w:val="left" w:pos="-720"/>
          <w:tab w:val="left" w:pos="0"/>
        </w:tabs>
        <w:suppressAutoHyphens/>
        <w:ind w:left="720" w:hanging="720"/>
        <w:rPr>
          <w:rFonts w:ascii="Times New Roman" w:hAnsi="Times New Roman"/>
          <w:u w:val="single"/>
        </w:rPr>
      </w:pPr>
      <w:r>
        <w:rPr>
          <w:rFonts w:ascii="Times New Roman" w:hAnsi="Times New Roman"/>
          <w:u w:val="single"/>
        </w:rPr>
        <w:t>Athletic events</w:t>
      </w:r>
    </w:p>
    <w:p w:rsidR="00B66932" w:rsidRDefault="00B66932">
      <w:pPr>
        <w:tabs>
          <w:tab w:val="left" w:pos="-720"/>
          <w:tab w:val="left" w:pos="0"/>
        </w:tabs>
        <w:suppressAutoHyphens/>
        <w:rPr>
          <w:rFonts w:ascii="Times New Roman" w:hAnsi="Times New Roman"/>
        </w:rPr>
      </w:pPr>
      <w:r>
        <w:rPr>
          <w:rFonts w:ascii="Times New Roman" w:hAnsi="Times New Roman"/>
        </w:rPr>
        <w:t>Conference athlet</w:t>
      </w:r>
      <w:r w:rsidR="00FA3C57">
        <w:rPr>
          <w:rFonts w:ascii="Times New Roman" w:hAnsi="Times New Roman"/>
        </w:rPr>
        <w:t xml:space="preserve">ic events usually include golf </w:t>
      </w:r>
      <w:r>
        <w:rPr>
          <w:rFonts w:ascii="Times New Roman" w:hAnsi="Times New Roman"/>
        </w:rPr>
        <w:t>and a 5K Fun Run/Walk.</w:t>
      </w:r>
      <w:r w:rsidR="00405084">
        <w:rPr>
          <w:rFonts w:ascii="Times New Roman" w:hAnsi="Times New Roman"/>
        </w:rPr>
        <w:t xml:space="preserve"> In recent years</w:t>
      </w:r>
      <w:r w:rsidR="00FA3C57">
        <w:rPr>
          <w:rFonts w:ascii="Times New Roman" w:hAnsi="Times New Roman"/>
        </w:rPr>
        <w:t>, some</w:t>
      </w:r>
      <w:r w:rsidR="00405084">
        <w:rPr>
          <w:rFonts w:ascii="Times New Roman" w:hAnsi="Times New Roman"/>
        </w:rPr>
        <w:t xml:space="preserve"> host committee</w:t>
      </w:r>
      <w:r w:rsidR="00FA3C57">
        <w:rPr>
          <w:rFonts w:ascii="Times New Roman" w:hAnsi="Times New Roman"/>
        </w:rPr>
        <w:t>s</w:t>
      </w:r>
      <w:r w:rsidR="00405084">
        <w:rPr>
          <w:rFonts w:ascii="Times New Roman" w:hAnsi="Times New Roman"/>
        </w:rPr>
        <w:t xml:space="preserve"> </w:t>
      </w:r>
      <w:r w:rsidR="00FA3C57">
        <w:rPr>
          <w:rFonts w:ascii="Times New Roman" w:hAnsi="Times New Roman"/>
        </w:rPr>
        <w:t xml:space="preserve">also </w:t>
      </w:r>
      <w:r w:rsidR="00405084">
        <w:rPr>
          <w:rFonts w:ascii="Times New Roman" w:hAnsi="Times New Roman"/>
        </w:rPr>
        <w:t>have organized tennis and bowling events</w:t>
      </w:r>
      <w:r w:rsidR="003E61F8">
        <w:rPr>
          <w:rFonts w:ascii="Times New Roman" w:hAnsi="Times New Roman"/>
        </w:rPr>
        <w:t xml:space="preserve"> as well as daily yoga</w:t>
      </w:r>
      <w:r w:rsidR="00405084">
        <w:rPr>
          <w:rFonts w:ascii="Times New Roman" w:hAnsi="Times New Roman"/>
        </w:rPr>
        <w:t xml:space="preserve">. </w:t>
      </w:r>
      <w:r w:rsidR="00FA3C57">
        <w:rPr>
          <w:rFonts w:ascii="Times New Roman" w:hAnsi="Times New Roman"/>
        </w:rPr>
        <w:t>T</w:t>
      </w:r>
      <w:r>
        <w:rPr>
          <w:rFonts w:ascii="Times New Roman" w:hAnsi="Times New Roman"/>
        </w:rPr>
        <w:t>he Host Committee organizes and oversees the events, hires pros as needed, and arranges for refreshments, t-shirts and awards.  Tickets are pre-sold by ICMA to cover fees, refreshments, transportation, t</w:t>
      </w:r>
      <w:r w:rsidR="006F72B2">
        <w:rPr>
          <w:rFonts w:ascii="Times New Roman" w:hAnsi="Times New Roman"/>
        </w:rPr>
        <w:t xml:space="preserve">rophies, and usually t-shirts. Some level of Host Committee subsidy may be required. </w:t>
      </w:r>
      <w:r>
        <w:rPr>
          <w:rFonts w:ascii="Times New Roman" w:hAnsi="Times New Roman"/>
        </w:rPr>
        <w:t xml:space="preserve">Attendance varies from </w:t>
      </w:r>
      <w:r w:rsidR="00405084">
        <w:rPr>
          <w:rFonts w:ascii="Times New Roman" w:hAnsi="Times New Roman"/>
        </w:rPr>
        <w:t>25</w:t>
      </w:r>
      <w:r>
        <w:rPr>
          <w:rFonts w:ascii="Times New Roman" w:hAnsi="Times New Roman"/>
        </w:rPr>
        <w:t>–150 per event.</w:t>
      </w:r>
    </w:p>
    <w:p w:rsidR="00B66932" w:rsidRDefault="00B66932">
      <w:pPr>
        <w:tabs>
          <w:tab w:val="left" w:pos="-720"/>
        </w:tabs>
        <w:suppressAutoHyphens/>
        <w:rPr>
          <w:rFonts w:ascii="Times New Roman" w:hAnsi="Times New Roman"/>
        </w:rPr>
      </w:pPr>
    </w:p>
    <w:p w:rsidR="00B66932" w:rsidRDefault="00B66932">
      <w:pPr>
        <w:tabs>
          <w:tab w:val="left" w:pos="-720"/>
          <w:tab w:val="left" w:pos="0"/>
        </w:tabs>
        <w:suppressAutoHyphens/>
        <w:rPr>
          <w:rFonts w:ascii="Times New Roman" w:hAnsi="Times New Roman"/>
        </w:rPr>
      </w:pPr>
      <w:smartTag w:uri="urn:schemas-microsoft-com:office:smarttags" w:element="City">
        <w:smartTag w:uri="urn:schemas-microsoft-com:office:smarttags" w:element="place">
          <w:r>
            <w:rPr>
              <w:rFonts w:ascii="Times New Roman" w:hAnsi="Times New Roman"/>
              <w:u w:val="single"/>
            </w:rPr>
            <w:t>Tours</w:t>
          </w:r>
        </w:smartTag>
      </w:smartTag>
    </w:p>
    <w:p w:rsidR="00B66932" w:rsidRDefault="00B66932">
      <w:pPr>
        <w:tabs>
          <w:tab w:val="left" w:pos="-720"/>
          <w:tab w:val="left" w:pos="0"/>
        </w:tabs>
        <w:suppressAutoHyphens/>
        <w:rPr>
          <w:rFonts w:ascii="Times New Roman" w:hAnsi="Times New Roman"/>
        </w:rPr>
      </w:pPr>
      <w:r>
        <w:rPr>
          <w:rFonts w:ascii="Times New Roman" w:hAnsi="Times New Roman"/>
        </w:rPr>
        <w:t>Sightseeing and social tours, which attract 100–800 participants, are planned for all four days of the conference days (Sunday through Wednesday) and sometimes for Saturday, as well.  Whether or not to offer pre- or post-conference tours depends on the location and timing.  The Host Committee's responsibility is to propose ideas and work with staff and the local DMC to make final decisions on the tours that will be offered.</w:t>
      </w:r>
    </w:p>
    <w:p w:rsidR="00B66932" w:rsidRDefault="00B66932">
      <w:pPr>
        <w:tabs>
          <w:tab w:val="left" w:pos="-720"/>
        </w:tabs>
        <w:suppressAutoHyphens/>
        <w:rPr>
          <w:rFonts w:ascii="Times New Roman" w:hAnsi="Times New Roman"/>
        </w:rPr>
      </w:pPr>
    </w:p>
    <w:p w:rsidR="00B66932" w:rsidRDefault="00B66932">
      <w:pPr>
        <w:pStyle w:val="Heading3"/>
      </w:pPr>
      <w:r>
        <w:t>Partners Activities</w:t>
      </w:r>
    </w:p>
    <w:p w:rsidR="00B66932" w:rsidRDefault="00B66932">
      <w:pPr>
        <w:tabs>
          <w:tab w:val="left" w:pos="-720"/>
          <w:tab w:val="left" w:pos="0"/>
        </w:tabs>
        <w:suppressAutoHyphens/>
        <w:rPr>
          <w:rFonts w:ascii="Times New Roman" w:hAnsi="Times New Roman"/>
        </w:rPr>
      </w:pPr>
      <w:r>
        <w:rPr>
          <w:rFonts w:ascii="Times New Roman" w:hAnsi="Times New Roman"/>
        </w:rPr>
        <w:t xml:space="preserve">Though many partners are interested and involved in the main conference program, ICMA provides separate partners programs on Monday and </w:t>
      </w:r>
      <w:r w:rsidR="00353273">
        <w:rPr>
          <w:rFonts w:ascii="Times New Roman" w:hAnsi="Times New Roman"/>
        </w:rPr>
        <w:t>Tues</w:t>
      </w:r>
      <w:r>
        <w:rPr>
          <w:rFonts w:ascii="Times New Roman" w:hAnsi="Times New Roman"/>
        </w:rPr>
        <w:t>day. Since these programs are excellent opportunities to welcome partners and encourage group involvement, the Host Committee may wish to assist the Executive Board partners in greeting those who attend. Attendance is usually 300–400.</w:t>
      </w:r>
    </w:p>
    <w:p w:rsidR="00D9422F" w:rsidRDefault="00D9422F">
      <w:pPr>
        <w:tabs>
          <w:tab w:val="left" w:pos="-720"/>
          <w:tab w:val="left" w:pos="0"/>
        </w:tabs>
        <w:suppressAutoHyphens/>
        <w:rPr>
          <w:rFonts w:ascii="Times New Roman" w:hAnsi="Times New Roman"/>
        </w:rPr>
      </w:pPr>
    </w:p>
    <w:p w:rsidR="00D9422F" w:rsidRDefault="00D9422F">
      <w:pPr>
        <w:tabs>
          <w:tab w:val="left" w:pos="-720"/>
          <w:tab w:val="left" w:pos="0"/>
        </w:tabs>
        <w:suppressAutoHyphens/>
        <w:rPr>
          <w:rFonts w:ascii="Times New Roman" w:hAnsi="Times New Roman"/>
        </w:rPr>
      </w:pPr>
      <w:r>
        <w:rPr>
          <w:rFonts w:ascii="Times New Roman" w:hAnsi="Times New Roman"/>
        </w:rPr>
        <w:t xml:space="preserve">In recent years, partners have also been interested in </w:t>
      </w:r>
      <w:r w:rsidR="000351EB">
        <w:rPr>
          <w:rFonts w:ascii="Times New Roman" w:hAnsi="Times New Roman"/>
        </w:rPr>
        <w:t>volunteering to participate in a service project to benefit the local community.  The Host Committee is asked to help identify a recipient organization for the service project and assist in any transportation that may be required.</w:t>
      </w:r>
      <w:r w:rsidR="006F72B2">
        <w:rPr>
          <w:rFonts w:ascii="Times New Roman" w:hAnsi="Times New Roman"/>
        </w:rPr>
        <w:t xml:space="preserve">  In addition to the partners’ service project, the Host Committee may be interested in arranging a community service project that all conference attendees can participate in.</w:t>
      </w:r>
    </w:p>
    <w:p w:rsidR="00B66932" w:rsidRDefault="00B66932">
      <w:pPr>
        <w:tabs>
          <w:tab w:val="left" w:pos="-720"/>
          <w:tab w:val="left" w:pos="0"/>
        </w:tabs>
        <w:suppressAutoHyphens/>
        <w:ind w:left="720" w:hanging="720"/>
        <w:rPr>
          <w:rFonts w:ascii="Times New Roman" w:hAnsi="Times New Roman"/>
          <w:u w:val="single"/>
        </w:rPr>
      </w:pPr>
    </w:p>
    <w:p w:rsidR="00D9422F" w:rsidRDefault="00D9422F">
      <w:pPr>
        <w:tabs>
          <w:tab w:val="left" w:pos="-720"/>
          <w:tab w:val="left" w:pos="0"/>
        </w:tabs>
        <w:suppressAutoHyphens/>
        <w:ind w:left="720" w:hanging="720"/>
        <w:rPr>
          <w:rFonts w:ascii="Times New Roman" w:hAnsi="Times New Roman"/>
          <w:u w:val="single"/>
        </w:rPr>
      </w:pPr>
      <w:r>
        <w:rPr>
          <w:rFonts w:ascii="Times New Roman" w:hAnsi="Times New Roman"/>
          <w:u w:val="single"/>
        </w:rPr>
        <w:t>Assistants’ Exchange Program</w:t>
      </w:r>
    </w:p>
    <w:p w:rsidR="000351EB" w:rsidRPr="00FA3C57" w:rsidRDefault="000351EB" w:rsidP="00FA3C57">
      <w:pPr>
        <w:tabs>
          <w:tab w:val="left" w:pos="-720"/>
          <w:tab w:val="left" w:pos="0"/>
        </w:tabs>
        <w:suppressAutoHyphens/>
        <w:rPr>
          <w:rFonts w:ascii="Times New Roman" w:hAnsi="Times New Roman"/>
        </w:rPr>
      </w:pPr>
      <w:r>
        <w:rPr>
          <w:rFonts w:ascii="Times New Roman" w:hAnsi="Times New Roman"/>
        </w:rPr>
        <w:t xml:space="preserve">Taking place </w:t>
      </w:r>
      <w:r w:rsidR="00CE4CC8">
        <w:rPr>
          <w:rFonts w:ascii="Times New Roman" w:hAnsi="Times New Roman"/>
        </w:rPr>
        <w:t xml:space="preserve">on </w:t>
      </w:r>
      <w:r>
        <w:rPr>
          <w:rFonts w:ascii="Times New Roman" w:hAnsi="Times New Roman"/>
        </w:rPr>
        <w:t xml:space="preserve">the Friday before the conference, the Assistants’ Exchange </w:t>
      </w:r>
      <w:r w:rsidR="00CE4CC8">
        <w:rPr>
          <w:rFonts w:ascii="Times New Roman" w:hAnsi="Times New Roman"/>
        </w:rPr>
        <w:t>offers early career professionals an</w:t>
      </w:r>
      <w:r>
        <w:rPr>
          <w:rFonts w:ascii="Times New Roman" w:hAnsi="Times New Roman"/>
        </w:rPr>
        <w:t xml:space="preserve"> opportunity to spend a day visiting a local government in the </w:t>
      </w:r>
      <w:r w:rsidR="00CE4CC8">
        <w:rPr>
          <w:rFonts w:ascii="Times New Roman" w:hAnsi="Times New Roman"/>
        </w:rPr>
        <w:t xml:space="preserve">vicinity of the conference site. The Host Committee organizes host communities, fields applications from interested participants (usually 10 to 15), matches host communities with participants, and arranges an informal gathering of program participants on Friday evening. Host Communities are asked to arrange transportation to/from the conference site and supply participants with lunch.  </w:t>
      </w:r>
    </w:p>
    <w:p w:rsidR="00B66932" w:rsidRDefault="00B66932">
      <w:pPr>
        <w:pStyle w:val="Heading2"/>
        <w:rPr>
          <w:sz w:val="28"/>
        </w:rPr>
      </w:pPr>
      <w:r>
        <w:rPr>
          <w:sz w:val="28"/>
        </w:rPr>
        <w:lastRenderedPageBreak/>
        <w:t>Conference Business and Logistics Support</w:t>
      </w:r>
    </w:p>
    <w:p w:rsidR="00B66932" w:rsidRDefault="00B66932">
      <w:pPr>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p>
    <w:p w:rsidR="00B66932" w:rsidRDefault="00B66932">
      <w:pPr>
        <w:tabs>
          <w:tab w:val="left" w:pos="-720"/>
          <w:tab w:val="left" w:pos="0"/>
        </w:tabs>
        <w:suppressAutoHyphens/>
        <w:ind w:left="720" w:hanging="720"/>
        <w:rPr>
          <w:rFonts w:ascii="Times New Roman" w:hAnsi="Times New Roman"/>
        </w:rPr>
      </w:pPr>
      <w:r>
        <w:rPr>
          <w:rFonts w:ascii="Times New Roman" w:hAnsi="Times New Roman"/>
          <w:u w:val="single"/>
        </w:rPr>
        <w:t>Coordination with ICMA</w:t>
      </w:r>
    </w:p>
    <w:p w:rsidR="00B66932" w:rsidRDefault="00B66932">
      <w:pPr>
        <w:tabs>
          <w:tab w:val="left" w:pos="-720"/>
          <w:tab w:val="left" w:pos="0"/>
        </w:tabs>
        <w:suppressAutoHyphens/>
        <w:rPr>
          <w:rFonts w:ascii="Times New Roman" w:hAnsi="Times New Roman"/>
        </w:rPr>
      </w:pPr>
      <w:r>
        <w:rPr>
          <w:rFonts w:ascii="Times New Roman" w:hAnsi="Times New Roman"/>
        </w:rPr>
        <w:t>One local staff person should be designated to coordinate logistical details and other loose ends for the Host Committee and to be the committee’s main liaison to ICMA staff.  In the past, this person has been an administrative assistant or assistant manager from the Host Committee chair's local government. This liaison role between the Host Committee and ICMA is a critical aspect of successful conferences.</w:t>
      </w:r>
    </w:p>
    <w:p w:rsidR="00B66932" w:rsidRDefault="00B66932">
      <w:pPr>
        <w:tabs>
          <w:tab w:val="left" w:pos="-720"/>
        </w:tabs>
        <w:suppressAutoHyphens/>
        <w:rPr>
          <w:rFonts w:ascii="Times New Roman" w:hAnsi="Times New Roman"/>
        </w:rPr>
      </w:pPr>
    </w:p>
    <w:p w:rsidR="00B66932" w:rsidRDefault="00B66932">
      <w:pPr>
        <w:tabs>
          <w:tab w:val="left" w:pos="-720"/>
          <w:tab w:val="left" w:pos="0"/>
        </w:tabs>
        <w:suppressAutoHyphens/>
        <w:ind w:left="720" w:hanging="720"/>
        <w:rPr>
          <w:rFonts w:ascii="Times New Roman" w:hAnsi="Times New Roman"/>
          <w:u w:val="single"/>
        </w:rPr>
      </w:pPr>
      <w:r>
        <w:rPr>
          <w:rFonts w:ascii="Times New Roman" w:hAnsi="Times New Roman"/>
          <w:u w:val="single"/>
        </w:rPr>
        <w:t>Promotional Activities</w:t>
      </w:r>
    </w:p>
    <w:p w:rsidR="00B66932" w:rsidRDefault="00B66932">
      <w:pPr>
        <w:tabs>
          <w:tab w:val="left" w:pos="-720"/>
          <w:tab w:val="left" w:pos="0"/>
        </w:tabs>
        <w:suppressAutoHyphens/>
        <w:rPr>
          <w:rFonts w:ascii="Times New Roman" w:hAnsi="Times New Roman"/>
        </w:rPr>
      </w:pPr>
      <w:r>
        <w:rPr>
          <w:rFonts w:ascii="Times New Roman" w:hAnsi="Times New Roman"/>
        </w:rPr>
        <w:t>With the help of the local convention and visitors bureau, Host Committee members staff an exhibit hall booth at the prior year’s conference.  Approximately 10 months prior to the conference, the Host Committee hosts the on-site meeting of the Conference Planning Committee, whose members represent state associations and ICMA committees and task forces.  The Host Committee chair is automatically a member of the Planning Committee and all Host Committee members are invited to participate in the Planning Committee’s development of the conference educational program.  For the preliminary</w:t>
      </w:r>
      <w:r w:rsidR="00B15C9B">
        <w:rPr>
          <w:rFonts w:ascii="Times New Roman" w:hAnsi="Times New Roman"/>
        </w:rPr>
        <w:t xml:space="preserve"> program</w:t>
      </w:r>
      <w:r>
        <w:rPr>
          <w:rFonts w:ascii="Times New Roman" w:hAnsi="Times New Roman"/>
        </w:rPr>
        <w:t xml:space="preserve">, the Host Committee </w:t>
      </w:r>
      <w:r w:rsidR="00077FA0">
        <w:rPr>
          <w:rFonts w:ascii="Times New Roman" w:hAnsi="Times New Roman"/>
        </w:rPr>
        <w:t xml:space="preserve">chair </w:t>
      </w:r>
      <w:r>
        <w:rPr>
          <w:rFonts w:ascii="Times New Roman" w:hAnsi="Times New Roman"/>
        </w:rPr>
        <w:t xml:space="preserve">prepares an invitation </w:t>
      </w:r>
      <w:r w:rsidR="00B84BC2">
        <w:rPr>
          <w:rFonts w:ascii="Times New Roman" w:hAnsi="Times New Roman"/>
        </w:rPr>
        <w:t>message</w:t>
      </w:r>
      <w:r>
        <w:rPr>
          <w:rFonts w:ascii="Times New Roman" w:hAnsi="Times New Roman"/>
        </w:rPr>
        <w:t>.</w:t>
      </w:r>
    </w:p>
    <w:p w:rsidR="00B66932" w:rsidRDefault="00B66932">
      <w:pPr>
        <w:tabs>
          <w:tab w:val="left" w:pos="-720"/>
        </w:tabs>
        <w:suppressAutoHyphens/>
        <w:rPr>
          <w:rFonts w:ascii="Times New Roman" w:hAnsi="Times New Roman"/>
        </w:rPr>
      </w:pPr>
    </w:p>
    <w:p w:rsidR="00B66932" w:rsidRDefault="00B66932">
      <w:pPr>
        <w:pStyle w:val="Heading3"/>
      </w:pPr>
      <w:r>
        <w:t>VIP Transportation</w:t>
      </w:r>
    </w:p>
    <w:p w:rsidR="00B66932" w:rsidRDefault="00B66932">
      <w:pPr>
        <w:tabs>
          <w:tab w:val="left" w:pos="-720"/>
          <w:tab w:val="left" w:pos="0"/>
        </w:tabs>
        <w:suppressAutoHyphens/>
        <w:rPr>
          <w:rFonts w:ascii="Times New Roman" w:hAnsi="Times New Roman"/>
        </w:rPr>
      </w:pPr>
      <w:r>
        <w:rPr>
          <w:rFonts w:ascii="Times New Roman" w:hAnsi="Times New Roman"/>
        </w:rPr>
        <w:t>The Host Committee provides cars and drivers for airport pickup and delivery of international and other VIPs during the conference.</w:t>
      </w:r>
      <w:r w:rsidR="004B6B55">
        <w:rPr>
          <w:rFonts w:ascii="Times New Roman" w:hAnsi="Times New Roman"/>
        </w:rPr>
        <w:t xml:space="preserve"> Some committee</w:t>
      </w:r>
      <w:r w:rsidR="003E61F8">
        <w:rPr>
          <w:rFonts w:ascii="Times New Roman" w:hAnsi="Times New Roman"/>
        </w:rPr>
        <w:t>s</w:t>
      </w:r>
      <w:r w:rsidR="004B6B55">
        <w:rPr>
          <w:rFonts w:ascii="Times New Roman" w:hAnsi="Times New Roman"/>
        </w:rPr>
        <w:t xml:space="preserve"> have opted to hire a car service instead of arranging for committee members to use their own vehicles.</w:t>
      </w:r>
    </w:p>
    <w:p w:rsidR="00B66932" w:rsidRDefault="00B66932">
      <w:pPr>
        <w:tabs>
          <w:tab w:val="left" w:pos="-720"/>
        </w:tabs>
        <w:suppressAutoHyphens/>
        <w:rPr>
          <w:rFonts w:ascii="Times New Roman" w:hAnsi="Times New Roman"/>
        </w:rPr>
      </w:pPr>
    </w:p>
    <w:p w:rsidR="00B66932" w:rsidRDefault="00B66932">
      <w:pPr>
        <w:tabs>
          <w:tab w:val="left" w:pos="-720"/>
          <w:tab w:val="left" w:pos="0"/>
        </w:tabs>
        <w:suppressAutoHyphens/>
        <w:ind w:left="720" w:hanging="720"/>
        <w:rPr>
          <w:rFonts w:ascii="Times New Roman" w:hAnsi="Times New Roman"/>
        </w:rPr>
      </w:pPr>
      <w:r>
        <w:rPr>
          <w:rFonts w:ascii="Times New Roman" w:hAnsi="Times New Roman"/>
          <w:u w:val="single"/>
        </w:rPr>
        <w:t>Welcome Desks</w:t>
      </w:r>
    </w:p>
    <w:p w:rsidR="00B66932" w:rsidRDefault="00B66932">
      <w:pPr>
        <w:tabs>
          <w:tab w:val="left" w:pos="-720"/>
          <w:tab w:val="left" w:pos="0"/>
        </w:tabs>
        <w:suppressAutoHyphens/>
        <w:rPr>
          <w:rFonts w:ascii="Times New Roman" w:hAnsi="Times New Roman"/>
        </w:rPr>
      </w:pPr>
      <w:r>
        <w:rPr>
          <w:rFonts w:ascii="Times New Roman" w:hAnsi="Times New Roman"/>
        </w:rPr>
        <w:t>During peak arrival times on Saturday and Sunday, Host Committee volunteers staff welcome desks at the airport and in the lobbies of conference hotels.  The Host Committee also sets up a host desk near the registration area and schedules volunteers to staff the desk during registration hours, which span five days.  Host desk volunteers answer attendees’ questions about the city and the Host Committee’s activities, especially field demonstrations and sports events.  Host Committees usually purchase identifiable attire (e.g., polo shirts, denim shirts, vests) for volunteers to wear during the conference.</w:t>
      </w:r>
    </w:p>
    <w:p w:rsidR="00B66932" w:rsidRDefault="00B66932">
      <w:pPr>
        <w:tabs>
          <w:tab w:val="left" w:pos="-720"/>
        </w:tabs>
        <w:suppressAutoHyphens/>
        <w:rPr>
          <w:rFonts w:ascii="Times New Roman" w:hAnsi="Times New Roman"/>
        </w:rPr>
      </w:pPr>
    </w:p>
    <w:p w:rsidR="00B66932" w:rsidRDefault="00B66932">
      <w:pPr>
        <w:pStyle w:val="Heading4"/>
      </w:pPr>
      <w:r>
        <w:t>Registration Bag</w:t>
      </w:r>
    </w:p>
    <w:p w:rsidR="00B66932" w:rsidRDefault="00B15C9B">
      <w:pPr>
        <w:tabs>
          <w:tab w:val="left" w:pos="-720"/>
          <w:tab w:val="left" w:pos="0"/>
        </w:tabs>
        <w:suppressAutoHyphens/>
        <w:rPr>
          <w:rFonts w:ascii="Times New Roman" w:hAnsi="Times New Roman"/>
        </w:rPr>
      </w:pPr>
      <w:r>
        <w:rPr>
          <w:rFonts w:ascii="Times New Roman" w:hAnsi="Times New Roman"/>
        </w:rPr>
        <w:t>T</w:t>
      </w:r>
      <w:r w:rsidR="00B66932">
        <w:rPr>
          <w:rFonts w:ascii="Times New Roman" w:hAnsi="Times New Roman"/>
        </w:rPr>
        <w:t xml:space="preserve">he Host Committee assists in selecting the design of the bag.  The committee also contributes to the contents of the bag, including no-cost </w:t>
      </w:r>
      <w:r w:rsidR="00212DC1">
        <w:rPr>
          <w:rFonts w:ascii="Times New Roman" w:hAnsi="Times New Roman"/>
        </w:rPr>
        <w:t>items</w:t>
      </w:r>
      <w:r w:rsidR="00B66932">
        <w:rPr>
          <w:rFonts w:ascii="Times New Roman" w:hAnsi="Times New Roman"/>
        </w:rPr>
        <w:t xml:space="preserve"> from local companies, and a restaurant guide, which the committee assembles, produces, and pays for.</w:t>
      </w:r>
      <w:r w:rsidR="00077FA0">
        <w:rPr>
          <w:rFonts w:ascii="Times New Roman" w:hAnsi="Times New Roman"/>
        </w:rPr>
        <w:t xml:space="preserve"> T</w:t>
      </w:r>
      <w:r w:rsidR="00FC5180">
        <w:rPr>
          <w:rFonts w:ascii="Times New Roman" w:hAnsi="Times New Roman"/>
        </w:rPr>
        <w:t>he assistance of Host Committee volunteers in registration bag stuffing is appreciated.</w:t>
      </w:r>
    </w:p>
    <w:p w:rsidR="00B66932" w:rsidRDefault="00B66932">
      <w:pPr>
        <w:tabs>
          <w:tab w:val="left" w:pos="-720"/>
          <w:tab w:val="left" w:pos="0"/>
        </w:tabs>
        <w:suppressAutoHyphens/>
        <w:jc w:val="center"/>
        <w:rPr>
          <w:rFonts w:ascii="Times New Roman" w:hAnsi="Times New Roman"/>
          <w:b/>
          <w:sz w:val="28"/>
        </w:rPr>
      </w:pPr>
      <w:r>
        <w:rPr>
          <w:rFonts w:ascii="Times New Roman" w:hAnsi="Times New Roman"/>
        </w:rPr>
        <w:br w:type="page"/>
      </w:r>
      <w:r>
        <w:rPr>
          <w:rFonts w:ascii="Times New Roman" w:hAnsi="Times New Roman"/>
          <w:b/>
          <w:sz w:val="28"/>
        </w:rPr>
        <w:lastRenderedPageBreak/>
        <w:t>Host Committee Timeline</w:t>
      </w:r>
      <w:r w:rsidR="00CD2E1E">
        <w:rPr>
          <w:rFonts w:ascii="Times New Roman" w:hAnsi="Times New Roman"/>
          <w:b/>
          <w:sz w:val="28"/>
        </w:rPr>
        <w:t xml:space="preserve"> for Planning </w:t>
      </w:r>
      <w:r w:rsidR="00CE1381">
        <w:rPr>
          <w:rFonts w:ascii="Times New Roman" w:hAnsi="Times New Roman"/>
          <w:b/>
          <w:sz w:val="28"/>
        </w:rPr>
        <w:t xml:space="preserve">an </w:t>
      </w:r>
      <w:r w:rsidR="00CD2E1E">
        <w:rPr>
          <w:rFonts w:ascii="Times New Roman" w:hAnsi="Times New Roman"/>
          <w:b/>
          <w:sz w:val="28"/>
        </w:rPr>
        <w:t>ICMA Conference</w:t>
      </w:r>
    </w:p>
    <w:p w:rsidR="00B66932" w:rsidRDefault="00B66932">
      <w:pPr>
        <w:tabs>
          <w:tab w:val="left" w:pos="-720"/>
        </w:tabs>
        <w:suppressAutoHyphens/>
        <w:rPr>
          <w:rFonts w:ascii="Times New Roman" w:hAnsi="Times New Roman"/>
        </w:rPr>
      </w:pPr>
    </w:p>
    <w:p w:rsidR="00B66932" w:rsidRDefault="00B66932">
      <w:pPr>
        <w:tabs>
          <w:tab w:val="left" w:pos="-720"/>
        </w:tabs>
        <w:suppressAutoHyphens/>
        <w:rPr>
          <w:rFonts w:ascii="Times New Roman" w:hAnsi="Times New Roman"/>
        </w:rPr>
      </w:pPr>
      <w:r>
        <w:rPr>
          <w:rFonts w:ascii="Times New Roman" w:hAnsi="Times New Roman"/>
        </w:rPr>
        <w:t xml:space="preserve">In general, a Host Committee begins to concentrate on fundraising and promotion in the early years, and may tentatively reserve sites for major events such as the Saturday and Sunday receptions and </w:t>
      </w:r>
      <w:r w:rsidR="00C425B7">
        <w:rPr>
          <w:rFonts w:ascii="Times New Roman" w:hAnsi="Times New Roman"/>
        </w:rPr>
        <w:t>Tuesday</w:t>
      </w:r>
      <w:r>
        <w:rPr>
          <w:rFonts w:ascii="Times New Roman" w:hAnsi="Times New Roman"/>
        </w:rPr>
        <w:t xml:space="preserve"> evening options.</w:t>
      </w:r>
      <w:r w:rsidR="0029243D">
        <w:rPr>
          <w:rFonts w:ascii="Times New Roman" w:hAnsi="Times New Roman"/>
        </w:rPr>
        <w:t xml:space="preserve"> </w:t>
      </w:r>
      <w:r>
        <w:rPr>
          <w:rFonts w:ascii="Times New Roman" w:hAnsi="Times New Roman"/>
        </w:rPr>
        <w:t xml:space="preserve">Subcommittees should be created approximately two years out to brainstorm ideas and begin to carefully observe what works and does not work at prior-year conferences.  The pace accelerates one year out with the first really intense period coming between the preceding conference and the following spring.  By the end of February of the conference year, decisions must be </w:t>
      </w:r>
      <w:r w:rsidR="00B15C9B">
        <w:rPr>
          <w:rFonts w:ascii="Times New Roman" w:hAnsi="Times New Roman"/>
        </w:rPr>
        <w:t>made</w:t>
      </w:r>
      <w:r>
        <w:rPr>
          <w:rFonts w:ascii="Times New Roman" w:hAnsi="Times New Roman"/>
        </w:rPr>
        <w:t xml:space="preserve"> on all social activities and any other activities requiring a ticket, so that the p</w:t>
      </w:r>
      <w:r w:rsidR="00077FA0">
        <w:rPr>
          <w:rFonts w:ascii="Times New Roman" w:hAnsi="Times New Roman"/>
        </w:rPr>
        <w:t>reliminary program can be released</w:t>
      </w:r>
      <w:r>
        <w:rPr>
          <w:rFonts w:ascii="Times New Roman" w:hAnsi="Times New Roman"/>
        </w:rPr>
        <w:t xml:space="preserve"> in May</w:t>
      </w:r>
      <w:r w:rsidR="00C425B7">
        <w:rPr>
          <w:rFonts w:ascii="Times New Roman" w:hAnsi="Times New Roman"/>
        </w:rPr>
        <w:t>/June</w:t>
      </w:r>
      <w:r>
        <w:rPr>
          <w:rFonts w:ascii="Times New Roman" w:hAnsi="Times New Roman"/>
        </w:rPr>
        <w:t>.  The next intense period is</w:t>
      </w:r>
      <w:r w:rsidR="00B84BC2">
        <w:rPr>
          <w:rFonts w:ascii="Times New Roman" w:hAnsi="Times New Roman"/>
        </w:rPr>
        <w:t xml:space="preserve"> </w:t>
      </w:r>
      <w:r>
        <w:rPr>
          <w:rFonts w:ascii="Times New Roman" w:hAnsi="Times New Roman"/>
        </w:rPr>
        <w:t>around the conference itself.</w:t>
      </w:r>
    </w:p>
    <w:p w:rsidR="00B66932" w:rsidRDefault="00B66932">
      <w:pPr>
        <w:tabs>
          <w:tab w:val="left" w:pos="-720"/>
        </w:tabs>
        <w:suppressAutoHyphens/>
        <w:jc w:val="both"/>
        <w:rPr>
          <w:rFonts w:ascii="Times New Roman" w:hAnsi="Times New Roman"/>
          <w:spacing w:val="-3"/>
        </w:rPr>
      </w:pPr>
    </w:p>
    <w:p w:rsidR="00B66932" w:rsidRDefault="00B66932">
      <w:pPr>
        <w:tabs>
          <w:tab w:val="left" w:pos="-720"/>
        </w:tabs>
        <w:suppressAutoHyphens/>
        <w:rPr>
          <w:rFonts w:ascii="Times New Roman" w:hAnsi="Times New Roman"/>
          <w:b/>
          <w:i/>
          <w:spacing w:val="-3"/>
        </w:rPr>
      </w:pPr>
      <w:r>
        <w:rPr>
          <w:rFonts w:ascii="Times New Roman" w:hAnsi="Times New Roman"/>
          <w:b/>
          <w:i/>
          <w:spacing w:val="-3"/>
        </w:rPr>
        <w:t>Eight years prior to conference:</w:t>
      </w:r>
    </w:p>
    <w:p w:rsidR="00B66932" w:rsidRDefault="00217E58">
      <w:pPr>
        <w:numPr>
          <w:ilvl w:val="0"/>
          <w:numId w:val="9"/>
        </w:numPr>
        <w:tabs>
          <w:tab w:val="left" w:pos="-720"/>
        </w:tabs>
        <w:suppressAutoHyphens/>
        <w:rPr>
          <w:rFonts w:ascii="Times New Roman" w:hAnsi="Times New Roman"/>
          <w:spacing w:val="-3"/>
        </w:rPr>
      </w:pPr>
      <w:r>
        <w:rPr>
          <w:rFonts w:ascii="Times New Roman" w:hAnsi="Times New Roman"/>
          <w:spacing w:val="-3"/>
        </w:rPr>
        <w:t>June</w:t>
      </w:r>
      <w:r w:rsidR="00B66932">
        <w:rPr>
          <w:rFonts w:ascii="Times New Roman" w:hAnsi="Times New Roman"/>
          <w:spacing w:val="-3"/>
        </w:rPr>
        <w:t xml:space="preserve">: Site selected by ICMA Executive Board </w:t>
      </w:r>
    </w:p>
    <w:p w:rsidR="00B66932" w:rsidRDefault="00B66932">
      <w:pPr>
        <w:numPr>
          <w:ilvl w:val="0"/>
          <w:numId w:val="9"/>
        </w:numPr>
        <w:tabs>
          <w:tab w:val="left" w:pos="-720"/>
        </w:tabs>
        <w:suppressAutoHyphens/>
        <w:rPr>
          <w:rFonts w:ascii="Times New Roman" w:hAnsi="Times New Roman"/>
          <w:spacing w:val="-3"/>
        </w:rPr>
      </w:pPr>
      <w:r>
        <w:rPr>
          <w:rFonts w:ascii="Times New Roman" w:hAnsi="Times New Roman"/>
          <w:spacing w:val="-3"/>
        </w:rPr>
        <w:t>Host Committee selects chair</w:t>
      </w:r>
    </w:p>
    <w:p w:rsidR="00B66932" w:rsidRDefault="00B66932">
      <w:pPr>
        <w:numPr>
          <w:ilvl w:val="0"/>
          <w:numId w:val="9"/>
        </w:numPr>
        <w:tabs>
          <w:tab w:val="left" w:pos="-720"/>
        </w:tabs>
        <w:suppressAutoHyphens/>
        <w:rPr>
          <w:rFonts w:ascii="Times New Roman" w:hAnsi="Times New Roman"/>
          <w:spacing w:val="-3"/>
        </w:rPr>
      </w:pPr>
      <w:r>
        <w:rPr>
          <w:rFonts w:ascii="Times New Roman" w:hAnsi="Times New Roman"/>
          <w:spacing w:val="-3"/>
        </w:rPr>
        <w:t>Host sub-committee on fundraising is appointed and begins planning</w:t>
      </w:r>
    </w:p>
    <w:p w:rsidR="00B66932" w:rsidRDefault="00B66932">
      <w:pPr>
        <w:tabs>
          <w:tab w:val="left" w:pos="-720"/>
        </w:tabs>
        <w:suppressAutoHyphens/>
        <w:rPr>
          <w:rFonts w:ascii="Times New Roman" w:hAnsi="Times New Roman"/>
          <w:spacing w:val="-3"/>
        </w:rPr>
      </w:pPr>
      <w:r>
        <w:rPr>
          <w:rFonts w:ascii="Times New Roman" w:hAnsi="Times New Roman"/>
          <w:spacing w:val="-3"/>
        </w:rPr>
        <w:t xml:space="preserve">   </w:t>
      </w:r>
    </w:p>
    <w:p w:rsidR="00B66932" w:rsidRDefault="00B66932">
      <w:pPr>
        <w:tabs>
          <w:tab w:val="left" w:pos="-720"/>
        </w:tabs>
        <w:suppressAutoHyphens/>
        <w:rPr>
          <w:rFonts w:ascii="Times New Roman" w:hAnsi="Times New Roman"/>
          <w:b/>
          <w:i/>
          <w:spacing w:val="-3"/>
        </w:rPr>
      </w:pPr>
      <w:r>
        <w:rPr>
          <w:rFonts w:ascii="Times New Roman" w:hAnsi="Times New Roman"/>
          <w:b/>
          <w:i/>
          <w:spacing w:val="-3"/>
        </w:rPr>
        <w:t>Annually from time of selection:</w:t>
      </w:r>
    </w:p>
    <w:p w:rsidR="00B66932" w:rsidRDefault="00B66932" w:rsidP="00B21748">
      <w:pPr>
        <w:pStyle w:val="BodyText"/>
        <w:numPr>
          <w:ilvl w:val="0"/>
          <w:numId w:val="10"/>
        </w:numPr>
        <w:jc w:val="left"/>
        <w:rPr>
          <w:rFonts w:ascii="Times New Roman" w:hAnsi="Times New Roman"/>
        </w:rPr>
      </w:pPr>
      <w:r>
        <w:rPr>
          <w:rFonts w:ascii="Times New Roman" w:hAnsi="Times New Roman"/>
        </w:rPr>
        <w:t>Future host committee reps meet at each ICMA conference to discuss issues with each other</w:t>
      </w:r>
    </w:p>
    <w:p w:rsidR="00B66932" w:rsidRDefault="00B66932">
      <w:pPr>
        <w:pStyle w:val="EndnoteText"/>
        <w:tabs>
          <w:tab w:val="left" w:pos="-720"/>
        </w:tabs>
        <w:suppressAutoHyphens/>
        <w:rPr>
          <w:rFonts w:ascii="Times New Roman" w:hAnsi="Times New Roman"/>
          <w:spacing w:val="-3"/>
        </w:rPr>
      </w:pPr>
    </w:p>
    <w:p w:rsidR="00B66932" w:rsidRDefault="00B66932">
      <w:pPr>
        <w:tabs>
          <w:tab w:val="left" w:pos="-720"/>
        </w:tabs>
        <w:suppressAutoHyphens/>
        <w:rPr>
          <w:rFonts w:ascii="Times New Roman" w:hAnsi="Times New Roman"/>
          <w:i/>
          <w:spacing w:val="-3"/>
        </w:rPr>
      </w:pPr>
      <w:r>
        <w:rPr>
          <w:rFonts w:ascii="Times New Roman" w:hAnsi="Times New Roman"/>
          <w:b/>
          <w:i/>
          <w:spacing w:val="-3"/>
        </w:rPr>
        <w:t>Two years prior to conference</w:t>
      </w:r>
      <w:r>
        <w:rPr>
          <w:rFonts w:ascii="Times New Roman" w:hAnsi="Times New Roman"/>
          <w:i/>
          <w:spacing w:val="-3"/>
        </w:rPr>
        <w:t>:</w:t>
      </w:r>
    </w:p>
    <w:p w:rsidR="00B66932" w:rsidRDefault="00B15C9B" w:rsidP="00B21748">
      <w:pPr>
        <w:numPr>
          <w:ilvl w:val="0"/>
          <w:numId w:val="36"/>
        </w:numPr>
        <w:tabs>
          <w:tab w:val="left" w:pos="-720"/>
        </w:tabs>
        <w:suppressAutoHyphens/>
        <w:rPr>
          <w:rFonts w:ascii="Times New Roman" w:hAnsi="Times New Roman"/>
          <w:spacing w:val="-3"/>
        </w:rPr>
      </w:pPr>
      <w:r>
        <w:rPr>
          <w:rFonts w:ascii="Times New Roman" w:hAnsi="Times New Roman"/>
          <w:spacing w:val="-3"/>
        </w:rPr>
        <w:t>A</w:t>
      </w:r>
      <w:r w:rsidR="00B66932">
        <w:rPr>
          <w:rFonts w:ascii="Times New Roman" w:hAnsi="Times New Roman"/>
          <w:spacing w:val="-3"/>
        </w:rPr>
        <w:t>dditional sub-committees are appointed and begin work</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field demos</w:t>
      </w:r>
    </w:p>
    <w:p w:rsidR="00B66932" w:rsidRDefault="00B66932" w:rsidP="00B15C9B">
      <w:pPr>
        <w:pStyle w:val="EndnoteText"/>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major social events</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inspirational breakfast</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athletic events</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volunteers (including main host desk, hotel/airport welcome desks, VIP transportation)</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registration packets (including restaurant guide)</w:t>
      </w:r>
    </w:p>
    <w:p w:rsidR="00B66932" w:rsidRDefault="00B66932"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exhibit booth at prior year’s conference</w:t>
      </w:r>
    </w:p>
    <w:p w:rsidR="00E738D1" w:rsidRDefault="00E738D1"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opening session  (music suggestions, color guard, anthem, invocation, gift)</w:t>
      </w:r>
    </w:p>
    <w:p w:rsidR="00E738D1" w:rsidRDefault="00E738D1" w:rsidP="00B15C9B">
      <w:pPr>
        <w:numPr>
          <w:ilvl w:val="0"/>
          <w:numId w:val="35"/>
        </w:numPr>
        <w:tabs>
          <w:tab w:val="clear" w:pos="360"/>
          <w:tab w:val="left" w:pos="-720"/>
          <w:tab w:val="num" w:pos="720"/>
        </w:tabs>
        <w:suppressAutoHyphens/>
        <w:ind w:left="720"/>
        <w:rPr>
          <w:rFonts w:ascii="Times New Roman" w:hAnsi="Times New Roman"/>
          <w:spacing w:val="-3"/>
        </w:rPr>
      </w:pPr>
      <w:r>
        <w:rPr>
          <w:rFonts w:ascii="Times New Roman" w:hAnsi="Times New Roman"/>
          <w:spacing w:val="-3"/>
        </w:rPr>
        <w:t xml:space="preserve">assistants exchange program </w:t>
      </w:r>
    </w:p>
    <w:p w:rsidR="00B66932" w:rsidRDefault="00B66932">
      <w:pPr>
        <w:tabs>
          <w:tab w:val="left" w:pos="-720"/>
        </w:tabs>
        <w:suppressAutoHyphens/>
        <w:ind w:left="360"/>
        <w:rPr>
          <w:rFonts w:ascii="Times New Roman" w:hAnsi="Times New Roman"/>
          <w:spacing w:val="-3"/>
        </w:rPr>
      </w:pPr>
    </w:p>
    <w:p w:rsidR="00B66932" w:rsidRDefault="00B66932">
      <w:pPr>
        <w:pStyle w:val="Heading4"/>
        <w:rPr>
          <w:i/>
          <w:u w:val="none"/>
        </w:rPr>
      </w:pPr>
      <w:r>
        <w:rPr>
          <w:b/>
          <w:i/>
          <w:u w:val="none"/>
        </w:rPr>
        <w:t>Year prior to conference:</w:t>
      </w:r>
    </w:p>
    <w:p w:rsidR="00B66932" w:rsidRDefault="00B66932">
      <w:pPr>
        <w:numPr>
          <w:ilvl w:val="0"/>
          <w:numId w:val="30"/>
        </w:numPr>
        <w:rPr>
          <w:rFonts w:ascii="Times New Roman" w:hAnsi="Times New Roman"/>
          <w:spacing w:val="-3"/>
        </w:rPr>
      </w:pPr>
      <w:r>
        <w:rPr>
          <w:rFonts w:ascii="Times New Roman" w:hAnsi="Times New Roman"/>
          <w:spacing w:val="-3"/>
        </w:rPr>
        <w:t>ICMA staff</w:t>
      </w:r>
      <w:r w:rsidR="00B15C9B">
        <w:rPr>
          <w:rFonts w:ascii="Times New Roman" w:hAnsi="Times New Roman"/>
          <w:spacing w:val="-3"/>
        </w:rPr>
        <w:t xml:space="preserve"> </w:t>
      </w:r>
      <w:r>
        <w:rPr>
          <w:rFonts w:ascii="Times New Roman" w:hAnsi="Times New Roman"/>
          <w:spacing w:val="-3"/>
        </w:rPr>
        <w:t xml:space="preserve">join Host social sub-committee to interview potential destination management companies (DMCs) capable of coordinating social evenings, </w:t>
      </w:r>
      <w:r w:rsidR="00077FA0">
        <w:rPr>
          <w:rFonts w:ascii="Times New Roman" w:hAnsi="Times New Roman"/>
          <w:spacing w:val="-3"/>
        </w:rPr>
        <w:t xml:space="preserve">and </w:t>
      </w:r>
      <w:r>
        <w:rPr>
          <w:rFonts w:ascii="Times New Roman" w:hAnsi="Times New Roman"/>
          <w:spacing w:val="-3"/>
        </w:rPr>
        <w:t>t</w:t>
      </w:r>
      <w:r w:rsidR="00077FA0">
        <w:rPr>
          <w:rFonts w:ascii="Times New Roman" w:hAnsi="Times New Roman"/>
          <w:spacing w:val="-3"/>
        </w:rPr>
        <w:t>ours</w:t>
      </w:r>
    </w:p>
    <w:p w:rsidR="00B66932" w:rsidRDefault="00B66932" w:rsidP="00B15C9B">
      <w:pPr>
        <w:numPr>
          <w:ilvl w:val="0"/>
          <w:numId w:val="30"/>
        </w:numPr>
        <w:tabs>
          <w:tab w:val="clear" w:pos="360"/>
          <w:tab w:val="num" w:pos="720"/>
        </w:tabs>
        <w:ind w:left="720"/>
        <w:rPr>
          <w:rFonts w:ascii="Times New Roman" w:hAnsi="Times New Roman"/>
        </w:rPr>
      </w:pPr>
      <w:r>
        <w:rPr>
          <w:rFonts w:ascii="Times New Roman" w:hAnsi="Times New Roman"/>
        </w:rPr>
        <w:t>Prospective social event venues reserved by selected DMC</w:t>
      </w:r>
    </w:p>
    <w:p w:rsidR="00B15C9B" w:rsidRDefault="00B15C9B" w:rsidP="00B15C9B">
      <w:pPr>
        <w:numPr>
          <w:ilvl w:val="0"/>
          <w:numId w:val="30"/>
        </w:numPr>
        <w:rPr>
          <w:rFonts w:ascii="Times New Roman" w:hAnsi="Times New Roman"/>
        </w:rPr>
      </w:pPr>
      <w:r>
        <w:rPr>
          <w:rFonts w:ascii="Times New Roman" w:hAnsi="Times New Roman"/>
        </w:rPr>
        <w:t xml:space="preserve">First full Host Committee meeting with ICMA conference staff </w:t>
      </w:r>
    </w:p>
    <w:p w:rsidR="00CD2E1E" w:rsidRDefault="00CD2E1E" w:rsidP="00CD2E1E">
      <w:pPr>
        <w:rPr>
          <w:rFonts w:ascii="Times New Roman" w:hAnsi="Times New Roman"/>
        </w:rPr>
      </w:pPr>
    </w:p>
    <w:p w:rsidR="00B21748" w:rsidRPr="00E738D1" w:rsidRDefault="00E738D1" w:rsidP="00B21748">
      <w:pPr>
        <w:pStyle w:val="Heading5"/>
        <w:rPr>
          <w:b/>
        </w:rPr>
      </w:pPr>
      <w:r w:rsidRPr="00E738D1">
        <w:rPr>
          <w:b/>
        </w:rPr>
        <w:t>Preceding Year’s Conference:</w:t>
      </w:r>
    </w:p>
    <w:p w:rsidR="00B21748" w:rsidRDefault="00B21748" w:rsidP="00B21748">
      <w:pPr>
        <w:numPr>
          <w:ilvl w:val="0"/>
          <w:numId w:val="21"/>
        </w:numPr>
        <w:tabs>
          <w:tab w:val="num" w:pos="-720"/>
          <w:tab w:val="left" w:pos="360"/>
        </w:tabs>
        <w:ind w:left="360"/>
        <w:rPr>
          <w:rFonts w:ascii="Times New Roman" w:hAnsi="Times New Roman"/>
        </w:rPr>
      </w:pPr>
      <w:r>
        <w:rPr>
          <w:rFonts w:ascii="Times New Roman" w:hAnsi="Times New Roman"/>
        </w:rPr>
        <w:t>Host committ</w:t>
      </w:r>
      <w:r w:rsidR="00B15C9B">
        <w:rPr>
          <w:rFonts w:ascii="Times New Roman" w:hAnsi="Times New Roman"/>
        </w:rPr>
        <w:t>ee members staff exhibit booth coordinated by</w:t>
      </w:r>
      <w:r>
        <w:rPr>
          <w:rFonts w:ascii="Times New Roman" w:hAnsi="Times New Roman"/>
        </w:rPr>
        <w:t xml:space="preserve"> </w:t>
      </w:r>
      <w:r w:rsidR="00E738D1">
        <w:rPr>
          <w:rFonts w:ascii="Times New Roman" w:hAnsi="Times New Roman"/>
        </w:rPr>
        <w:t>their city’s convention and visitors bureau at the preceding year’s event</w:t>
      </w:r>
    </w:p>
    <w:p w:rsidR="00B21748" w:rsidRDefault="00B21748" w:rsidP="00B21748">
      <w:pPr>
        <w:numPr>
          <w:ilvl w:val="0"/>
          <w:numId w:val="21"/>
        </w:numPr>
        <w:tabs>
          <w:tab w:val="num" w:pos="-720"/>
          <w:tab w:val="left" w:pos="360"/>
        </w:tabs>
        <w:ind w:left="360"/>
        <w:rPr>
          <w:rFonts w:ascii="Times New Roman" w:hAnsi="Times New Roman"/>
        </w:rPr>
      </w:pPr>
      <w:r>
        <w:rPr>
          <w:rFonts w:ascii="Times New Roman" w:hAnsi="Times New Roman"/>
        </w:rPr>
        <w:t xml:space="preserve">One complimentary ticket will be issued to </w:t>
      </w:r>
      <w:r w:rsidR="00E738D1">
        <w:rPr>
          <w:rFonts w:ascii="Times New Roman" w:hAnsi="Times New Roman"/>
        </w:rPr>
        <w:t>hosts</w:t>
      </w:r>
      <w:r>
        <w:rPr>
          <w:rFonts w:ascii="Times New Roman" w:hAnsi="Times New Roman"/>
        </w:rPr>
        <w:t xml:space="preserve"> for each sports event, field demo, and the </w:t>
      </w:r>
      <w:r w:rsidR="00E738D1">
        <w:rPr>
          <w:rFonts w:ascii="Times New Roman" w:hAnsi="Times New Roman"/>
        </w:rPr>
        <w:t>Inspirational</w:t>
      </w:r>
      <w:r>
        <w:rPr>
          <w:rFonts w:ascii="Times New Roman" w:hAnsi="Times New Roman"/>
        </w:rPr>
        <w:t xml:space="preserve"> Breakfast to observe how they function at the prior-year conference</w:t>
      </w:r>
    </w:p>
    <w:p w:rsidR="00B21748" w:rsidRDefault="00B21748" w:rsidP="00B21748">
      <w:pPr>
        <w:numPr>
          <w:ilvl w:val="0"/>
          <w:numId w:val="21"/>
        </w:numPr>
        <w:tabs>
          <w:tab w:val="num" w:pos="-720"/>
          <w:tab w:val="left" w:pos="360"/>
        </w:tabs>
        <w:ind w:left="360"/>
        <w:rPr>
          <w:rFonts w:ascii="Times New Roman" w:hAnsi="Times New Roman"/>
        </w:rPr>
      </w:pPr>
      <w:r>
        <w:rPr>
          <w:rFonts w:ascii="Times New Roman" w:hAnsi="Times New Roman"/>
        </w:rPr>
        <w:t>At the closing session, Conference Host Commi</w:t>
      </w:r>
      <w:r w:rsidR="00E738D1">
        <w:rPr>
          <w:rFonts w:ascii="Times New Roman" w:hAnsi="Times New Roman"/>
        </w:rPr>
        <w:t xml:space="preserve">ttee chair introduces 5-minute </w:t>
      </w:r>
      <w:r>
        <w:rPr>
          <w:rFonts w:ascii="Times New Roman" w:hAnsi="Times New Roman"/>
        </w:rPr>
        <w:t xml:space="preserve">promotional video supplied by </w:t>
      </w:r>
      <w:r w:rsidR="00E738D1">
        <w:rPr>
          <w:rFonts w:ascii="Times New Roman" w:hAnsi="Times New Roman"/>
        </w:rPr>
        <w:t>CVB</w:t>
      </w:r>
    </w:p>
    <w:p w:rsidR="00CD2E1E" w:rsidRPr="00E738D1" w:rsidRDefault="00E738D1" w:rsidP="00CD2E1E">
      <w:pPr>
        <w:pStyle w:val="Heading4"/>
        <w:rPr>
          <w:b/>
          <w:i/>
          <w:u w:val="none"/>
        </w:rPr>
      </w:pPr>
      <w:r w:rsidRPr="00E738D1">
        <w:rPr>
          <w:b/>
          <w:i/>
          <w:u w:val="none"/>
        </w:rPr>
        <w:lastRenderedPageBreak/>
        <w:t>October of year preceding conference:</w:t>
      </w:r>
    </w:p>
    <w:p w:rsidR="00CD2E1E" w:rsidRDefault="00B15C9B" w:rsidP="00CD2E1E">
      <w:pPr>
        <w:numPr>
          <w:ilvl w:val="0"/>
          <w:numId w:val="21"/>
        </w:numPr>
        <w:tabs>
          <w:tab w:val="num" w:pos="-720"/>
          <w:tab w:val="left" w:pos="360"/>
        </w:tabs>
        <w:ind w:left="360"/>
        <w:rPr>
          <w:rFonts w:ascii="Times New Roman" w:hAnsi="Times New Roman"/>
          <w:b/>
        </w:rPr>
      </w:pPr>
      <w:r>
        <w:rPr>
          <w:rFonts w:ascii="Times New Roman" w:hAnsi="Times New Roman"/>
        </w:rPr>
        <w:t>Hosts’ social s</w:t>
      </w:r>
      <w:r w:rsidR="00CD2E1E">
        <w:rPr>
          <w:rFonts w:ascii="Times New Roman" w:hAnsi="Times New Roman"/>
        </w:rPr>
        <w:t xml:space="preserve">ubcommittee have morning meeting with ICMA staff and DMC to decide on recommendations regarding Saturday, Sunday, and Tuesday </w:t>
      </w:r>
      <w:r>
        <w:rPr>
          <w:rFonts w:ascii="Times New Roman" w:hAnsi="Times New Roman"/>
        </w:rPr>
        <w:t xml:space="preserve">evening </w:t>
      </w:r>
      <w:r w:rsidR="00CD2E1E">
        <w:rPr>
          <w:rFonts w:ascii="Times New Roman" w:hAnsi="Times New Roman"/>
        </w:rPr>
        <w:t>social events</w:t>
      </w:r>
    </w:p>
    <w:p w:rsidR="00CD2E1E" w:rsidRDefault="00CD2E1E" w:rsidP="00CD2E1E">
      <w:pPr>
        <w:numPr>
          <w:ilvl w:val="0"/>
          <w:numId w:val="21"/>
        </w:numPr>
        <w:tabs>
          <w:tab w:val="num" w:pos="-720"/>
          <w:tab w:val="left" w:pos="360"/>
        </w:tabs>
        <w:ind w:left="360"/>
        <w:rPr>
          <w:rFonts w:ascii="Times New Roman" w:hAnsi="Times New Roman"/>
          <w:b/>
        </w:rPr>
      </w:pPr>
      <w:r>
        <w:rPr>
          <w:rFonts w:ascii="Times New Roman" w:hAnsi="Times New Roman"/>
        </w:rPr>
        <w:t xml:space="preserve">Lunch and afternoon meeting with full Host Committee, including subcommittee reports: </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Social events: recommendations are discussed and ratified by the full committee; note that the Conference Planning Committee must approve them before they are considered to be firm</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Finance: goals are discussed and set</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 xml:space="preserve">Field demos: 5 to 7 prospective demos identified for ICMA staff to preview in January/ February </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Sports events: venues identified for golf/5K/tennis (others?)</w:t>
      </w:r>
    </w:p>
    <w:p w:rsidR="00CD2E1E" w:rsidRDefault="00077FA0" w:rsidP="00CD2E1E">
      <w:pPr>
        <w:numPr>
          <w:ilvl w:val="0"/>
          <w:numId w:val="21"/>
        </w:numPr>
        <w:tabs>
          <w:tab w:val="num" w:pos="-720"/>
          <w:tab w:val="left" w:pos="1080"/>
        </w:tabs>
        <w:rPr>
          <w:rFonts w:ascii="Times New Roman" w:hAnsi="Times New Roman"/>
          <w:b/>
        </w:rPr>
      </w:pPr>
      <w:r>
        <w:rPr>
          <w:rFonts w:ascii="Times New Roman" w:hAnsi="Times New Roman"/>
        </w:rPr>
        <w:t>I</w:t>
      </w:r>
      <w:r w:rsidR="00CD2E1E">
        <w:rPr>
          <w:rFonts w:ascii="Times New Roman" w:hAnsi="Times New Roman"/>
        </w:rPr>
        <w:t>nspirational breakfast: speaker and music ideas suggested</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Volunteers: needs and process reviewed</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Registration bag: review options for the bag itself and the contents</w:t>
      </w:r>
    </w:p>
    <w:p w:rsidR="00CD2E1E" w:rsidRDefault="00CD2E1E" w:rsidP="00CD2E1E">
      <w:pPr>
        <w:numPr>
          <w:ilvl w:val="0"/>
          <w:numId w:val="21"/>
        </w:numPr>
        <w:tabs>
          <w:tab w:val="num" w:pos="-720"/>
          <w:tab w:val="left" w:pos="1080"/>
        </w:tabs>
        <w:rPr>
          <w:rFonts w:ascii="Times New Roman" w:hAnsi="Times New Roman"/>
          <w:b/>
        </w:rPr>
      </w:pPr>
      <w:r>
        <w:rPr>
          <w:rFonts w:ascii="Times New Roman" w:hAnsi="Times New Roman"/>
        </w:rPr>
        <w:t>Restaurant guide</w:t>
      </w:r>
    </w:p>
    <w:p w:rsidR="00CD2E1E" w:rsidRDefault="00CD2E1E" w:rsidP="00CD2E1E">
      <w:pPr>
        <w:numPr>
          <w:ilvl w:val="0"/>
          <w:numId w:val="31"/>
        </w:numPr>
        <w:tabs>
          <w:tab w:val="clear" w:pos="360"/>
          <w:tab w:val="num" w:pos="720"/>
        </w:tabs>
        <w:ind w:left="720"/>
        <w:rPr>
          <w:rFonts w:ascii="Times New Roman" w:hAnsi="Times New Roman"/>
          <w:b/>
        </w:rPr>
      </w:pPr>
      <w:r>
        <w:rPr>
          <w:rFonts w:ascii="Times New Roman" w:hAnsi="Times New Roman"/>
        </w:rPr>
        <w:t>Name Host Committee liaison to ICMA staff, if not already done</w:t>
      </w:r>
    </w:p>
    <w:p w:rsidR="00B66932" w:rsidRDefault="00B66932">
      <w:pPr>
        <w:rPr>
          <w:rFonts w:ascii="Times New Roman" w:hAnsi="Times New Roman"/>
        </w:rPr>
      </w:pPr>
    </w:p>
    <w:p w:rsidR="00B66932" w:rsidRPr="00E738D1" w:rsidRDefault="00B66932">
      <w:pPr>
        <w:pStyle w:val="Heading4"/>
        <w:rPr>
          <w:b/>
          <w:i/>
          <w:u w:val="none"/>
        </w:rPr>
      </w:pPr>
      <w:r w:rsidRPr="00E738D1">
        <w:rPr>
          <w:b/>
          <w:i/>
          <w:u w:val="none"/>
        </w:rPr>
        <w:t>November</w:t>
      </w:r>
      <w:r w:rsidR="00CD2E1E" w:rsidRPr="00E738D1">
        <w:rPr>
          <w:b/>
          <w:i/>
          <w:u w:val="none"/>
        </w:rPr>
        <w:t xml:space="preserve"> </w:t>
      </w:r>
      <w:r w:rsidR="00E738D1" w:rsidRPr="00E738D1">
        <w:rPr>
          <w:b/>
          <w:i/>
          <w:u w:val="none"/>
        </w:rPr>
        <w:t>of year preceding conference (typically</w:t>
      </w:r>
      <w:r w:rsidR="003E61F8">
        <w:rPr>
          <w:b/>
          <w:i/>
          <w:u w:val="none"/>
        </w:rPr>
        <w:t xml:space="preserve"> </w:t>
      </w:r>
      <w:r w:rsidR="00E738D1" w:rsidRPr="00E738D1">
        <w:rPr>
          <w:b/>
          <w:i/>
          <w:u w:val="none"/>
        </w:rPr>
        <w:t>the weekend before Thanksgiving):</w:t>
      </w:r>
    </w:p>
    <w:p w:rsidR="00B15C9B" w:rsidRDefault="00B15C9B" w:rsidP="00B15C9B">
      <w:pPr>
        <w:numPr>
          <w:ilvl w:val="0"/>
          <w:numId w:val="21"/>
        </w:numPr>
        <w:tabs>
          <w:tab w:val="num" w:pos="-360"/>
          <w:tab w:val="left" w:pos="360"/>
        </w:tabs>
        <w:rPr>
          <w:rFonts w:ascii="Times New Roman" w:hAnsi="Times New Roman"/>
        </w:rPr>
      </w:pPr>
      <w:r>
        <w:rPr>
          <w:rFonts w:ascii="Times New Roman" w:hAnsi="Times New Roman"/>
        </w:rPr>
        <w:t xml:space="preserve">Host Committee meeting on Friday afternoon </w:t>
      </w:r>
    </w:p>
    <w:p w:rsidR="00B66932" w:rsidRDefault="00B66932">
      <w:pPr>
        <w:numPr>
          <w:ilvl w:val="0"/>
          <w:numId w:val="21"/>
        </w:numPr>
        <w:tabs>
          <w:tab w:val="num" w:pos="-360"/>
          <w:tab w:val="left" w:pos="360"/>
        </w:tabs>
        <w:rPr>
          <w:rFonts w:ascii="Times New Roman" w:hAnsi="Times New Roman"/>
        </w:rPr>
      </w:pPr>
      <w:r>
        <w:rPr>
          <w:rFonts w:ascii="Times New Roman" w:hAnsi="Times New Roman"/>
        </w:rPr>
        <w:t>Conference Planning Committ</w:t>
      </w:r>
      <w:r w:rsidR="00CD2E1E">
        <w:rPr>
          <w:rFonts w:ascii="Times New Roman" w:hAnsi="Times New Roman"/>
        </w:rPr>
        <w:t>ee meets Friday evening</w:t>
      </w:r>
      <w:r w:rsidR="00B15C9B">
        <w:rPr>
          <w:rFonts w:ascii="Times New Roman" w:hAnsi="Times New Roman"/>
        </w:rPr>
        <w:t xml:space="preserve"> to </w:t>
      </w:r>
      <w:r w:rsidR="00CD2E1E">
        <w:rPr>
          <w:rFonts w:ascii="Times New Roman" w:hAnsi="Times New Roman"/>
        </w:rPr>
        <w:t>Sunday n</w:t>
      </w:r>
      <w:r>
        <w:rPr>
          <w:rFonts w:ascii="Times New Roman" w:hAnsi="Times New Roman"/>
        </w:rPr>
        <w:t>oon</w:t>
      </w:r>
    </w:p>
    <w:p w:rsidR="00B66932" w:rsidRDefault="00B66932">
      <w:pPr>
        <w:numPr>
          <w:ilvl w:val="0"/>
          <w:numId w:val="21"/>
        </w:numPr>
        <w:tabs>
          <w:tab w:val="num" w:pos="-360"/>
          <w:tab w:val="left" w:pos="360"/>
        </w:tabs>
        <w:rPr>
          <w:rFonts w:ascii="Times New Roman" w:hAnsi="Times New Roman"/>
        </w:rPr>
      </w:pPr>
      <w:r>
        <w:rPr>
          <w:rFonts w:ascii="Times New Roman" w:hAnsi="Times New Roman"/>
        </w:rPr>
        <w:t xml:space="preserve">Host </w:t>
      </w:r>
      <w:r w:rsidR="00A279F1">
        <w:rPr>
          <w:rFonts w:ascii="Times New Roman" w:hAnsi="Times New Roman"/>
        </w:rPr>
        <w:t>Committee chair is a</w:t>
      </w:r>
      <w:r>
        <w:rPr>
          <w:rFonts w:ascii="Times New Roman" w:hAnsi="Times New Roman"/>
        </w:rPr>
        <w:t xml:space="preserve"> member</w:t>
      </w:r>
      <w:r w:rsidR="00A279F1">
        <w:rPr>
          <w:rFonts w:ascii="Times New Roman" w:hAnsi="Times New Roman"/>
        </w:rPr>
        <w:t xml:space="preserve"> </w:t>
      </w:r>
      <w:r w:rsidR="00CD2E1E">
        <w:rPr>
          <w:rFonts w:ascii="Times New Roman" w:hAnsi="Times New Roman"/>
        </w:rPr>
        <w:t xml:space="preserve">of </w:t>
      </w:r>
      <w:r w:rsidR="001E61BC">
        <w:rPr>
          <w:rFonts w:ascii="Times New Roman" w:hAnsi="Times New Roman"/>
        </w:rPr>
        <w:t>Planning Committee; all Host Committee</w:t>
      </w:r>
      <w:r>
        <w:rPr>
          <w:rFonts w:ascii="Times New Roman" w:hAnsi="Times New Roman"/>
        </w:rPr>
        <w:t xml:space="preserve"> members</w:t>
      </w:r>
      <w:r w:rsidR="00CD2E1E">
        <w:rPr>
          <w:rFonts w:ascii="Times New Roman" w:hAnsi="Times New Roman"/>
        </w:rPr>
        <w:t xml:space="preserve"> are</w:t>
      </w:r>
      <w:r>
        <w:rPr>
          <w:rFonts w:ascii="Times New Roman" w:hAnsi="Times New Roman"/>
        </w:rPr>
        <w:t xml:space="preserve"> invited </w:t>
      </w:r>
      <w:r w:rsidR="001E61BC">
        <w:rPr>
          <w:rFonts w:ascii="Times New Roman" w:hAnsi="Times New Roman"/>
        </w:rPr>
        <w:t xml:space="preserve">to participate in the Planning Committee </w:t>
      </w:r>
      <w:r w:rsidR="00CD2E1E">
        <w:rPr>
          <w:rFonts w:ascii="Times New Roman" w:hAnsi="Times New Roman"/>
        </w:rPr>
        <w:t>meeting</w:t>
      </w:r>
    </w:p>
    <w:p w:rsidR="00B66932" w:rsidRDefault="00B66932">
      <w:pPr>
        <w:numPr>
          <w:ilvl w:val="0"/>
          <w:numId w:val="21"/>
        </w:numPr>
        <w:tabs>
          <w:tab w:val="num" w:pos="-360"/>
          <w:tab w:val="left" w:pos="360"/>
        </w:tabs>
        <w:rPr>
          <w:rFonts w:ascii="Times New Roman" w:hAnsi="Times New Roman"/>
        </w:rPr>
      </w:pPr>
      <w:r>
        <w:rPr>
          <w:rFonts w:ascii="Times New Roman" w:hAnsi="Times New Roman"/>
        </w:rPr>
        <w:t>Hosts make presentation on social pr</w:t>
      </w:r>
      <w:r w:rsidR="001E61BC">
        <w:rPr>
          <w:rFonts w:ascii="Times New Roman" w:hAnsi="Times New Roman"/>
        </w:rPr>
        <w:t xml:space="preserve">ogram to Planning Committee </w:t>
      </w:r>
      <w:r>
        <w:rPr>
          <w:rFonts w:ascii="Times New Roman" w:hAnsi="Times New Roman"/>
        </w:rPr>
        <w:t>on Sat</w:t>
      </w:r>
      <w:r w:rsidR="001E61BC">
        <w:rPr>
          <w:rFonts w:ascii="Times New Roman" w:hAnsi="Times New Roman"/>
        </w:rPr>
        <w:t xml:space="preserve">urday </w:t>
      </w:r>
      <w:r>
        <w:rPr>
          <w:rFonts w:ascii="Times New Roman" w:hAnsi="Times New Roman"/>
        </w:rPr>
        <w:t>afternoon after city tour</w:t>
      </w:r>
    </w:p>
    <w:p w:rsidR="00B66932" w:rsidRDefault="00B66932">
      <w:pPr>
        <w:numPr>
          <w:ilvl w:val="0"/>
          <w:numId w:val="21"/>
        </w:numPr>
        <w:tabs>
          <w:tab w:val="num" w:pos="-360"/>
          <w:tab w:val="left" w:pos="360"/>
        </w:tabs>
        <w:rPr>
          <w:rFonts w:ascii="Times New Roman" w:hAnsi="Times New Roman"/>
        </w:rPr>
      </w:pPr>
      <w:r>
        <w:rPr>
          <w:rFonts w:ascii="Times New Roman" w:hAnsi="Times New Roman"/>
        </w:rPr>
        <w:t xml:space="preserve">Host Committee traditionally entertains the Planning Committee </w:t>
      </w:r>
      <w:r w:rsidR="001E61BC">
        <w:rPr>
          <w:rFonts w:ascii="Times New Roman" w:hAnsi="Times New Roman"/>
        </w:rPr>
        <w:t xml:space="preserve">on Saturday evening </w:t>
      </w:r>
      <w:r>
        <w:rPr>
          <w:rFonts w:ascii="Times New Roman" w:hAnsi="Times New Roman"/>
        </w:rPr>
        <w:t xml:space="preserve">with a reception </w:t>
      </w:r>
      <w:r w:rsidR="001E61BC">
        <w:rPr>
          <w:rFonts w:ascii="Times New Roman" w:hAnsi="Times New Roman"/>
        </w:rPr>
        <w:t>and/</w:t>
      </w:r>
      <w:r>
        <w:rPr>
          <w:rFonts w:ascii="Times New Roman" w:hAnsi="Times New Roman"/>
        </w:rPr>
        <w:t>or dinner</w:t>
      </w:r>
    </w:p>
    <w:p w:rsidR="00B66932" w:rsidRDefault="00B66932">
      <w:pPr>
        <w:pStyle w:val="Header"/>
        <w:tabs>
          <w:tab w:val="clear" w:pos="4320"/>
          <w:tab w:val="clear" w:pos="8640"/>
        </w:tabs>
      </w:pPr>
    </w:p>
    <w:p w:rsidR="00B66932" w:rsidRDefault="00B66932">
      <w:pPr>
        <w:pStyle w:val="Header"/>
        <w:tabs>
          <w:tab w:val="clear" w:pos="4320"/>
          <w:tab w:val="clear" w:pos="8640"/>
        </w:tabs>
      </w:pPr>
    </w:p>
    <w:p w:rsidR="00B66932" w:rsidRDefault="00B66932">
      <w:pPr>
        <w:pStyle w:val="Heading4"/>
        <w:rPr>
          <w:b/>
          <w:i/>
          <w:u w:val="none"/>
        </w:rPr>
      </w:pPr>
      <w:r>
        <w:rPr>
          <w:b/>
          <w:i/>
          <w:u w:val="none"/>
        </w:rPr>
        <w:t>Year of conference:</w:t>
      </w:r>
    </w:p>
    <w:p w:rsidR="00B66932" w:rsidRDefault="00B66932">
      <w:pPr>
        <w:pStyle w:val="Heading5"/>
      </w:pPr>
    </w:p>
    <w:p w:rsidR="00A279F1" w:rsidRDefault="00A279F1">
      <w:pPr>
        <w:pStyle w:val="Heading5"/>
      </w:pPr>
      <w:r>
        <w:t>January</w:t>
      </w:r>
    </w:p>
    <w:p w:rsidR="00A279F1" w:rsidRDefault="00A279F1" w:rsidP="00A279F1">
      <w:pPr>
        <w:numPr>
          <w:ilvl w:val="0"/>
          <w:numId w:val="20"/>
        </w:numPr>
        <w:tabs>
          <w:tab w:val="num" w:pos="-360"/>
          <w:tab w:val="left" w:pos="360"/>
        </w:tabs>
        <w:rPr>
          <w:rFonts w:ascii="Times New Roman" w:hAnsi="Times New Roman"/>
        </w:rPr>
      </w:pPr>
      <w:r>
        <w:rPr>
          <w:rFonts w:ascii="Times New Roman" w:hAnsi="Times New Roman"/>
        </w:rPr>
        <w:t>ICMA field demo staff visit site to preview 5-7 field demos and help HC to narrow to 3-5</w:t>
      </w:r>
    </w:p>
    <w:p w:rsidR="00A279F1" w:rsidRDefault="00A279F1" w:rsidP="00A279F1">
      <w:pPr>
        <w:numPr>
          <w:ilvl w:val="0"/>
          <w:numId w:val="20"/>
        </w:numPr>
        <w:tabs>
          <w:tab w:val="num" w:pos="-360"/>
          <w:tab w:val="left" w:pos="360"/>
        </w:tabs>
        <w:rPr>
          <w:rFonts w:ascii="Times New Roman" w:hAnsi="Times New Roman"/>
        </w:rPr>
      </w:pPr>
      <w:r>
        <w:rPr>
          <w:rFonts w:ascii="Times New Roman" w:hAnsi="Times New Roman"/>
        </w:rPr>
        <w:t>Conference staff site visit to meet with DMCs to finalize details of social events tours, busing for preliminary program</w:t>
      </w:r>
    </w:p>
    <w:p w:rsidR="00A279F1" w:rsidRDefault="00A279F1">
      <w:pPr>
        <w:pStyle w:val="Heading5"/>
      </w:pPr>
    </w:p>
    <w:p w:rsidR="00B66932" w:rsidRDefault="00B66932">
      <w:pPr>
        <w:pStyle w:val="Heading5"/>
      </w:pPr>
      <w:r>
        <w:t>February</w:t>
      </w:r>
    </w:p>
    <w:p w:rsidR="00B66932" w:rsidRDefault="00B66932">
      <w:pPr>
        <w:numPr>
          <w:ilvl w:val="0"/>
          <w:numId w:val="21"/>
        </w:numPr>
        <w:tabs>
          <w:tab w:val="clear" w:pos="720"/>
          <w:tab w:val="num" w:pos="360"/>
        </w:tabs>
        <w:ind w:left="360"/>
      </w:pPr>
      <w:r>
        <w:rPr>
          <w:rFonts w:ascii="Times New Roman" w:hAnsi="Times New Roman"/>
        </w:rPr>
        <w:t>ICMA Board sets registration fee and acts on Planning Committee recommendations regarding institutional business</w:t>
      </w:r>
    </w:p>
    <w:p w:rsidR="001E61BC" w:rsidRDefault="001E61BC">
      <w:pPr>
        <w:rPr>
          <w:rFonts w:ascii="Times New Roman" w:hAnsi="Times New Roman"/>
          <w:b/>
        </w:rPr>
      </w:pPr>
    </w:p>
    <w:p w:rsidR="00B66932" w:rsidRDefault="001E61BC">
      <w:pPr>
        <w:pStyle w:val="Heading5"/>
      </w:pPr>
      <w:r>
        <w:t>March (early)</w:t>
      </w:r>
    </w:p>
    <w:p w:rsidR="00B66932" w:rsidRDefault="00B66932">
      <w:pPr>
        <w:pStyle w:val="TOC6"/>
        <w:numPr>
          <w:ilvl w:val="0"/>
          <w:numId w:val="20"/>
        </w:numPr>
        <w:tabs>
          <w:tab w:val="clear" w:pos="9360"/>
          <w:tab w:val="num" w:pos="-360"/>
          <w:tab w:val="left" w:pos="360"/>
        </w:tabs>
        <w:suppressAutoHyphens w:val="0"/>
        <w:rPr>
          <w:rFonts w:ascii="Times New Roman" w:hAnsi="Times New Roman"/>
        </w:rPr>
      </w:pPr>
      <w:r>
        <w:rPr>
          <w:rFonts w:ascii="Times New Roman" w:hAnsi="Times New Roman"/>
        </w:rPr>
        <w:t>Deadline for preliminary program copy</w:t>
      </w:r>
    </w:p>
    <w:p w:rsidR="00B66932" w:rsidRDefault="00B66932" w:rsidP="00B21748">
      <w:pPr>
        <w:numPr>
          <w:ilvl w:val="0"/>
          <w:numId w:val="20"/>
        </w:numPr>
        <w:tabs>
          <w:tab w:val="clear" w:pos="360"/>
          <w:tab w:val="num" w:pos="0"/>
          <w:tab w:val="left" w:pos="720"/>
        </w:tabs>
        <w:ind w:firstLine="0"/>
        <w:rPr>
          <w:rFonts w:ascii="Times New Roman" w:hAnsi="Times New Roman"/>
        </w:rPr>
      </w:pPr>
      <w:r>
        <w:rPr>
          <w:rFonts w:ascii="Times New Roman" w:hAnsi="Times New Roman"/>
        </w:rPr>
        <w:t xml:space="preserve">HC invitation </w:t>
      </w:r>
      <w:r w:rsidR="00B84BC2">
        <w:rPr>
          <w:rFonts w:ascii="Times New Roman" w:hAnsi="Times New Roman"/>
        </w:rPr>
        <w:t xml:space="preserve">message </w:t>
      </w:r>
    </w:p>
    <w:p w:rsidR="00B66932" w:rsidRDefault="00B66932" w:rsidP="00B21748">
      <w:pPr>
        <w:numPr>
          <w:ilvl w:val="0"/>
          <w:numId w:val="20"/>
        </w:numPr>
        <w:tabs>
          <w:tab w:val="clear" w:pos="360"/>
          <w:tab w:val="num" w:pos="0"/>
        </w:tabs>
        <w:ind w:left="720"/>
        <w:rPr>
          <w:rFonts w:ascii="Times New Roman" w:hAnsi="Times New Roman"/>
        </w:rPr>
      </w:pPr>
      <w:r>
        <w:rPr>
          <w:rFonts w:ascii="Times New Roman" w:hAnsi="Times New Roman"/>
        </w:rPr>
        <w:t>Field demo descriptions</w:t>
      </w:r>
    </w:p>
    <w:p w:rsidR="00B66932" w:rsidRDefault="00077FA0" w:rsidP="00B21748">
      <w:pPr>
        <w:numPr>
          <w:ilvl w:val="0"/>
          <w:numId w:val="20"/>
        </w:numPr>
        <w:tabs>
          <w:tab w:val="clear" w:pos="360"/>
          <w:tab w:val="num" w:pos="0"/>
        </w:tabs>
        <w:ind w:left="720"/>
        <w:rPr>
          <w:rFonts w:ascii="Times New Roman" w:hAnsi="Times New Roman"/>
        </w:rPr>
      </w:pPr>
      <w:r>
        <w:rPr>
          <w:rFonts w:ascii="Times New Roman" w:hAnsi="Times New Roman"/>
        </w:rPr>
        <w:t>I</w:t>
      </w:r>
      <w:r w:rsidR="00B66932">
        <w:rPr>
          <w:rFonts w:ascii="Times New Roman" w:hAnsi="Times New Roman"/>
        </w:rPr>
        <w:t>nspirational breakfast speakers and music</w:t>
      </w:r>
    </w:p>
    <w:p w:rsidR="00B66932" w:rsidRDefault="00B66932" w:rsidP="00B21748">
      <w:pPr>
        <w:numPr>
          <w:ilvl w:val="0"/>
          <w:numId w:val="20"/>
        </w:numPr>
        <w:tabs>
          <w:tab w:val="clear" w:pos="360"/>
          <w:tab w:val="num" w:pos="0"/>
        </w:tabs>
        <w:ind w:left="720"/>
        <w:rPr>
          <w:rFonts w:ascii="Times New Roman" w:hAnsi="Times New Roman"/>
        </w:rPr>
      </w:pPr>
      <w:r>
        <w:rPr>
          <w:rFonts w:ascii="Times New Roman" w:hAnsi="Times New Roman"/>
        </w:rPr>
        <w:t>Sporting event (5K, tennis, golf) descriptions and prices</w:t>
      </w:r>
    </w:p>
    <w:p w:rsidR="00B66932" w:rsidRDefault="00B66932" w:rsidP="00B21748">
      <w:pPr>
        <w:numPr>
          <w:ilvl w:val="0"/>
          <w:numId w:val="20"/>
        </w:numPr>
        <w:tabs>
          <w:tab w:val="clear" w:pos="360"/>
          <w:tab w:val="num" w:pos="0"/>
        </w:tabs>
        <w:ind w:left="720"/>
        <w:rPr>
          <w:rFonts w:ascii="Times New Roman" w:hAnsi="Times New Roman"/>
        </w:rPr>
      </w:pPr>
      <w:r>
        <w:rPr>
          <w:rFonts w:ascii="Times New Roman" w:hAnsi="Times New Roman"/>
        </w:rPr>
        <w:lastRenderedPageBreak/>
        <w:t>Roster of H</w:t>
      </w:r>
      <w:r w:rsidR="001E61BC">
        <w:rPr>
          <w:rFonts w:ascii="Times New Roman" w:hAnsi="Times New Roman"/>
        </w:rPr>
        <w:t xml:space="preserve">ost Committee </w:t>
      </w:r>
      <w:r>
        <w:rPr>
          <w:rFonts w:ascii="Times New Roman" w:hAnsi="Times New Roman"/>
        </w:rPr>
        <w:t>members</w:t>
      </w:r>
    </w:p>
    <w:p w:rsidR="001E61BC" w:rsidRDefault="001E61BC" w:rsidP="00B21748">
      <w:pPr>
        <w:numPr>
          <w:ilvl w:val="0"/>
          <w:numId w:val="20"/>
        </w:numPr>
        <w:tabs>
          <w:tab w:val="clear" w:pos="360"/>
          <w:tab w:val="num" w:pos="0"/>
        </w:tabs>
        <w:ind w:left="720"/>
        <w:rPr>
          <w:rFonts w:ascii="Times New Roman" w:hAnsi="Times New Roman"/>
        </w:rPr>
      </w:pPr>
      <w:r>
        <w:rPr>
          <w:rFonts w:ascii="Times New Roman" w:hAnsi="Times New Roman"/>
        </w:rPr>
        <w:t>List of Host Committee sponsors to date</w:t>
      </w:r>
    </w:p>
    <w:p w:rsidR="00B66932" w:rsidRDefault="00B66932" w:rsidP="00B21748">
      <w:pPr>
        <w:numPr>
          <w:ilvl w:val="0"/>
          <w:numId w:val="20"/>
        </w:numPr>
        <w:tabs>
          <w:tab w:val="clear" w:pos="360"/>
          <w:tab w:val="num" w:pos="0"/>
        </w:tabs>
        <w:ind w:left="720"/>
        <w:rPr>
          <w:rFonts w:ascii="Times New Roman" w:hAnsi="Times New Roman"/>
        </w:rPr>
      </w:pPr>
      <w:r>
        <w:rPr>
          <w:rFonts w:ascii="Times New Roman" w:hAnsi="Times New Roman"/>
        </w:rPr>
        <w:t>Host Committee guide to local attractions</w:t>
      </w:r>
    </w:p>
    <w:p w:rsidR="001E61BC" w:rsidRDefault="001E61BC" w:rsidP="001E61BC">
      <w:pPr>
        <w:ind w:left="1080"/>
        <w:rPr>
          <w:rFonts w:ascii="Times New Roman" w:hAnsi="Times New Roman"/>
        </w:rPr>
      </w:pPr>
    </w:p>
    <w:p w:rsidR="00B66932" w:rsidRDefault="00B66932">
      <w:pPr>
        <w:rPr>
          <w:rFonts w:ascii="Times New Roman" w:hAnsi="Times New Roman"/>
          <w:i/>
        </w:rPr>
      </w:pPr>
      <w:r>
        <w:rPr>
          <w:rFonts w:ascii="Times New Roman" w:hAnsi="Times New Roman"/>
          <w:i/>
        </w:rPr>
        <w:t>June (early)</w:t>
      </w:r>
    </w:p>
    <w:p w:rsidR="00A75394" w:rsidRDefault="00A75394">
      <w:pPr>
        <w:numPr>
          <w:ilvl w:val="0"/>
          <w:numId w:val="20"/>
        </w:numPr>
        <w:tabs>
          <w:tab w:val="num" w:pos="-360"/>
          <w:tab w:val="left" w:pos="360"/>
        </w:tabs>
        <w:rPr>
          <w:rFonts w:ascii="Times New Roman" w:hAnsi="Times New Roman"/>
        </w:rPr>
      </w:pPr>
      <w:r>
        <w:rPr>
          <w:rFonts w:ascii="Times New Roman" w:hAnsi="Times New Roman"/>
        </w:rPr>
        <w:t xml:space="preserve">Conference </w:t>
      </w:r>
      <w:r w:rsidR="00212DC1">
        <w:rPr>
          <w:rFonts w:ascii="Times New Roman" w:hAnsi="Times New Roman"/>
        </w:rPr>
        <w:t>web</w:t>
      </w:r>
      <w:r>
        <w:rPr>
          <w:rFonts w:ascii="Times New Roman" w:hAnsi="Times New Roman"/>
        </w:rPr>
        <w:t>site goes live, including online registration and housing bureau</w:t>
      </w:r>
    </w:p>
    <w:p w:rsidR="00B66932" w:rsidRDefault="00B66932">
      <w:pPr>
        <w:numPr>
          <w:ilvl w:val="0"/>
          <w:numId w:val="20"/>
        </w:numPr>
        <w:tabs>
          <w:tab w:val="num" w:pos="-360"/>
          <w:tab w:val="left" w:pos="360"/>
        </w:tabs>
        <w:rPr>
          <w:rFonts w:ascii="Times New Roman" w:hAnsi="Times New Roman"/>
        </w:rPr>
      </w:pPr>
      <w:r>
        <w:rPr>
          <w:rFonts w:ascii="Times New Roman" w:hAnsi="Times New Roman"/>
        </w:rPr>
        <w:t>Last visit of ICMA staff to site before conference to meet with DMCs and others to get information needed for final program</w:t>
      </w:r>
    </w:p>
    <w:p w:rsidR="00B66932" w:rsidRDefault="00B66932">
      <w:pPr>
        <w:numPr>
          <w:ilvl w:val="0"/>
          <w:numId w:val="20"/>
        </w:numPr>
        <w:tabs>
          <w:tab w:val="num" w:pos="-360"/>
          <w:tab w:val="left" w:pos="360"/>
        </w:tabs>
        <w:rPr>
          <w:rFonts w:ascii="Times New Roman" w:hAnsi="Times New Roman"/>
        </w:rPr>
      </w:pPr>
      <w:r>
        <w:rPr>
          <w:rFonts w:ascii="Times New Roman" w:hAnsi="Times New Roman"/>
        </w:rPr>
        <w:t>Full Host Committee meeting</w:t>
      </w:r>
    </w:p>
    <w:p w:rsidR="00B66932" w:rsidRDefault="00B66932">
      <w:pPr>
        <w:numPr>
          <w:ilvl w:val="0"/>
          <w:numId w:val="20"/>
        </w:numPr>
        <w:tabs>
          <w:tab w:val="num" w:pos="0"/>
          <w:tab w:val="left" w:pos="360"/>
        </w:tabs>
        <w:ind w:firstLine="0"/>
        <w:rPr>
          <w:rFonts w:ascii="Times New Roman" w:hAnsi="Times New Roman"/>
        </w:rPr>
      </w:pPr>
      <w:r>
        <w:rPr>
          <w:rFonts w:ascii="Times New Roman" w:hAnsi="Times New Roman"/>
        </w:rPr>
        <w:t>Reports from all subcommittees</w:t>
      </w:r>
    </w:p>
    <w:p w:rsidR="00B66932" w:rsidRDefault="00B66932" w:rsidP="00B21748">
      <w:pPr>
        <w:numPr>
          <w:ilvl w:val="0"/>
          <w:numId w:val="20"/>
        </w:numPr>
        <w:tabs>
          <w:tab w:val="num" w:pos="0"/>
          <w:tab w:val="left" w:pos="360"/>
        </w:tabs>
        <w:ind w:left="720"/>
        <w:rPr>
          <w:rFonts w:ascii="Times New Roman" w:hAnsi="Times New Roman"/>
        </w:rPr>
      </w:pPr>
      <w:r>
        <w:rPr>
          <w:rFonts w:ascii="Times New Roman" w:hAnsi="Times New Roman"/>
        </w:rPr>
        <w:t>Review Hosts’ on-site responsibilities</w:t>
      </w:r>
    </w:p>
    <w:p w:rsidR="00B66932" w:rsidRDefault="00B66932">
      <w:pPr>
        <w:pStyle w:val="Header"/>
        <w:tabs>
          <w:tab w:val="clear" w:pos="4320"/>
          <w:tab w:val="clear" w:pos="8640"/>
        </w:tabs>
      </w:pPr>
    </w:p>
    <w:p w:rsidR="00B66932" w:rsidRDefault="00B66932">
      <w:pPr>
        <w:rPr>
          <w:rFonts w:ascii="Times New Roman" w:hAnsi="Times New Roman"/>
          <w:i/>
        </w:rPr>
      </w:pPr>
      <w:r>
        <w:rPr>
          <w:rFonts w:ascii="Times New Roman" w:hAnsi="Times New Roman"/>
          <w:i/>
        </w:rPr>
        <w:t>June (late)</w:t>
      </w:r>
    </w:p>
    <w:p w:rsidR="00B66932" w:rsidRDefault="00B66932">
      <w:pPr>
        <w:numPr>
          <w:ilvl w:val="0"/>
          <w:numId w:val="20"/>
        </w:numPr>
        <w:tabs>
          <w:tab w:val="num" w:pos="-360"/>
          <w:tab w:val="left" w:pos="360"/>
        </w:tabs>
        <w:rPr>
          <w:rFonts w:ascii="Times New Roman" w:hAnsi="Times New Roman"/>
        </w:rPr>
      </w:pPr>
      <w:r>
        <w:rPr>
          <w:rFonts w:ascii="Times New Roman" w:hAnsi="Times New Roman"/>
        </w:rPr>
        <w:t>Copy due for final program</w:t>
      </w:r>
    </w:p>
    <w:p w:rsidR="00B66932" w:rsidRDefault="00B66932">
      <w:pPr>
        <w:numPr>
          <w:ilvl w:val="0"/>
          <w:numId w:val="20"/>
        </w:numPr>
        <w:tabs>
          <w:tab w:val="clear" w:pos="360"/>
          <w:tab w:val="num" w:pos="0"/>
        </w:tabs>
        <w:ind w:left="720"/>
        <w:rPr>
          <w:rFonts w:ascii="Times New Roman" w:hAnsi="Times New Roman"/>
        </w:rPr>
      </w:pPr>
      <w:r>
        <w:rPr>
          <w:rFonts w:ascii="Times New Roman" w:hAnsi="Times New Roman"/>
        </w:rPr>
        <w:t>Opening Session: details of color guard, invocator, mayor</w:t>
      </w:r>
    </w:p>
    <w:p w:rsidR="00B66932" w:rsidRDefault="00B66932" w:rsidP="00B21748">
      <w:pPr>
        <w:numPr>
          <w:ilvl w:val="0"/>
          <w:numId w:val="20"/>
        </w:numPr>
        <w:tabs>
          <w:tab w:val="clear" w:pos="360"/>
          <w:tab w:val="num" w:pos="0"/>
        </w:tabs>
        <w:ind w:left="720"/>
        <w:rPr>
          <w:rFonts w:ascii="Times New Roman" w:hAnsi="Times New Roman"/>
        </w:rPr>
      </w:pPr>
      <w:r>
        <w:rPr>
          <w:rFonts w:ascii="Times New Roman" w:hAnsi="Times New Roman"/>
        </w:rPr>
        <w:t>Changes from preliminary program?</w:t>
      </w:r>
    </w:p>
    <w:p w:rsidR="00B66932" w:rsidRDefault="00B66932">
      <w:pPr>
        <w:rPr>
          <w:rFonts w:ascii="Times New Roman" w:hAnsi="Times New Roman"/>
        </w:rPr>
      </w:pPr>
    </w:p>
    <w:p w:rsidR="00B66932" w:rsidRDefault="00B66932" w:rsidP="00B21748">
      <w:pPr>
        <w:jc w:val="center"/>
        <w:rPr>
          <w:rFonts w:ascii="Times New Roman" w:hAnsi="Times New Roman"/>
          <w:b/>
        </w:rPr>
      </w:pPr>
      <w:r>
        <w:rPr>
          <w:rFonts w:ascii="Times New Roman" w:hAnsi="Times New Roman"/>
        </w:rPr>
        <w:br w:type="page"/>
      </w:r>
      <w:r>
        <w:rPr>
          <w:rFonts w:ascii="Times New Roman" w:hAnsi="Times New Roman"/>
          <w:b/>
        </w:rPr>
        <w:lastRenderedPageBreak/>
        <w:t>Overview of Host Committee On-Site Schedule</w:t>
      </w:r>
    </w:p>
    <w:p w:rsidR="00B66932" w:rsidRDefault="00B66932">
      <w:pPr>
        <w:jc w:val="center"/>
        <w:rPr>
          <w:rFonts w:ascii="Times New Roman" w:hAnsi="Times New Roman"/>
          <w:i/>
        </w:rPr>
      </w:pPr>
      <w:r>
        <w:rPr>
          <w:rFonts w:ascii="Times New Roman" w:hAnsi="Times New Roman"/>
          <w:i/>
        </w:rPr>
        <w:t>(Detailed orientation/instruction sheets will be sent to HC coordinator 2 weeks out)</w:t>
      </w:r>
    </w:p>
    <w:p w:rsidR="00B66932" w:rsidRDefault="00B66932">
      <w:pPr>
        <w:rPr>
          <w:rFonts w:ascii="Times New Roman" w:hAnsi="Times New Roman"/>
        </w:rPr>
      </w:pPr>
    </w:p>
    <w:p w:rsidR="00B66932" w:rsidRDefault="00B66932">
      <w:pPr>
        <w:rPr>
          <w:rFonts w:ascii="Times New Roman" w:hAnsi="Times New Roman"/>
        </w:rPr>
      </w:pPr>
    </w:p>
    <w:p w:rsidR="00B66932" w:rsidRDefault="00B66932">
      <w:pPr>
        <w:pStyle w:val="Heading3"/>
      </w:pPr>
      <w:r>
        <w:t>Friday</w:t>
      </w:r>
    </w:p>
    <w:p w:rsidR="001D01FE" w:rsidRDefault="001D01FE" w:rsidP="001D01FE">
      <w:pPr>
        <w:tabs>
          <w:tab w:val="left" w:pos="1440"/>
          <w:tab w:val="left" w:pos="1800"/>
        </w:tabs>
        <w:rPr>
          <w:rFonts w:ascii="Times New Roman" w:hAnsi="Times New Roman"/>
        </w:rPr>
      </w:pPr>
      <w:r>
        <w:rPr>
          <w:rFonts w:ascii="Times New Roman" w:hAnsi="Times New Roman"/>
        </w:rPr>
        <w:t>9 am-3 pm</w:t>
      </w:r>
      <w:r>
        <w:rPr>
          <w:rFonts w:ascii="Times New Roman" w:hAnsi="Times New Roman"/>
        </w:rPr>
        <w:tab/>
        <w:t>Registration bag stuffing</w:t>
      </w:r>
    </w:p>
    <w:p w:rsidR="00B66932" w:rsidRDefault="00B66932">
      <w:pPr>
        <w:rPr>
          <w:rFonts w:ascii="Times New Roman" w:hAnsi="Times New Roman"/>
        </w:rPr>
      </w:pPr>
    </w:p>
    <w:p w:rsidR="00B66932" w:rsidRDefault="00B66932">
      <w:pPr>
        <w:rPr>
          <w:rFonts w:ascii="Times New Roman" w:hAnsi="Times New Roman"/>
        </w:rPr>
      </w:pPr>
      <w:r>
        <w:rPr>
          <w:rFonts w:ascii="Times New Roman" w:hAnsi="Times New Roman"/>
        </w:rPr>
        <w:t>3 pm</w:t>
      </w:r>
      <w:r>
        <w:rPr>
          <w:rFonts w:ascii="Times New Roman" w:hAnsi="Times New Roman"/>
        </w:rPr>
        <w:tab/>
      </w:r>
      <w:r>
        <w:rPr>
          <w:rFonts w:ascii="Times New Roman" w:hAnsi="Times New Roman"/>
        </w:rPr>
        <w:tab/>
      </w:r>
      <w:r w:rsidR="001E61BC">
        <w:rPr>
          <w:rFonts w:ascii="Times New Roman" w:hAnsi="Times New Roman"/>
        </w:rPr>
        <w:t>Optional h</w:t>
      </w:r>
      <w:r>
        <w:rPr>
          <w:rFonts w:ascii="Times New Roman" w:hAnsi="Times New Roman"/>
        </w:rPr>
        <w:t>ost orientation meeting and tour of convention facility (approx. 1 hour)</w:t>
      </w:r>
    </w:p>
    <w:p w:rsidR="00B66932" w:rsidRDefault="00B66932">
      <w:pPr>
        <w:numPr>
          <w:ilvl w:val="0"/>
          <w:numId w:val="23"/>
        </w:numPr>
        <w:tabs>
          <w:tab w:val="left" w:pos="1800"/>
        </w:tabs>
        <w:ind w:left="1800"/>
        <w:rPr>
          <w:rFonts w:ascii="Times New Roman" w:hAnsi="Times New Roman"/>
        </w:rPr>
      </w:pPr>
      <w:r>
        <w:rPr>
          <w:rFonts w:ascii="Times New Roman" w:hAnsi="Times New Roman"/>
        </w:rPr>
        <w:t xml:space="preserve">volunteer staging room (keyed; ICMA supplies </w:t>
      </w:r>
      <w:r w:rsidR="00A279F1">
        <w:rPr>
          <w:rFonts w:ascii="Times New Roman" w:hAnsi="Times New Roman"/>
        </w:rPr>
        <w:t>w</w:t>
      </w:r>
      <w:r>
        <w:rPr>
          <w:rFonts w:ascii="Times New Roman" w:hAnsi="Times New Roman"/>
        </w:rPr>
        <w:t>alkie to c</w:t>
      </w:r>
      <w:r w:rsidR="00A279F1">
        <w:rPr>
          <w:rFonts w:ascii="Times New Roman" w:hAnsi="Times New Roman"/>
        </w:rPr>
        <w:t>ommunicate with business office;</w:t>
      </w:r>
      <w:r>
        <w:rPr>
          <w:rFonts w:ascii="Times New Roman" w:hAnsi="Times New Roman"/>
        </w:rPr>
        <w:t xml:space="preserve"> HC supplies food if wanted)</w:t>
      </w:r>
    </w:p>
    <w:p w:rsidR="00B66932" w:rsidRDefault="00B66932">
      <w:pPr>
        <w:rPr>
          <w:rFonts w:ascii="Times New Roman" w:hAnsi="Times New Roman"/>
        </w:rPr>
      </w:pPr>
      <w:r>
        <w:rPr>
          <w:rFonts w:ascii="Times New Roman" w:hAnsi="Times New Roman"/>
        </w:rPr>
        <w:tab/>
      </w:r>
      <w:r>
        <w:rPr>
          <w:rFonts w:ascii="Times New Roman" w:hAnsi="Times New Roman"/>
        </w:rPr>
        <w:tab/>
      </w:r>
    </w:p>
    <w:p w:rsidR="00B66932" w:rsidRDefault="00B66932">
      <w:pPr>
        <w:rPr>
          <w:rFonts w:ascii="Times New Roman" w:hAnsi="Times New Roman"/>
        </w:rPr>
      </w:pPr>
    </w:p>
    <w:p w:rsidR="00B66932" w:rsidRDefault="00B66932">
      <w:pPr>
        <w:rPr>
          <w:rFonts w:ascii="Times New Roman" w:hAnsi="Times New Roman"/>
        </w:rPr>
      </w:pPr>
    </w:p>
    <w:p w:rsidR="00B66932" w:rsidRDefault="00B66932">
      <w:pPr>
        <w:pStyle w:val="Heading3"/>
      </w:pPr>
      <w:r>
        <w:t>Saturday</w:t>
      </w:r>
    </w:p>
    <w:p w:rsidR="00B66932" w:rsidRDefault="00B66932">
      <w:pPr>
        <w:rPr>
          <w:rFonts w:ascii="Times New Roman" w:hAnsi="Times New Roman"/>
        </w:rPr>
      </w:pPr>
      <w:r>
        <w:rPr>
          <w:rFonts w:ascii="Times New Roman" w:hAnsi="Times New Roman"/>
        </w:rPr>
        <w:t>7: 30 am</w:t>
      </w:r>
      <w:r>
        <w:rPr>
          <w:rFonts w:ascii="Times New Roman" w:hAnsi="Times New Roman"/>
        </w:rPr>
        <w:tab/>
        <w:t>HC volunteers may register ½ hour before registration opens</w:t>
      </w:r>
    </w:p>
    <w:p w:rsidR="00B66932" w:rsidRDefault="00B66932">
      <w:pPr>
        <w:rPr>
          <w:rFonts w:ascii="Times New Roman" w:hAnsi="Times New Roman"/>
        </w:rPr>
      </w:pPr>
    </w:p>
    <w:p w:rsidR="00B66932" w:rsidRDefault="00B66932">
      <w:pPr>
        <w:rPr>
          <w:rFonts w:ascii="Times New Roman" w:hAnsi="Times New Roman"/>
        </w:rPr>
      </w:pPr>
      <w:r>
        <w:rPr>
          <w:rFonts w:ascii="Times New Roman" w:hAnsi="Times New Roman"/>
        </w:rPr>
        <w:t>10 am-5 pm</w:t>
      </w:r>
      <w:r>
        <w:rPr>
          <w:rFonts w:ascii="Times New Roman" w:hAnsi="Times New Roman"/>
        </w:rPr>
        <w:tab/>
        <w:t>Welcome desks at each hotel and airport</w:t>
      </w:r>
    </w:p>
    <w:p w:rsidR="00B66932" w:rsidRDefault="00B66932">
      <w:pPr>
        <w:pStyle w:val="Header"/>
        <w:numPr>
          <w:ilvl w:val="0"/>
          <w:numId w:val="24"/>
        </w:numPr>
        <w:tabs>
          <w:tab w:val="clear" w:pos="4320"/>
          <w:tab w:val="clear" w:pos="8640"/>
          <w:tab w:val="left" w:pos="1800"/>
        </w:tabs>
        <w:ind w:left="1800"/>
      </w:pPr>
      <w:r>
        <w:t>ICMA arranges for desks and has signs made</w:t>
      </w:r>
    </w:p>
    <w:p w:rsidR="00B66932" w:rsidRDefault="00B66932">
      <w:pPr>
        <w:pStyle w:val="Header"/>
        <w:tabs>
          <w:tab w:val="clear" w:pos="4320"/>
          <w:tab w:val="clear" w:pos="8640"/>
        </w:tabs>
      </w:pPr>
    </w:p>
    <w:p w:rsidR="00B66932" w:rsidRDefault="00B66932">
      <w:pPr>
        <w:pStyle w:val="Header"/>
        <w:tabs>
          <w:tab w:val="clear" w:pos="4320"/>
          <w:tab w:val="clear" w:pos="8640"/>
        </w:tabs>
      </w:pPr>
      <w:r>
        <w:t>8 am-6 pm</w:t>
      </w:r>
      <w:r>
        <w:tab/>
        <w:t>Main Host desk at convention center</w:t>
      </w:r>
    </w:p>
    <w:p w:rsidR="00B66932" w:rsidRDefault="00B66932">
      <w:pPr>
        <w:pStyle w:val="Header"/>
        <w:tabs>
          <w:tab w:val="clear" w:pos="4320"/>
          <w:tab w:val="clear" w:pos="8640"/>
        </w:tabs>
      </w:pPr>
    </w:p>
    <w:p w:rsidR="00B66932" w:rsidRDefault="00B66932">
      <w:pPr>
        <w:pStyle w:val="Header"/>
        <w:tabs>
          <w:tab w:val="clear" w:pos="4320"/>
          <w:tab w:val="clear" w:pos="8640"/>
        </w:tabs>
      </w:pPr>
      <w:r>
        <w:t>Ongoing</w:t>
      </w:r>
      <w:r>
        <w:tab/>
        <w:t xml:space="preserve">Human </w:t>
      </w:r>
      <w:proofErr w:type="spellStart"/>
      <w:r>
        <w:t>directionals</w:t>
      </w:r>
      <w:proofErr w:type="spellEnd"/>
      <w:r>
        <w:t xml:space="preserve"> in convention center (should know city well)</w:t>
      </w:r>
    </w:p>
    <w:p w:rsidR="00B66932" w:rsidRDefault="00B66932">
      <w:pPr>
        <w:pStyle w:val="Header"/>
        <w:tabs>
          <w:tab w:val="clear" w:pos="4320"/>
          <w:tab w:val="clear" w:pos="8640"/>
        </w:tabs>
      </w:pPr>
    </w:p>
    <w:p w:rsidR="00B66932" w:rsidRDefault="00B66932">
      <w:pPr>
        <w:rPr>
          <w:rFonts w:ascii="Times New Roman" w:hAnsi="Times New Roman"/>
        </w:rPr>
      </w:pPr>
      <w:r>
        <w:rPr>
          <w:rFonts w:ascii="Times New Roman" w:hAnsi="Times New Roman"/>
        </w:rPr>
        <w:t>Evening</w:t>
      </w:r>
      <w:r>
        <w:rPr>
          <w:rFonts w:ascii="Times New Roman" w:hAnsi="Times New Roman"/>
        </w:rPr>
        <w:tab/>
      </w:r>
      <w:r w:rsidR="00B84BC2" w:rsidRPr="00B84BC2">
        <w:rPr>
          <w:rFonts w:ascii="Times New Roman" w:hAnsi="Times New Roman"/>
        </w:rPr>
        <w:t>Co-host evening reception</w:t>
      </w:r>
    </w:p>
    <w:p w:rsidR="00B66932" w:rsidRDefault="00B84BC2" w:rsidP="00B84BC2">
      <w:pPr>
        <w:pStyle w:val="Header"/>
        <w:tabs>
          <w:tab w:val="clear" w:pos="4320"/>
          <w:tab w:val="clear" w:pos="8640"/>
        </w:tabs>
        <w:ind w:left="720" w:firstLine="720"/>
      </w:pPr>
      <w:r>
        <w:t>HC chair and</w:t>
      </w:r>
      <w:r w:rsidR="001E61BC">
        <w:t xml:space="preserve"> </w:t>
      </w:r>
      <w:r w:rsidR="00B21748">
        <w:t>partner</w:t>
      </w:r>
      <w:r w:rsidR="001E61BC">
        <w:t xml:space="preserve"> are </w:t>
      </w:r>
      <w:r>
        <w:t>invited to Leadership Dinner</w:t>
      </w:r>
    </w:p>
    <w:p w:rsidR="00B84BC2" w:rsidRDefault="00B66932">
      <w:pPr>
        <w:pStyle w:val="Header"/>
        <w:tabs>
          <w:tab w:val="clear" w:pos="4320"/>
          <w:tab w:val="clear" w:pos="8640"/>
        </w:tabs>
        <w:ind w:firstLine="720"/>
      </w:pPr>
      <w:r>
        <w:tab/>
      </w:r>
    </w:p>
    <w:p w:rsidR="00B66932" w:rsidRDefault="00B66932">
      <w:pPr>
        <w:pStyle w:val="Header"/>
        <w:tabs>
          <w:tab w:val="clear" w:pos="4320"/>
          <w:tab w:val="clear" w:pos="8640"/>
        </w:tabs>
        <w:ind w:firstLine="720"/>
      </w:pPr>
    </w:p>
    <w:p w:rsidR="00B66932" w:rsidRDefault="00B66932">
      <w:pPr>
        <w:pStyle w:val="Header"/>
        <w:tabs>
          <w:tab w:val="clear" w:pos="4320"/>
          <w:tab w:val="clear" w:pos="8640"/>
        </w:tabs>
      </w:pPr>
    </w:p>
    <w:p w:rsidR="00B66932" w:rsidRDefault="00B66932">
      <w:pPr>
        <w:pStyle w:val="Header"/>
        <w:tabs>
          <w:tab w:val="clear" w:pos="4320"/>
          <w:tab w:val="clear" w:pos="8640"/>
        </w:tabs>
      </w:pPr>
      <w:r>
        <w:rPr>
          <w:u w:val="single"/>
        </w:rPr>
        <w:t>Sunday</w:t>
      </w:r>
    </w:p>
    <w:p w:rsidR="00B66932" w:rsidRDefault="00B66932">
      <w:pPr>
        <w:pStyle w:val="Header"/>
        <w:tabs>
          <w:tab w:val="clear" w:pos="4320"/>
          <w:tab w:val="clear" w:pos="8640"/>
        </w:tabs>
        <w:ind w:left="1440" w:hanging="1440"/>
      </w:pPr>
      <w:r>
        <w:t>7-8:30 am</w:t>
      </w:r>
      <w:r>
        <w:tab/>
        <w:t>5K: Host rep. coordinates (brings prizes &amp; snacks; collects and delivers signed waivers to conference office; reports winner and times to conference office for newspaper)</w:t>
      </w:r>
    </w:p>
    <w:p w:rsidR="00B66932" w:rsidRDefault="00B66932">
      <w:pPr>
        <w:pStyle w:val="Header"/>
        <w:tabs>
          <w:tab w:val="clear" w:pos="4320"/>
          <w:tab w:val="clear" w:pos="8640"/>
        </w:tabs>
      </w:pPr>
    </w:p>
    <w:p w:rsidR="00B66932" w:rsidRDefault="00B66932">
      <w:pPr>
        <w:pStyle w:val="Header"/>
        <w:tabs>
          <w:tab w:val="clear" w:pos="4320"/>
          <w:tab w:val="clear" w:pos="8640"/>
        </w:tabs>
      </w:pPr>
      <w:r>
        <w:t>8 am-3 pm</w:t>
      </w:r>
      <w:r>
        <w:tab/>
        <w:t>Welcome desks at each hotel; airport</w:t>
      </w:r>
    </w:p>
    <w:p w:rsidR="00B66932" w:rsidRDefault="00B66932">
      <w:pPr>
        <w:pStyle w:val="Header"/>
        <w:tabs>
          <w:tab w:val="clear" w:pos="4320"/>
          <w:tab w:val="clear" w:pos="8640"/>
        </w:tabs>
      </w:pPr>
      <w:r>
        <w:tab/>
      </w:r>
      <w:r>
        <w:tab/>
        <w:t>Main Host desk in convention center</w:t>
      </w:r>
    </w:p>
    <w:p w:rsidR="00B66932" w:rsidRDefault="00B66932">
      <w:pPr>
        <w:pStyle w:val="Header"/>
        <w:tabs>
          <w:tab w:val="clear" w:pos="4320"/>
          <w:tab w:val="clear" w:pos="8640"/>
        </w:tabs>
      </w:pPr>
    </w:p>
    <w:p w:rsidR="00B66932" w:rsidRDefault="00B66932">
      <w:pPr>
        <w:pStyle w:val="Header"/>
        <w:tabs>
          <w:tab w:val="clear" w:pos="4320"/>
          <w:tab w:val="clear" w:pos="8640"/>
        </w:tabs>
      </w:pPr>
      <w:r>
        <w:t>3-5 pm</w:t>
      </w:r>
      <w:r>
        <w:tab/>
      </w:r>
      <w:r>
        <w:tab/>
        <w:t>Opening Session</w:t>
      </w:r>
    </w:p>
    <w:p w:rsidR="00B66932" w:rsidRDefault="00B66932">
      <w:pPr>
        <w:pStyle w:val="Header"/>
        <w:numPr>
          <w:ilvl w:val="0"/>
          <w:numId w:val="25"/>
        </w:numPr>
        <w:tabs>
          <w:tab w:val="clear" w:pos="4320"/>
          <w:tab w:val="clear" w:pos="8640"/>
          <w:tab w:val="left" w:pos="1800"/>
        </w:tabs>
        <w:ind w:left="1800"/>
      </w:pPr>
      <w:r>
        <w:t>H</w:t>
      </w:r>
      <w:r w:rsidR="001E61BC">
        <w:t>ost Committee</w:t>
      </w:r>
      <w:r>
        <w:t xml:space="preserve"> coordinate</w:t>
      </w:r>
      <w:r w:rsidR="00B84BC2">
        <w:t>s</w:t>
      </w:r>
      <w:r>
        <w:t xml:space="preserve"> </w:t>
      </w:r>
      <w:r w:rsidR="00B84BC2">
        <w:t>greetings by elected officials</w:t>
      </w:r>
      <w:r>
        <w:t xml:space="preserve"> </w:t>
      </w:r>
    </w:p>
    <w:p w:rsidR="00B66932" w:rsidRDefault="00B21748">
      <w:pPr>
        <w:pStyle w:val="Header"/>
        <w:numPr>
          <w:ilvl w:val="0"/>
          <w:numId w:val="25"/>
        </w:numPr>
        <w:tabs>
          <w:tab w:val="clear" w:pos="4320"/>
          <w:tab w:val="clear" w:pos="8640"/>
          <w:tab w:val="left" w:pos="1800"/>
        </w:tabs>
        <w:ind w:left="1800"/>
      </w:pPr>
      <w:r>
        <w:t>C</w:t>
      </w:r>
      <w:r w:rsidR="00B66932">
        <w:t>hair</w:t>
      </w:r>
      <w:r w:rsidR="001E61BC">
        <w:t xml:space="preserve"> present</w:t>
      </w:r>
      <w:r w:rsidR="00B66932">
        <w:t xml:space="preserve"> gift to ICMA</w:t>
      </w:r>
    </w:p>
    <w:p w:rsidR="00B66932" w:rsidRDefault="00B66932">
      <w:pPr>
        <w:pStyle w:val="Header"/>
        <w:tabs>
          <w:tab w:val="clear" w:pos="4320"/>
          <w:tab w:val="clear" w:pos="8640"/>
        </w:tabs>
      </w:pPr>
    </w:p>
    <w:p w:rsidR="00B66932" w:rsidRDefault="00B66932">
      <w:pPr>
        <w:pStyle w:val="Header"/>
        <w:tabs>
          <w:tab w:val="clear" w:pos="4320"/>
          <w:tab w:val="clear" w:pos="8640"/>
        </w:tabs>
      </w:pPr>
      <w:r>
        <w:t>5-7 pm</w:t>
      </w:r>
      <w:r>
        <w:tab/>
      </w:r>
      <w:r>
        <w:tab/>
        <w:t xml:space="preserve">Co-host Welcoming Reception </w:t>
      </w:r>
    </w:p>
    <w:p w:rsidR="00B66932" w:rsidRDefault="00B66932">
      <w:pPr>
        <w:pStyle w:val="Header"/>
        <w:tabs>
          <w:tab w:val="clear" w:pos="4320"/>
          <w:tab w:val="clear" w:pos="8640"/>
        </w:tabs>
      </w:pPr>
    </w:p>
    <w:p w:rsidR="00B66932" w:rsidRDefault="00B66932">
      <w:pPr>
        <w:pStyle w:val="Header"/>
        <w:tabs>
          <w:tab w:val="clear" w:pos="4320"/>
          <w:tab w:val="clear" w:pos="8640"/>
        </w:tabs>
      </w:pPr>
      <w:r>
        <w:rPr>
          <w:u w:val="single"/>
        </w:rPr>
        <w:t>Monday</w:t>
      </w:r>
    </w:p>
    <w:p w:rsidR="00B66932" w:rsidRDefault="00B66932">
      <w:pPr>
        <w:pStyle w:val="Header"/>
        <w:tabs>
          <w:tab w:val="clear" w:pos="4320"/>
          <w:tab w:val="clear" w:pos="8640"/>
        </w:tabs>
      </w:pPr>
      <w:r>
        <w:t>7-8:15 am</w:t>
      </w:r>
      <w:r>
        <w:tab/>
      </w:r>
      <w:r w:rsidR="001E61BC">
        <w:t>Inspirational</w:t>
      </w:r>
      <w:r>
        <w:t xml:space="preserve"> Breakfast</w:t>
      </w:r>
    </w:p>
    <w:p w:rsidR="00B66932" w:rsidRDefault="00B66932">
      <w:pPr>
        <w:pStyle w:val="Header"/>
        <w:tabs>
          <w:tab w:val="clear" w:pos="4320"/>
          <w:tab w:val="clear" w:pos="8640"/>
        </w:tabs>
      </w:pPr>
    </w:p>
    <w:p w:rsidR="00B66932" w:rsidRDefault="00B66932">
      <w:pPr>
        <w:pStyle w:val="Header"/>
        <w:tabs>
          <w:tab w:val="clear" w:pos="4320"/>
          <w:tab w:val="clear" w:pos="8640"/>
        </w:tabs>
      </w:pPr>
      <w:r>
        <w:t>8 am-5pm</w:t>
      </w:r>
      <w:r>
        <w:tab/>
        <w:t>Main host desk in convention center</w:t>
      </w:r>
    </w:p>
    <w:p w:rsidR="00B66932" w:rsidRDefault="00B66932">
      <w:pPr>
        <w:pStyle w:val="Header"/>
        <w:tabs>
          <w:tab w:val="clear" w:pos="4320"/>
          <w:tab w:val="clear" w:pos="8640"/>
        </w:tabs>
      </w:pPr>
    </w:p>
    <w:p w:rsidR="00B66932" w:rsidRDefault="00B66932">
      <w:pPr>
        <w:pStyle w:val="Header"/>
        <w:tabs>
          <w:tab w:val="clear" w:pos="4320"/>
          <w:tab w:val="clear" w:pos="8640"/>
        </w:tabs>
        <w:ind w:left="1440" w:hanging="1440"/>
      </w:pPr>
      <w:r>
        <w:t>10 am-Noon</w:t>
      </w:r>
      <w:r>
        <w:tab/>
        <w:t>Field demos: HC reps. help to load buses, give driver(s) directions (in advance, too), get demo off on time and accompany it</w:t>
      </w:r>
    </w:p>
    <w:p w:rsidR="00B66932" w:rsidRDefault="00B66932">
      <w:pPr>
        <w:pStyle w:val="Header"/>
        <w:tabs>
          <w:tab w:val="clear" w:pos="4320"/>
          <w:tab w:val="clear" w:pos="8640"/>
        </w:tabs>
        <w:ind w:left="1440" w:hanging="1440"/>
      </w:pPr>
    </w:p>
    <w:p w:rsidR="00B66932" w:rsidRDefault="00B21748">
      <w:pPr>
        <w:pStyle w:val="Header"/>
        <w:tabs>
          <w:tab w:val="clear" w:pos="4320"/>
          <w:tab w:val="clear" w:pos="8640"/>
        </w:tabs>
        <w:ind w:left="1440" w:hanging="1440"/>
      </w:pPr>
      <w:r>
        <w:t>1-3 pm</w:t>
      </w:r>
      <w:r>
        <w:tab/>
        <w:t>M</w:t>
      </w:r>
      <w:r w:rsidR="00B66932">
        <w:t>ore field demos</w:t>
      </w: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pPr>
      <w:r>
        <w:rPr>
          <w:u w:val="single"/>
        </w:rPr>
        <w:t>Tuesday</w:t>
      </w:r>
    </w:p>
    <w:p w:rsidR="00B66932" w:rsidRDefault="00B66932">
      <w:pPr>
        <w:pStyle w:val="Header"/>
        <w:tabs>
          <w:tab w:val="clear" w:pos="4320"/>
          <w:tab w:val="clear" w:pos="8640"/>
        </w:tabs>
        <w:ind w:left="1440" w:hanging="1440"/>
      </w:pPr>
      <w:r>
        <w:t>8 am-5 pm</w:t>
      </w:r>
      <w:r>
        <w:tab/>
        <w:t>Main host desk in convention center</w:t>
      </w: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pPr>
      <w:r>
        <w:t>12:30-4:30 pm</w:t>
      </w:r>
      <w:r>
        <w:tab/>
        <w:t>Tennis tournament: HC rep. has everyone sign a waiver that ICMA supplies; trouble shoots event; supplies refreshments; reports winners to business office</w:t>
      </w:r>
    </w:p>
    <w:p w:rsidR="00B66932" w:rsidRDefault="00B66932">
      <w:pPr>
        <w:pStyle w:val="Header"/>
        <w:tabs>
          <w:tab w:val="clear" w:pos="4320"/>
          <w:tab w:val="clear" w:pos="8640"/>
        </w:tabs>
        <w:ind w:left="1440" w:hanging="1440"/>
      </w:pPr>
    </w:p>
    <w:p w:rsidR="00B66932" w:rsidRDefault="00B21748">
      <w:pPr>
        <w:pStyle w:val="Header"/>
        <w:tabs>
          <w:tab w:val="clear" w:pos="4320"/>
          <w:tab w:val="clear" w:pos="8640"/>
        </w:tabs>
        <w:ind w:left="1440" w:hanging="1440"/>
      </w:pPr>
      <w:r>
        <w:t>1-3 pm</w:t>
      </w:r>
      <w:r>
        <w:tab/>
      </w:r>
      <w:r w:rsidR="00B66932">
        <w:t>Field demos</w:t>
      </w: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pPr>
    </w:p>
    <w:p w:rsidR="00B66932" w:rsidRDefault="00B66932">
      <w:pPr>
        <w:pStyle w:val="Header"/>
        <w:tabs>
          <w:tab w:val="clear" w:pos="4320"/>
          <w:tab w:val="clear" w:pos="8640"/>
        </w:tabs>
        <w:ind w:left="1440" w:hanging="1440"/>
        <w:rPr>
          <w:u w:val="single"/>
        </w:rPr>
      </w:pPr>
    </w:p>
    <w:p w:rsidR="00B66932" w:rsidRDefault="00B66932">
      <w:pPr>
        <w:pStyle w:val="Header"/>
        <w:tabs>
          <w:tab w:val="clear" w:pos="4320"/>
          <w:tab w:val="clear" w:pos="8640"/>
        </w:tabs>
        <w:ind w:left="1440" w:hanging="1440"/>
      </w:pPr>
      <w:r>
        <w:rPr>
          <w:u w:val="single"/>
        </w:rPr>
        <w:t>Wednesday</w:t>
      </w:r>
    </w:p>
    <w:p w:rsidR="001D01FE" w:rsidRDefault="001D01FE" w:rsidP="001D01FE">
      <w:pPr>
        <w:pStyle w:val="Header"/>
        <w:tabs>
          <w:tab w:val="clear" w:pos="4320"/>
          <w:tab w:val="clear" w:pos="8640"/>
        </w:tabs>
        <w:ind w:left="1440" w:hanging="1440"/>
      </w:pPr>
      <w:r>
        <w:t>7 am-2 pm</w:t>
      </w:r>
      <w:r>
        <w:tab/>
        <w:t>Golf tournament: HC reps. help load buses at each hotel; makes sure waiver signed; trouble shoots event; reports winners to business office. (Note: Sometimes this event is held on Sunday rather than Wednesday.)</w:t>
      </w:r>
    </w:p>
    <w:p w:rsidR="001D01FE" w:rsidRDefault="001D01FE">
      <w:pPr>
        <w:pStyle w:val="Header"/>
        <w:tabs>
          <w:tab w:val="clear" w:pos="4320"/>
          <w:tab w:val="clear" w:pos="8640"/>
        </w:tabs>
        <w:ind w:left="1440" w:hanging="1440"/>
      </w:pPr>
    </w:p>
    <w:p w:rsidR="001D01FE" w:rsidRDefault="001D01FE" w:rsidP="001D01FE">
      <w:pPr>
        <w:pStyle w:val="Header"/>
        <w:tabs>
          <w:tab w:val="clear" w:pos="4320"/>
          <w:tab w:val="clear" w:pos="8640"/>
        </w:tabs>
        <w:ind w:left="1440" w:hanging="1440"/>
      </w:pPr>
      <w:r>
        <w:t>8:30</w:t>
      </w:r>
      <w:r w:rsidR="00B66932">
        <w:t>-</w:t>
      </w:r>
      <w:r>
        <w:t>10:</w:t>
      </w:r>
      <w:r w:rsidR="003E61F8">
        <w:t>30</w:t>
      </w:r>
      <w:r w:rsidR="00B66932">
        <w:t>am</w:t>
      </w:r>
      <w:r w:rsidR="00B66932">
        <w:tab/>
      </w:r>
      <w:r>
        <w:t>Celebration of Service/Closing Session</w:t>
      </w:r>
    </w:p>
    <w:p w:rsidR="001D01FE" w:rsidRDefault="001D01FE" w:rsidP="001D01FE">
      <w:pPr>
        <w:pStyle w:val="Header"/>
        <w:numPr>
          <w:ilvl w:val="0"/>
          <w:numId w:val="26"/>
        </w:numPr>
        <w:tabs>
          <w:tab w:val="clear" w:pos="4320"/>
          <w:tab w:val="clear" w:pos="8640"/>
          <w:tab w:val="left" w:pos="1800"/>
        </w:tabs>
        <w:ind w:left="1800"/>
      </w:pPr>
      <w:r>
        <w:t>All HC members invited; chair must attend to receive plaque</w:t>
      </w:r>
    </w:p>
    <w:p w:rsidR="00B66932" w:rsidRDefault="001D01FE" w:rsidP="001D01FE">
      <w:pPr>
        <w:pStyle w:val="Header"/>
        <w:tabs>
          <w:tab w:val="clear" w:pos="4320"/>
          <w:tab w:val="clear" w:pos="8640"/>
        </w:tabs>
        <w:ind w:left="1440" w:hanging="1440"/>
      </w:pPr>
      <w:r>
        <w:t xml:space="preserve"> </w:t>
      </w:r>
    </w:p>
    <w:p w:rsidR="00B66932" w:rsidRDefault="00B66932">
      <w:pPr>
        <w:pStyle w:val="Header"/>
        <w:tabs>
          <w:tab w:val="clear" w:pos="4320"/>
          <w:tab w:val="clear" w:pos="8640"/>
        </w:tabs>
        <w:ind w:left="1440" w:hanging="1440"/>
      </w:pPr>
      <w:r>
        <w:t>9-Noon</w:t>
      </w:r>
      <w:r>
        <w:tab/>
        <w:t>Main Host committee desk</w:t>
      </w:r>
    </w:p>
    <w:p w:rsidR="00B66932" w:rsidRDefault="00B66932">
      <w:pPr>
        <w:pStyle w:val="Header"/>
        <w:tabs>
          <w:tab w:val="clear" w:pos="4320"/>
          <w:tab w:val="clear" w:pos="8640"/>
        </w:tabs>
        <w:ind w:left="1440" w:hanging="1440"/>
      </w:pPr>
    </w:p>
    <w:p w:rsidR="00B66932" w:rsidRDefault="001D01FE" w:rsidP="001D01FE">
      <w:pPr>
        <w:pStyle w:val="Header"/>
        <w:tabs>
          <w:tab w:val="clear" w:pos="4320"/>
          <w:tab w:val="clear" w:pos="8640"/>
        </w:tabs>
        <w:ind w:left="1440" w:hanging="1440"/>
      </w:pPr>
      <w:r>
        <w:t>11 am-</w:t>
      </w:r>
      <w:r w:rsidR="00B66932">
        <w:tab/>
      </w:r>
      <w:r>
        <w:t>“Pass the torch” meeting with next year’s HC</w:t>
      </w:r>
    </w:p>
    <w:p w:rsidR="00B66932" w:rsidRDefault="001D01FE" w:rsidP="002B749A">
      <w:pPr>
        <w:pStyle w:val="Header"/>
        <w:tabs>
          <w:tab w:val="clear" w:pos="4320"/>
          <w:tab w:val="clear" w:pos="8640"/>
        </w:tabs>
        <w:ind w:left="1440" w:hanging="1440"/>
        <w:rPr>
          <w:spacing w:val="-3"/>
        </w:rPr>
      </w:pPr>
      <w:r>
        <w:t xml:space="preserve">  12:15 pm</w:t>
      </w:r>
    </w:p>
    <w:sectPr w:rsidR="00B66932" w:rsidSect="00A75394">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A87" w:rsidRDefault="006A2A87">
      <w:pPr>
        <w:spacing w:line="20" w:lineRule="exact"/>
      </w:pPr>
    </w:p>
  </w:endnote>
  <w:endnote w:type="continuationSeparator" w:id="0">
    <w:p w:rsidR="006A2A87" w:rsidRDefault="006A2A87">
      <w:r>
        <w:t xml:space="preserve"> </w:t>
      </w:r>
    </w:p>
  </w:endnote>
  <w:endnote w:type="continuationNotice" w:id="1">
    <w:p w:rsidR="006A2A87" w:rsidRDefault="006A2A8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9B" w:rsidRDefault="00BC5B40">
    <w:pPr>
      <w:pStyle w:val="Footer"/>
      <w:framePr w:wrap="around" w:vAnchor="text" w:hAnchor="margin" w:xAlign="center" w:y="1"/>
      <w:rPr>
        <w:rStyle w:val="PageNumber"/>
      </w:rPr>
    </w:pPr>
    <w:r>
      <w:rPr>
        <w:rStyle w:val="PageNumber"/>
      </w:rPr>
      <w:fldChar w:fldCharType="begin"/>
    </w:r>
    <w:r w:rsidR="00B15C9B">
      <w:rPr>
        <w:rStyle w:val="PageNumber"/>
      </w:rPr>
      <w:instrText xml:space="preserve">PAGE  </w:instrText>
    </w:r>
    <w:r>
      <w:rPr>
        <w:rStyle w:val="PageNumber"/>
      </w:rPr>
      <w:fldChar w:fldCharType="end"/>
    </w:r>
  </w:p>
  <w:p w:rsidR="00B15C9B" w:rsidRDefault="00B1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9B" w:rsidRDefault="00BC5B40">
    <w:pPr>
      <w:pStyle w:val="Footer"/>
      <w:framePr w:wrap="around" w:vAnchor="text" w:hAnchor="margin" w:xAlign="center" w:y="1"/>
      <w:rPr>
        <w:rStyle w:val="PageNumber"/>
      </w:rPr>
    </w:pPr>
    <w:r>
      <w:rPr>
        <w:rStyle w:val="PageNumber"/>
      </w:rPr>
      <w:fldChar w:fldCharType="begin"/>
    </w:r>
    <w:r w:rsidR="00B15C9B">
      <w:rPr>
        <w:rStyle w:val="PageNumber"/>
      </w:rPr>
      <w:instrText xml:space="preserve">PAGE  </w:instrText>
    </w:r>
    <w:r>
      <w:rPr>
        <w:rStyle w:val="PageNumber"/>
      </w:rPr>
      <w:fldChar w:fldCharType="separate"/>
    </w:r>
    <w:r w:rsidR="00353273">
      <w:rPr>
        <w:rStyle w:val="PageNumber"/>
        <w:noProof/>
      </w:rPr>
      <w:t>9</w:t>
    </w:r>
    <w:r>
      <w:rPr>
        <w:rStyle w:val="PageNumber"/>
      </w:rPr>
      <w:fldChar w:fldCharType="end"/>
    </w:r>
  </w:p>
  <w:p w:rsidR="00B15C9B" w:rsidRDefault="00B1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A87" w:rsidRDefault="006A2A87">
      <w:r>
        <w:separator/>
      </w:r>
    </w:p>
  </w:footnote>
  <w:footnote w:type="continuationSeparator" w:id="0">
    <w:p w:rsidR="006A2A87" w:rsidRDefault="006A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64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DE6912"/>
    <w:multiLevelType w:val="singleLevel"/>
    <w:tmpl w:val="35A2E706"/>
    <w:lvl w:ilvl="0">
      <w:start w:val="3"/>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0C792901"/>
    <w:multiLevelType w:val="singleLevel"/>
    <w:tmpl w:val="35A2E706"/>
    <w:lvl w:ilvl="0">
      <w:numFmt w:val="bullet"/>
      <w:lvlText w:val="-"/>
      <w:lvlJc w:val="left"/>
      <w:pPr>
        <w:tabs>
          <w:tab w:val="num" w:pos="720"/>
        </w:tabs>
        <w:ind w:left="720" w:hanging="360"/>
      </w:pPr>
      <w:rPr>
        <w:rFonts w:hint="default"/>
      </w:rPr>
    </w:lvl>
  </w:abstractNum>
  <w:abstractNum w:abstractNumId="4" w15:restartNumberingAfterBreak="0">
    <w:nsid w:val="0DC85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DC0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B42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60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530C28"/>
    <w:multiLevelType w:val="hybridMultilevel"/>
    <w:tmpl w:val="505C4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13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2212E"/>
    <w:multiLevelType w:val="singleLevel"/>
    <w:tmpl w:val="35A2E706"/>
    <w:lvl w:ilvl="0">
      <w:start w:val="3"/>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237275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D451C7"/>
    <w:multiLevelType w:val="singleLevel"/>
    <w:tmpl w:val="181A0C24"/>
    <w:lvl w:ilvl="0">
      <w:start w:val="3"/>
      <w:numFmt w:val="bullet"/>
      <w:lvlText w:val="-"/>
      <w:lvlJc w:val="left"/>
      <w:pPr>
        <w:tabs>
          <w:tab w:val="num" w:pos="720"/>
        </w:tabs>
        <w:ind w:left="720" w:hanging="360"/>
      </w:pPr>
      <w:rPr>
        <w:rFonts w:ascii="Times New Roman" w:hAnsi="Times New Roman" w:hint="default"/>
      </w:rPr>
    </w:lvl>
  </w:abstractNum>
  <w:abstractNum w:abstractNumId="13" w15:restartNumberingAfterBreak="0">
    <w:nsid w:val="29E911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454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F241F6"/>
    <w:multiLevelType w:val="singleLevel"/>
    <w:tmpl w:val="5998AEA6"/>
    <w:lvl w:ilvl="0">
      <w:start w:val="1"/>
      <w:numFmt w:val="decimal"/>
      <w:lvlText w:val="%1)"/>
      <w:lvlJc w:val="left"/>
      <w:pPr>
        <w:tabs>
          <w:tab w:val="num" w:pos="1800"/>
        </w:tabs>
        <w:ind w:left="1800" w:hanging="360"/>
      </w:pPr>
      <w:rPr>
        <w:rFonts w:hint="default"/>
      </w:rPr>
    </w:lvl>
  </w:abstractNum>
  <w:abstractNum w:abstractNumId="16" w15:restartNumberingAfterBreak="0">
    <w:nsid w:val="36D009BE"/>
    <w:multiLevelType w:val="hybridMultilevel"/>
    <w:tmpl w:val="BAFE51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7154E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0B4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897AD6"/>
    <w:multiLevelType w:val="singleLevel"/>
    <w:tmpl w:val="35A2E706"/>
    <w:lvl w:ilvl="0">
      <w:start w:val="3"/>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4D0A3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C72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B11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D65F05"/>
    <w:multiLevelType w:val="singleLevel"/>
    <w:tmpl w:val="35A2E706"/>
    <w:lvl w:ilvl="0">
      <w:start w:val="3"/>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9D05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3F51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7662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34B1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561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233B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B05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D02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A41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E70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2D511C"/>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75D7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8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EF360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
  </w:num>
  <w:num w:numId="3">
    <w:abstractNumId w:val="31"/>
  </w:num>
  <w:num w:numId="4">
    <w:abstractNumId w:val="15"/>
  </w:num>
  <w:num w:numId="5">
    <w:abstractNumId w:val="28"/>
  </w:num>
  <w:num w:numId="6">
    <w:abstractNumId w:val="35"/>
  </w:num>
  <w:num w:numId="7">
    <w:abstractNumId w:val="34"/>
  </w:num>
  <w:num w:numId="8">
    <w:abstractNumId w:val="36"/>
  </w:num>
  <w:num w:numId="9">
    <w:abstractNumId w:val="6"/>
  </w:num>
  <w:num w:numId="10">
    <w:abstractNumId w:val="5"/>
  </w:num>
  <w:num w:numId="11">
    <w:abstractNumId w:val="20"/>
  </w:num>
  <w:num w:numId="12">
    <w:abstractNumId w:val="25"/>
  </w:num>
  <w:num w:numId="13">
    <w:abstractNumId w:val="21"/>
  </w:num>
  <w:num w:numId="14">
    <w:abstractNumId w:val="29"/>
  </w:num>
  <w:num w:numId="15">
    <w:abstractNumId w:val="0"/>
  </w:num>
  <w:num w:numId="16">
    <w:abstractNumId w:val="12"/>
  </w:num>
  <w:num w:numId="17">
    <w:abstractNumId w:val="2"/>
  </w:num>
  <w:num w:numId="18">
    <w:abstractNumId w:val="32"/>
  </w:num>
  <w:num w:numId="19">
    <w:abstractNumId w:val="37"/>
  </w:num>
  <w:num w:numId="20">
    <w:abstractNumId w:val="18"/>
  </w:num>
  <w:num w:numId="21">
    <w:abstractNumId w:val="26"/>
  </w:num>
  <w:num w:numId="22">
    <w:abstractNumId w:val="24"/>
  </w:num>
  <w:num w:numId="23">
    <w:abstractNumId w:val="22"/>
  </w:num>
  <w:num w:numId="24">
    <w:abstractNumId w:val="4"/>
  </w:num>
  <w:num w:numId="25">
    <w:abstractNumId w:val="13"/>
  </w:num>
  <w:num w:numId="26">
    <w:abstractNumId w:val="17"/>
  </w:num>
  <w:num w:numId="27">
    <w:abstractNumId w:val="9"/>
  </w:num>
  <w:num w:numId="28">
    <w:abstractNumId w:val="23"/>
  </w:num>
  <w:num w:numId="29">
    <w:abstractNumId w:val="10"/>
  </w:num>
  <w:num w:numId="30">
    <w:abstractNumId w:val="11"/>
  </w:num>
  <w:num w:numId="31">
    <w:abstractNumId w:val="30"/>
  </w:num>
  <w:num w:numId="32">
    <w:abstractNumId w:val="33"/>
  </w:num>
  <w:num w:numId="33">
    <w:abstractNumId w:val="3"/>
  </w:num>
  <w:num w:numId="34">
    <w:abstractNumId w:val="19"/>
  </w:num>
  <w:num w:numId="35">
    <w:abstractNumId w:val="14"/>
  </w:num>
  <w:num w:numId="36">
    <w:abstractNumId w:val="7"/>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DE"/>
    <w:rsid w:val="000024DB"/>
    <w:rsid w:val="00022FBB"/>
    <w:rsid w:val="000351EB"/>
    <w:rsid w:val="00036283"/>
    <w:rsid w:val="000556CC"/>
    <w:rsid w:val="00077FA0"/>
    <w:rsid w:val="000A7A4A"/>
    <w:rsid w:val="001441DE"/>
    <w:rsid w:val="00146CE7"/>
    <w:rsid w:val="001B4C42"/>
    <w:rsid w:val="001D01FE"/>
    <w:rsid w:val="001E0B5F"/>
    <w:rsid w:val="001E61BC"/>
    <w:rsid w:val="00212DC1"/>
    <w:rsid w:val="00217E58"/>
    <w:rsid w:val="00236FF9"/>
    <w:rsid w:val="00253A71"/>
    <w:rsid w:val="00285AA9"/>
    <w:rsid w:val="0029243D"/>
    <w:rsid w:val="002B1138"/>
    <w:rsid w:val="002B749A"/>
    <w:rsid w:val="00315E50"/>
    <w:rsid w:val="00353273"/>
    <w:rsid w:val="003C2018"/>
    <w:rsid w:val="003E0B09"/>
    <w:rsid w:val="003E61F8"/>
    <w:rsid w:val="003F11A0"/>
    <w:rsid w:val="00405084"/>
    <w:rsid w:val="004163A7"/>
    <w:rsid w:val="0043123E"/>
    <w:rsid w:val="004738ED"/>
    <w:rsid w:val="004B6B55"/>
    <w:rsid w:val="004D774B"/>
    <w:rsid w:val="00501DE4"/>
    <w:rsid w:val="00510457"/>
    <w:rsid w:val="005A0FA8"/>
    <w:rsid w:val="005C6196"/>
    <w:rsid w:val="005E0B06"/>
    <w:rsid w:val="006145BF"/>
    <w:rsid w:val="00646537"/>
    <w:rsid w:val="00671C05"/>
    <w:rsid w:val="006A2A87"/>
    <w:rsid w:val="006F72B2"/>
    <w:rsid w:val="0070103F"/>
    <w:rsid w:val="00752BFB"/>
    <w:rsid w:val="007D608D"/>
    <w:rsid w:val="007F68C0"/>
    <w:rsid w:val="00843D84"/>
    <w:rsid w:val="00857877"/>
    <w:rsid w:val="00875914"/>
    <w:rsid w:val="008E1FE4"/>
    <w:rsid w:val="008E4186"/>
    <w:rsid w:val="00920C60"/>
    <w:rsid w:val="00920F82"/>
    <w:rsid w:val="00983D8F"/>
    <w:rsid w:val="009945FB"/>
    <w:rsid w:val="009C6702"/>
    <w:rsid w:val="009F40F1"/>
    <w:rsid w:val="00A279F1"/>
    <w:rsid w:val="00A4670F"/>
    <w:rsid w:val="00A668E7"/>
    <w:rsid w:val="00A75394"/>
    <w:rsid w:val="00A939E2"/>
    <w:rsid w:val="00AC5872"/>
    <w:rsid w:val="00B14875"/>
    <w:rsid w:val="00B15C9B"/>
    <w:rsid w:val="00B21748"/>
    <w:rsid w:val="00B66932"/>
    <w:rsid w:val="00B84BC2"/>
    <w:rsid w:val="00B92099"/>
    <w:rsid w:val="00BA7E0C"/>
    <w:rsid w:val="00BC5B40"/>
    <w:rsid w:val="00BD51A6"/>
    <w:rsid w:val="00C425B7"/>
    <w:rsid w:val="00C5785F"/>
    <w:rsid w:val="00C659E0"/>
    <w:rsid w:val="00CD2E1E"/>
    <w:rsid w:val="00CD43DE"/>
    <w:rsid w:val="00CE126B"/>
    <w:rsid w:val="00CE1381"/>
    <w:rsid w:val="00CE4CC8"/>
    <w:rsid w:val="00D25161"/>
    <w:rsid w:val="00D9422F"/>
    <w:rsid w:val="00DA31F7"/>
    <w:rsid w:val="00DD3466"/>
    <w:rsid w:val="00DF0B2A"/>
    <w:rsid w:val="00E738D1"/>
    <w:rsid w:val="00E75032"/>
    <w:rsid w:val="00ED3753"/>
    <w:rsid w:val="00EF6161"/>
    <w:rsid w:val="00F027FF"/>
    <w:rsid w:val="00F9532B"/>
    <w:rsid w:val="00FA3C57"/>
    <w:rsid w:val="00FC5180"/>
    <w:rsid w:val="00FE1D84"/>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4ED2084-0599-43AF-BA7F-0AF22379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5FB"/>
    <w:rPr>
      <w:rFonts w:ascii="Courier" w:hAnsi="Courier"/>
      <w:sz w:val="24"/>
    </w:rPr>
  </w:style>
  <w:style w:type="paragraph" w:styleId="Heading1">
    <w:name w:val="heading 1"/>
    <w:basedOn w:val="Normal"/>
    <w:next w:val="Normal"/>
    <w:qFormat/>
    <w:rsid w:val="009945FB"/>
    <w:pPr>
      <w:keepNext/>
      <w:suppressAutoHyphens/>
      <w:jc w:val="right"/>
      <w:outlineLvl w:val="0"/>
    </w:pPr>
    <w:rPr>
      <w:i/>
      <w:spacing w:val="-3"/>
    </w:rPr>
  </w:style>
  <w:style w:type="paragraph" w:styleId="Heading2">
    <w:name w:val="heading 2"/>
    <w:basedOn w:val="Normal"/>
    <w:next w:val="Normal"/>
    <w:qFormat/>
    <w:rsid w:val="009945FB"/>
    <w:pPr>
      <w:keepNext/>
      <w:tabs>
        <w:tab w:val="left" w:pos="-720"/>
      </w:tabs>
      <w:suppressAutoHyphens/>
      <w:jc w:val="center"/>
      <w:outlineLvl w:val="1"/>
    </w:pPr>
    <w:rPr>
      <w:rFonts w:ascii="Times New Roman" w:hAnsi="Times New Roman"/>
      <w:b/>
    </w:rPr>
  </w:style>
  <w:style w:type="paragraph" w:styleId="Heading3">
    <w:name w:val="heading 3"/>
    <w:basedOn w:val="Normal"/>
    <w:next w:val="Normal"/>
    <w:qFormat/>
    <w:rsid w:val="009945FB"/>
    <w:pPr>
      <w:keepNext/>
      <w:tabs>
        <w:tab w:val="left" w:pos="-720"/>
        <w:tab w:val="left" w:pos="0"/>
      </w:tabs>
      <w:suppressAutoHyphens/>
      <w:ind w:left="720" w:hanging="720"/>
      <w:outlineLvl w:val="2"/>
    </w:pPr>
    <w:rPr>
      <w:rFonts w:ascii="Times New Roman" w:hAnsi="Times New Roman"/>
      <w:u w:val="single"/>
    </w:rPr>
  </w:style>
  <w:style w:type="paragraph" w:styleId="Heading4">
    <w:name w:val="heading 4"/>
    <w:basedOn w:val="Normal"/>
    <w:next w:val="Normal"/>
    <w:qFormat/>
    <w:rsid w:val="009945FB"/>
    <w:pPr>
      <w:keepNext/>
      <w:tabs>
        <w:tab w:val="left" w:pos="-720"/>
        <w:tab w:val="left" w:pos="0"/>
      </w:tabs>
      <w:suppressAutoHyphens/>
      <w:outlineLvl w:val="3"/>
    </w:pPr>
    <w:rPr>
      <w:rFonts w:ascii="Times New Roman" w:hAnsi="Times New Roman"/>
      <w:u w:val="single"/>
    </w:rPr>
  </w:style>
  <w:style w:type="paragraph" w:styleId="Heading5">
    <w:name w:val="heading 5"/>
    <w:basedOn w:val="Normal"/>
    <w:next w:val="Normal"/>
    <w:qFormat/>
    <w:rsid w:val="009945FB"/>
    <w:pPr>
      <w:keepNext/>
      <w:outlineLvl w:val="4"/>
    </w:pPr>
    <w:rPr>
      <w:rFonts w:ascii="Times New Roman" w:hAnsi="Times New Roman"/>
      <w:i/>
    </w:rPr>
  </w:style>
  <w:style w:type="paragraph" w:styleId="Heading6">
    <w:name w:val="heading 6"/>
    <w:basedOn w:val="Normal"/>
    <w:next w:val="Normal"/>
    <w:qFormat/>
    <w:rsid w:val="009945FB"/>
    <w:pPr>
      <w:keepNext/>
      <w:tabs>
        <w:tab w:val="center" w:pos="4680"/>
      </w:tabs>
      <w:suppressAutoHyphens/>
      <w:jc w:val="both"/>
      <w:outlineLvl w:val="5"/>
    </w:pPr>
    <w:rPr>
      <w:rFonts w:ascii="Times New Roman" w:hAnsi="Times New Roman"/>
      <w:b/>
      <w:spacing w:val="-3"/>
    </w:rPr>
  </w:style>
  <w:style w:type="paragraph" w:styleId="Heading7">
    <w:name w:val="heading 7"/>
    <w:basedOn w:val="Normal"/>
    <w:next w:val="Normal"/>
    <w:qFormat/>
    <w:rsid w:val="009945FB"/>
    <w:pPr>
      <w:keepNext/>
      <w:tabs>
        <w:tab w:val="center" w:pos="4680"/>
      </w:tabs>
      <w:suppressAutoHyphens/>
      <w:jc w:val="center"/>
      <w:outlineLvl w:val="6"/>
    </w:pPr>
    <w:rPr>
      <w:rFonts w:ascii="Times New Roman" w:hAnsi="Times New Roman"/>
      <w:b/>
      <w:spacing w:val="-3"/>
      <w:sz w:val="28"/>
    </w:rPr>
  </w:style>
  <w:style w:type="paragraph" w:styleId="Heading8">
    <w:name w:val="heading 8"/>
    <w:basedOn w:val="Normal"/>
    <w:next w:val="Normal"/>
    <w:qFormat/>
    <w:rsid w:val="009945FB"/>
    <w:pPr>
      <w:keepNext/>
      <w:jc w:val="center"/>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45FB"/>
  </w:style>
  <w:style w:type="character" w:styleId="EndnoteReference">
    <w:name w:val="endnote reference"/>
    <w:basedOn w:val="DefaultParagraphFont"/>
    <w:semiHidden/>
    <w:rsid w:val="009945FB"/>
    <w:rPr>
      <w:vertAlign w:val="superscript"/>
    </w:rPr>
  </w:style>
  <w:style w:type="paragraph" w:styleId="FootnoteText">
    <w:name w:val="footnote text"/>
    <w:basedOn w:val="Normal"/>
    <w:semiHidden/>
    <w:rsid w:val="009945FB"/>
  </w:style>
  <w:style w:type="character" w:styleId="FootnoteReference">
    <w:name w:val="footnote reference"/>
    <w:basedOn w:val="DefaultParagraphFont"/>
    <w:semiHidden/>
    <w:rsid w:val="009945FB"/>
    <w:rPr>
      <w:vertAlign w:val="superscript"/>
    </w:rPr>
  </w:style>
  <w:style w:type="paragraph" w:styleId="TOC1">
    <w:name w:val="toc 1"/>
    <w:basedOn w:val="Normal"/>
    <w:next w:val="Normal"/>
    <w:semiHidden/>
    <w:rsid w:val="009945FB"/>
    <w:pPr>
      <w:tabs>
        <w:tab w:val="right" w:leader="dot" w:pos="9360"/>
      </w:tabs>
      <w:suppressAutoHyphens/>
      <w:spacing w:before="480"/>
      <w:ind w:left="720" w:right="720" w:hanging="720"/>
    </w:pPr>
  </w:style>
  <w:style w:type="paragraph" w:styleId="TOC2">
    <w:name w:val="toc 2"/>
    <w:basedOn w:val="Normal"/>
    <w:next w:val="Normal"/>
    <w:semiHidden/>
    <w:rsid w:val="009945FB"/>
    <w:pPr>
      <w:tabs>
        <w:tab w:val="right" w:leader="dot" w:pos="9360"/>
      </w:tabs>
      <w:suppressAutoHyphens/>
      <w:ind w:left="1440" w:right="720" w:hanging="720"/>
    </w:pPr>
  </w:style>
  <w:style w:type="paragraph" w:styleId="TOC3">
    <w:name w:val="toc 3"/>
    <w:basedOn w:val="Normal"/>
    <w:next w:val="Normal"/>
    <w:semiHidden/>
    <w:rsid w:val="009945FB"/>
    <w:pPr>
      <w:tabs>
        <w:tab w:val="right" w:leader="dot" w:pos="9360"/>
      </w:tabs>
      <w:suppressAutoHyphens/>
      <w:ind w:left="2160" w:right="720" w:hanging="720"/>
    </w:pPr>
  </w:style>
  <w:style w:type="paragraph" w:styleId="TOC4">
    <w:name w:val="toc 4"/>
    <w:basedOn w:val="Normal"/>
    <w:next w:val="Normal"/>
    <w:semiHidden/>
    <w:rsid w:val="009945FB"/>
    <w:pPr>
      <w:tabs>
        <w:tab w:val="right" w:leader="dot" w:pos="9360"/>
      </w:tabs>
      <w:suppressAutoHyphens/>
      <w:ind w:left="2880" w:right="720" w:hanging="720"/>
    </w:pPr>
  </w:style>
  <w:style w:type="paragraph" w:styleId="TOC5">
    <w:name w:val="toc 5"/>
    <w:basedOn w:val="Normal"/>
    <w:next w:val="Normal"/>
    <w:semiHidden/>
    <w:rsid w:val="009945FB"/>
    <w:pPr>
      <w:tabs>
        <w:tab w:val="right" w:leader="dot" w:pos="9360"/>
      </w:tabs>
      <w:suppressAutoHyphens/>
      <w:ind w:left="3600" w:right="720" w:hanging="720"/>
    </w:pPr>
  </w:style>
  <w:style w:type="paragraph" w:styleId="TOC6">
    <w:name w:val="toc 6"/>
    <w:basedOn w:val="Normal"/>
    <w:next w:val="Normal"/>
    <w:semiHidden/>
    <w:rsid w:val="009945FB"/>
    <w:pPr>
      <w:tabs>
        <w:tab w:val="right" w:pos="9360"/>
      </w:tabs>
      <w:suppressAutoHyphens/>
      <w:ind w:left="720" w:hanging="720"/>
    </w:pPr>
  </w:style>
  <w:style w:type="paragraph" w:styleId="TOC7">
    <w:name w:val="toc 7"/>
    <w:basedOn w:val="Normal"/>
    <w:next w:val="Normal"/>
    <w:semiHidden/>
    <w:rsid w:val="009945FB"/>
    <w:pPr>
      <w:suppressAutoHyphens/>
      <w:ind w:left="720" w:hanging="720"/>
    </w:pPr>
  </w:style>
  <w:style w:type="paragraph" w:styleId="TOC8">
    <w:name w:val="toc 8"/>
    <w:basedOn w:val="Normal"/>
    <w:next w:val="Normal"/>
    <w:semiHidden/>
    <w:rsid w:val="009945FB"/>
    <w:pPr>
      <w:tabs>
        <w:tab w:val="right" w:pos="9360"/>
      </w:tabs>
      <w:suppressAutoHyphens/>
      <w:ind w:left="720" w:hanging="720"/>
    </w:pPr>
  </w:style>
  <w:style w:type="paragraph" w:styleId="TOC9">
    <w:name w:val="toc 9"/>
    <w:basedOn w:val="Normal"/>
    <w:next w:val="Normal"/>
    <w:semiHidden/>
    <w:rsid w:val="009945FB"/>
    <w:pPr>
      <w:tabs>
        <w:tab w:val="right" w:leader="dot" w:pos="9360"/>
      </w:tabs>
      <w:suppressAutoHyphens/>
      <w:ind w:left="720" w:hanging="720"/>
    </w:pPr>
  </w:style>
  <w:style w:type="paragraph" w:styleId="Index1">
    <w:name w:val="index 1"/>
    <w:basedOn w:val="Normal"/>
    <w:next w:val="Normal"/>
    <w:semiHidden/>
    <w:rsid w:val="009945FB"/>
    <w:pPr>
      <w:tabs>
        <w:tab w:val="right" w:leader="dot" w:pos="9360"/>
      </w:tabs>
      <w:suppressAutoHyphens/>
      <w:ind w:left="1440" w:right="720" w:hanging="1440"/>
    </w:pPr>
  </w:style>
  <w:style w:type="paragraph" w:styleId="Index2">
    <w:name w:val="index 2"/>
    <w:basedOn w:val="Normal"/>
    <w:next w:val="Normal"/>
    <w:semiHidden/>
    <w:rsid w:val="009945FB"/>
    <w:pPr>
      <w:tabs>
        <w:tab w:val="right" w:leader="dot" w:pos="9360"/>
      </w:tabs>
      <w:suppressAutoHyphens/>
      <w:ind w:left="1440" w:right="720" w:hanging="720"/>
    </w:pPr>
  </w:style>
  <w:style w:type="paragraph" w:styleId="TOAHeading">
    <w:name w:val="toa heading"/>
    <w:basedOn w:val="Normal"/>
    <w:next w:val="Normal"/>
    <w:semiHidden/>
    <w:rsid w:val="009945FB"/>
    <w:pPr>
      <w:tabs>
        <w:tab w:val="right" w:pos="9360"/>
      </w:tabs>
      <w:suppressAutoHyphens/>
    </w:pPr>
  </w:style>
  <w:style w:type="paragraph" w:styleId="Caption">
    <w:name w:val="caption"/>
    <w:basedOn w:val="Normal"/>
    <w:next w:val="Normal"/>
    <w:qFormat/>
    <w:rsid w:val="009945FB"/>
  </w:style>
  <w:style w:type="character" w:customStyle="1" w:styleId="EquationCaption">
    <w:name w:val="_Equation Caption"/>
    <w:rsid w:val="009945FB"/>
  </w:style>
  <w:style w:type="paragraph" w:styleId="BodyTextIndent">
    <w:name w:val="Body Text Indent"/>
    <w:basedOn w:val="Normal"/>
    <w:rsid w:val="009945FB"/>
    <w:pPr>
      <w:tabs>
        <w:tab w:val="left" w:pos="-720"/>
      </w:tabs>
      <w:suppressAutoHyphens/>
      <w:ind w:left="1440"/>
    </w:pPr>
    <w:rPr>
      <w:rFonts w:ascii="Univers" w:hAnsi="Univers"/>
    </w:rPr>
  </w:style>
  <w:style w:type="paragraph" w:styleId="BodyTextIndent2">
    <w:name w:val="Body Text Indent 2"/>
    <w:basedOn w:val="Normal"/>
    <w:rsid w:val="009945FB"/>
    <w:pPr>
      <w:tabs>
        <w:tab w:val="left" w:pos="-720"/>
        <w:tab w:val="left" w:pos="0"/>
        <w:tab w:val="left" w:pos="720"/>
      </w:tabs>
      <w:suppressAutoHyphens/>
      <w:ind w:left="1440" w:hanging="1440"/>
    </w:pPr>
    <w:rPr>
      <w:rFonts w:ascii="Univers" w:hAnsi="Univers"/>
    </w:rPr>
  </w:style>
  <w:style w:type="paragraph" w:styleId="BodyTextIndent3">
    <w:name w:val="Body Text Indent 3"/>
    <w:basedOn w:val="Normal"/>
    <w:rsid w:val="009945FB"/>
    <w:pPr>
      <w:tabs>
        <w:tab w:val="left" w:pos="-720"/>
        <w:tab w:val="left" w:pos="0"/>
        <w:tab w:val="left" w:pos="720"/>
      </w:tabs>
      <w:suppressAutoHyphens/>
      <w:ind w:left="720" w:hanging="720"/>
    </w:pPr>
    <w:rPr>
      <w:rFonts w:ascii="Univers" w:hAnsi="Univers"/>
    </w:rPr>
  </w:style>
  <w:style w:type="paragraph" w:styleId="Footer">
    <w:name w:val="footer"/>
    <w:basedOn w:val="Normal"/>
    <w:rsid w:val="009945FB"/>
    <w:pPr>
      <w:tabs>
        <w:tab w:val="center" w:pos="4320"/>
        <w:tab w:val="right" w:pos="8640"/>
      </w:tabs>
    </w:pPr>
  </w:style>
  <w:style w:type="character" w:styleId="PageNumber">
    <w:name w:val="page number"/>
    <w:basedOn w:val="DefaultParagraphFont"/>
    <w:rsid w:val="009945FB"/>
  </w:style>
  <w:style w:type="paragraph" w:styleId="BodyText">
    <w:name w:val="Body Text"/>
    <w:basedOn w:val="Normal"/>
    <w:rsid w:val="009945FB"/>
    <w:pPr>
      <w:tabs>
        <w:tab w:val="left" w:pos="-720"/>
        <w:tab w:val="left" w:pos="0"/>
      </w:tabs>
      <w:suppressAutoHyphens/>
      <w:jc w:val="both"/>
    </w:pPr>
    <w:rPr>
      <w:rFonts w:ascii="CG Times" w:hAnsi="CG Times"/>
      <w:spacing w:val="-3"/>
    </w:rPr>
  </w:style>
  <w:style w:type="character" w:styleId="CommentReference">
    <w:name w:val="annotation reference"/>
    <w:basedOn w:val="DefaultParagraphFont"/>
    <w:semiHidden/>
    <w:rsid w:val="009945FB"/>
    <w:rPr>
      <w:sz w:val="16"/>
    </w:rPr>
  </w:style>
  <w:style w:type="paragraph" w:styleId="CommentText">
    <w:name w:val="annotation text"/>
    <w:basedOn w:val="Normal"/>
    <w:semiHidden/>
    <w:rsid w:val="009945FB"/>
    <w:rPr>
      <w:rFonts w:ascii="Times New Roman" w:hAnsi="Times New Roman"/>
      <w:sz w:val="20"/>
    </w:rPr>
  </w:style>
  <w:style w:type="paragraph" w:styleId="Header">
    <w:name w:val="header"/>
    <w:basedOn w:val="Normal"/>
    <w:rsid w:val="009945FB"/>
    <w:pPr>
      <w:tabs>
        <w:tab w:val="center" w:pos="4320"/>
        <w:tab w:val="right" w:pos="8640"/>
      </w:tabs>
    </w:pPr>
    <w:rPr>
      <w:rFonts w:ascii="Times New Roman" w:hAnsi="Times New Roman"/>
    </w:rPr>
  </w:style>
  <w:style w:type="paragraph" w:styleId="BalloonText">
    <w:name w:val="Balloon Text"/>
    <w:basedOn w:val="Normal"/>
    <w:semiHidden/>
    <w:rsid w:val="00CD43DE"/>
    <w:rPr>
      <w:rFonts w:ascii="Tahoma" w:hAnsi="Tahoma" w:cs="Tahoma"/>
      <w:sz w:val="16"/>
      <w:szCs w:val="16"/>
    </w:rPr>
  </w:style>
  <w:style w:type="paragraph" w:styleId="ListParagraph">
    <w:name w:val="List Paragraph"/>
    <w:basedOn w:val="Normal"/>
    <w:uiPriority w:val="34"/>
    <w:qFormat/>
    <w:rsid w:val="00292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2744</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INTERNATIONAL CITY/COUNTY MANAGEMENT ASSOCIATION</vt:lpstr>
    </vt:vector>
  </TitlesOfParts>
  <Company>ICMA</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CITY/COUNTY MANAGEMENT ASSOCIATION</dc:title>
  <dc:creator>IMCA</dc:creator>
  <cp:lastModifiedBy>Ross Hoff</cp:lastModifiedBy>
  <cp:revision>8</cp:revision>
  <cp:lastPrinted>2011-01-25T20:11:00Z</cp:lastPrinted>
  <dcterms:created xsi:type="dcterms:W3CDTF">2017-05-01T16:05:00Z</dcterms:created>
  <dcterms:modified xsi:type="dcterms:W3CDTF">2018-08-03T14:42:00Z</dcterms:modified>
</cp:coreProperties>
</file>