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63979624" w:rsidR="009657C4" w:rsidRPr="00057714" w:rsidRDefault="00784B9D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 w:rsidRPr="00784B9D">
        <w:rPr>
          <w:iCs/>
          <w:color w:val="365F91" w:themeColor="accent1" w:themeShade="BF"/>
        </w:rPr>
        <w:t xml:space="preserve">Gauging Public </w:t>
      </w:r>
      <w:proofErr w:type="gramStart"/>
      <w:r w:rsidRPr="00784B9D">
        <w:rPr>
          <w:iCs/>
          <w:color w:val="365F91" w:themeColor="accent1" w:themeShade="BF"/>
        </w:rPr>
        <w:t>Opinion</w:t>
      </w:r>
      <w:proofErr w:type="gramEnd"/>
      <w:r w:rsidRPr="00784B9D">
        <w:rPr>
          <w:iCs/>
          <w:color w:val="365F91" w:themeColor="accent1" w:themeShade="BF"/>
        </w:rPr>
        <w:t xml:space="preserve"> the Right Way</w:t>
      </w:r>
      <w:r w:rsidRPr="00784B9D">
        <w:rPr>
          <w:rFonts w:ascii="Helvetica" w:hAnsi="Helvetica" w:cs="Helvetica"/>
          <w:color w:val="365F91" w:themeColor="accent1" w:themeShade="BF"/>
          <w:sz w:val="21"/>
          <w:szCs w:val="21"/>
        </w:rPr>
        <w:t xml:space="preserve"> </w:t>
      </w:r>
    </w:p>
    <w:p w14:paraId="0B44536E" w14:textId="0882A3A0" w:rsidR="009657C4" w:rsidRPr="007B4FE5" w:rsidRDefault="00202581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</w:t>
      </w:r>
      <w:r w:rsidR="00525D5C">
        <w:rPr>
          <w:rFonts w:ascii="Arial" w:hAnsi="Arial" w:cs="Arial"/>
          <w:sz w:val="28"/>
          <w:szCs w:val="28"/>
        </w:rPr>
        <w:t xml:space="preserve"> </w:t>
      </w:r>
      <w:r w:rsidR="00784B9D"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  <w:r w:rsidR="00525D5C">
        <w:rPr>
          <w:rFonts w:ascii="Arial" w:hAnsi="Arial" w:cs="Arial"/>
          <w:sz w:val="28"/>
          <w:szCs w:val="28"/>
        </w:rPr>
        <w:t>, 20</w:t>
      </w:r>
      <w:r w:rsidR="00784B9D">
        <w:rPr>
          <w:rFonts w:ascii="Arial" w:hAnsi="Arial" w:cs="Arial"/>
          <w:sz w:val="28"/>
          <w:szCs w:val="28"/>
        </w:rPr>
        <w:t>20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31C3379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02581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84B9D"/>
    <w:rsid w:val="007B1F98"/>
    <w:rsid w:val="007B4C64"/>
    <w:rsid w:val="007B4FE5"/>
    <w:rsid w:val="007B5F60"/>
    <w:rsid w:val="007D4799"/>
    <w:rsid w:val="00844A1A"/>
    <w:rsid w:val="0084583C"/>
    <w:rsid w:val="0086745C"/>
    <w:rsid w:val="00892F48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2</cp:revision>
  <cp:lastPrinted>2013-09-12T14:42:00Z</cp:lastPrinted>
  <dcterms:created xsi:type="dcterms:W3CDTF">2020-02-07T17:38:00Z</dcterms:created>
  <dcterms:modified xsi:type="dcterms:W3CDTF">2020-02-07T17:38:00Z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