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EA" w:rsidRDefault="00AC0CEA" w:rsidP="00AC0CEA">
      <w:pPr>
        <w:pStyle w:val="Heading2"/>
        <w:jc w:val="center"/>
        <w:rPr>
          <w:rFonts w:eastAsia="Times New Roman"/>
        </w:rPr>
      </w:pPr>
      <w:r>
        <w:rPr>
          <w:rFonts w:ascii="Arial" w:eastAsia="Times New Roman" w:hAnsi="Arial" w:cs="Arial"/>
          <w:noProof/>
          <w:sz w:val="20"/>
          <w:szCs w:val="17"/>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398668"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CollinsLogo_InformationTechnolog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8668" cy="1076325"/>
                    </a:xfrm>
                    <a:prstGeom prst="rect">
                      <a:avLst/>
                    </a:prstGeom>
                  </pic:spPr>
                </pic:pic>
              </a:graphicData>
            </a:graphic>
          </wp:anchor>
        </w:drawing>
      </w:r>
    </w:p>
    <w:p w:rsidR="00AC0CEA" w:rsidRDefault="00AC0CEA" w:rsidP="00AC0CEA">
      <w:pPr>
        <w:pStyle w:val="Heading2"/>
        <w:jc w:val="center"/>
        <w:rPr>
          <w:rFonts w:eastAsia="Times New Roman"/>
        </w:rPr>
      </w:pPr>
    </w:p>
    <w:p w:rsidR="00AC0CEA" w:rsidRDefault="00AC0CEA" w:rsidP="00AC0CEA">
      <w:pPr>
        <w:pStyle w:val="Heading2"/>
        <w:jc w:val="center"/>
        <w:rPr>
          <w:rFonts w:eastAsia="Times New Roman"/>
        </w:rPr>
      </w:pPr>
    </w:p>
    <w:p w:rsidR="00AC0CEA" w:rsidRDefault="00AC0CEA" w:rsidP="00AC0CEA">
      <w:pPr>
        <w:pStyle w:val="Heading2"/>
        <w:jc w:val="center"/>
        <w:rPr>
          <w:rFonts w:eastAsia="Times New Roman"/>
        </w:rPr>
      </w:pPr>
      <w:r>
        <w:rPr>
          <w:rFonts w:eastAsia="Times New Roman"/>
        </w:rPr>
        <w:t>Alliance for Innovation</w:t>
      </w:r>
    </w:p>
    <w:p w:rsidR="00AC0CEA" w:rsidRDefault="00AC0CEA" w:rsidP="00AC0CEA">
      <w:pPr>
        <w:pStyle w:val="Heading2"/>
        <w:jc w:val="center"/>
        <w:rPr>
          <w:rFonts w:eastAsia="Times New Roman"/>
        </w:rPr>
      </w:pPr>
      <w:r>
        <w:rPr>
          <w:rFonts w:eastAsia="Times New Roman"/>
        </w:rPr>
        <w:t>TLG 2014 Case Study Application</w:t>
      </w:r>
      <w:r w:rsidRPr="001A28EC">
        <w:rPr>
          <w:rFonts w:eastAsia="Times New Roman"/>
        </w:rPr>
        <w:br/>
      </w:r>
    </w:p>
    <w:p w:rsidR="00AC0CEA" w:rsidRPr="00AC0CEA" w:rsidRDefault="00AC0CEA" w:rsidP="00AC0CEA">
      <w:pPr>
        <w:spacing w:after="0" w:line="240" w:lineRule="auto"/>
        <w:rPr>
          <w:rFonts w:eastAsia="Times New Roman" w:cs="Arial"/>
        </w:rPr>
      </w:pPr>
      <w:r>
        <w:rPr>
          <w:rFonts w:ascii="Arial" w:eastAsia="Times New Roman" w:hAnsi="Arial" w:cs="Arial"/>
          <w:sz w:val="20"/>
          <w:szCs w:val="17"/>
        </w:rPr>
        <w:br/>
      </w:r>
      <w:r w:rsidRPr="00AC0CEA">
        <w:rPr>
          <w:rFonts w:eastAsia="Times New Roman" w:cs="Arial"/>
        </w:rPr>
        <w:t>- Case Study Title: “Fort Collins Colorado is Making Governmental Transparency a Reality”</w:t>
      </w:r>
      <w:r w:rsidRPr="00AC0CEA">
        <w:rPr>
          <w:rFonts w:eastAsia="Times New Roman" w:cs="Arial"/>
        </w:rPr>
        <w:br/>
        <w:t>- Case Study Category: Technology Advancements</w:t>
      </w:r>
    </w:p>
    <w:p w:rsidR="00AC0CEA" w:rsidRPr="00AC0CEA" w:rsidRDefault="00AC0CEA" w:rsidP="00AC0CEA">
      <w:pPr>
        <w:spacing w:after="0" w:line="240" w:lineRule="auto"/>
        <w:rPr>
          <w:rFonts w:eastAsia="Times New Roman" w:cs="Arial"/>
        </w:rPr>
      </w:pPr>
      <w:r w:rsidRPr="00AC0CEA">
        <w:rPr>
          <w:rFonts w:eastAsia="Times New Roman" w:cs="Arial"/>
        </w:rPr>
        <w:t>- Fort Collins Population: 146,000</w:t>
      </w:r>
      <w:r w:rsidRPr="00AC0CEA">
        <w:rPr>
          <w:rFonts w:eastAsia="Times New Roman" w:cs="Arial"/>
        </w:rPr>
        <w:br/>
        <w:t xml:space="preserve">- City Manager Name: Darin </w:t>
      </w:r>
      <w:proofErr w:type="spellStart"/>
      <w:r w:rsidRPr="00AC0CEA">
        <w:rPr>
          <w:rFonts w:eastAsia="Times New Roman" w:cs="Arial"/>
        </w:rPr>
        <w:t>Atteberry</w:t>
      </w:r>
      <w:proofErr w:type="spellEnd"/>
      <w:r w:rsidRPr="00AC0CEA">
        <w:rPr>
          <w:rFonts w:eastAsia="Times New Roman" w:cs="Arial"/>
        </w:rPr>
        <w:br/>
        <w:t>- Would you like the application to be considered for an Innovation Award? Yes</w:t>
      </w:r>
      <w:r w:rsidRPr="00AC0CEA">
        <w:rPr>
          <w:rFonts w:eastAsia="Times New Roman" w:cs="Arial"/>
        </w:rPr>
        <w:br/>
        <w:t>- Would you like the application to be considered for our Rapid Fire Session? Yes</w:t>
      </w:r>
      <w:r w:rsidRPr="00AC0CEA">
        <w:rPr>
          <w:rFonts w:eastAsia="Times New Roman" w:cs="Arial"/>
        </w:rPr>
        <w:br/>
        <w:t>- Project Leader: Clint Andrews, IT Director, Applications</w:t>
      </w:r>
      <w:r w:rsidRPr="00AC0CEA">
        <w:rPr>
          <w:rFonts w:eastAsia="Times New Roman" w:cs="Arial"/>
        </w:rPr>
        <w:br/>
        <w:t xml:space="preserve">  City of Fort Collins IT Department</w:t>
      </w:r>
    </w:p>
    <w:p w:rsidR="00AC0CEA" w:rsidRPr="00AC0CEA" w:rsidRDefault="00AC0CEA" w:rsidP="00AC0CEA">
      <w:pPr>
        <w:spacing w:after="0" w:line="240" w:lineRule="auto"/>
        <w:rPr>
          <w:rFonts w:eastAsia="Times New Roman" w:cs="Arial"/>
        </w:rPr>
      </w:pPr>
    </w:p>
    <w:p w:rsidR="00AC0CEA" w:rsidRPr="00AC0CEA" w:rsidRDefault="00AC0CEA" w:rsidP="00AC0CEA">
      <w:pPr>
        <w:spacing w:after="0" w:line="240" w:lineRule="auto"/>
        <w:rPr>
          <w:rFonts w:eastAsia="Times New Roman" w:cs="Arial"/>
          <w:u w:val="single"/>
        </w:rPr>
      </w:pPr>
      <w:r w:rsidRPr="00AC0CEA">
        <w:rPr>
          <w:rFonts w:eastAsia="Times New Roman" w:cs="Arial"/>
          <w:u w:val="single"/>
        </w:rPr>
        <w:t>Contact Information</w:t>
      </w:r>
    </w:p>
    <w:p w:rsidR="00AC0CEA" w:rsidRPr="00AC0CEA" w:rsidRDefault="00AC0CEA" w:rsidP="00AC0CEA">
      <w:pPr>
        <w:spacing w:after="0" w:line="240" w:lineRule="auto"/>
        <w:rPr>
          <w:rFonts w:eastAsia="Times New Roman" w:cs="Arial"/>
        </w:rPr>
      </w:pPr>
      <w:r w:rsidRPr="00AC0CEA">
        <w:rPr>
          <w:rFonts w:eastAsia="Times New Roman" w:cs="Arial"/>
        </w:rPr>
        <w:t>Clint Andrews</w:t>
      </w:r>
    </w:p>
    <w:p w:rsidR="00AC0CEA" w:rsidRPr="00AC0CEA" w:rsidRDefault="00AC0CEA" w:rsidP="00AC0CEA">
      <w:pPr>
        <w:spacing w:after="0" w:line="240" w:lineRule="auto"/>
        <w:rPr>
          <w:rFonts w:eastAsia="Times New Roman" w:cs="Arial"/>
        </w:rPr>
      </w:pPr>
      <w:r w:rsidRPr="00AC0CEA">
        <w:rPr>
          <w:rFonts w:eastAsia="Times New Roman" w:cs="Arial"/>
        </w:rPr>
        <w:t>970-416-2516</w:t>
      </w:r>
    </w:p>
    <w:p w:rsidR="00AC0CEA" w:rsidRPr="00AC0CEA" w:rsidRDefault="00FB4530" w:rsidP="00AC0CEA">
      <w:pPr>
        <w:spacing w:after="0" w:line="240" w:lineRule="auto"/>
        <w:rPr>
          <w:rFonts w:eastAsia="Times New Roman" w:cs="Arial"/>
        </w:rPr>
      </w:pPr>
      <w:hyperlink r:id="rId5" w:history="1">
        <w:r w:rsidR="00AC0CEA" w:rsidRPr="00AC0CEA">
          <w:rPr>
            <w:rStyle w:val="Hyperlink"/>
            <w:rFonts w:eastAsia="Times New Roman" w:cs="Arial"/>
          </w:rPr>
          <w:t>candrews@fgov.com</w:t>
        </w:r>
      </w:hyperlink>
    </w:p>
    <w:p w:rsidR="00AC0CEA" w:rsidRPr="00AC0CEA" w:rsidRDefault="00AC0CEA" w:rsidP="00AC0CEA">
      <w:pPr>
        <w:spacing w:after="0" w:line="240" w:lineRule="auto"/>
        <w:rPr>
          <w:rFonts w:eastAsia="Times New Roman" w:cs="Arial"/>
        </w:rPr>
      </w:pPr>
      <w:r w:rsidRPr="00AC0CEA">
        <w:rPr>
          <w:rFonts w:eastAsia="Times New Roman" w:cs="Arial"/>
        </w:rPr>
        <w:t>P.O.</w:t>
      </w:r>
      <w:r>
        <w:rPr>
          <w:rFonts w:eastAsia="Times New Roman" w:cs="Arial"/>
        </w:rPr>
        <w:t xml:space="preserve"> </w:t>
      </w:r>
      <w:r w:rsidRPr="00AC0CEA">
        <w:rPr>
          <w:rFonts w:eastAsia="Times New Roman" w:cs="Arial"/>
        </w:rPr>
        <w:t>Box 580</w:t>
      </w:r>
    </w:p>
    <w:p w:rsidR="00AC0CEA" w:rsidRPr="00AC0CEA" w:rsidRDefault="00AC0CEA" w:rsidP="00AC0CEA">
      <w:pPr>
        <w:spacing w:after="0" w:line="240" w:lineRule="auto"/>
        <w:rPr>
          <w:rFonts w:eastAsia="Times New Roman" w:cs="Arial"/>
        </w:rPr>
      </w:pPr>
      <w:r w:rsidRPr="00AC0CEA">
        <w:rPr>
          <w:rFonts w:eastAsia="Times New Roman" w:cs="Arial"/>
        </w:rPr>
        <w:t>Fort Collins, Colorado 80522</w:t>
      </w:r>
    </w:p>
    <w:p w:rsidR="00C42A27" w:rsidRDefault="00C42A27"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rPr>
          <w:b/>
        </w:rPr>
      </w:pPr>
      <w:r>
        <w:rPr>
          <w:b/>
        </w:rPr>
        <w:lastRenderedPageBreak/>
        <w:t>Intent of Project/Program/Service</w:t>
      </w:r>
    </w:p>
    <w:p w:rsidR="00FB4530" w:rsidRDefault="00FB4530" w:rsidP="00FB4530">
      <w:pPr>
        <w:pStyle w:val="NoSpacing"/>
      </w:pPr>
      <w:r>
        <w:t xml:space="preserve">Our goal is to make it easy for Fcgov.com site visitors to find the information they’re looking for and to conduct as much City business as possible through our website. This Case Study Application highlights two solutions we’ve recently implement. The first solution is our Community Performance Measurement Dashboard and the second is a change in </w:t>
      </w:r>
      <w:proofErr w:type="spellStart"/>
      <w:r>
        <w:t>FCMaps</w:t>
      </w:r>
      <w:proofErr w:type="spellEnd"/>
      <w:r>
        <w:t xml:space="preserve"> our online mapping tool. </w:t>
      </w:r>
      <w:r w:rsidRPr="008B22F1">
        <w:t>Both solutions are accessible by a variety of mobile devices and operating platforms. Our customers have easy access to information they want.</w:t>
      </w:r>
    </w:p>
    <w:p w:rsidR="00FB4530" w:rsidRDefault="00FB4530" w:rsidP="00FB4530">
      <w:pPr>
        <w:pStyle w:val="NoSpacing"/>
      </w:pPr>
    </w:p>
    <w:p w:rsidR="00FB4530" w:rsidRPr="00B7694F" w:rsidRDefault="00FB4530" w:rsidP="00FB4530">
      <w:pPr>
        <w:pStyle w:val="NoSpacing"/>
      </w:pPr>
      <w:r w:rsidRPr="00B7694F">
        <w:t xml:space="preserve">In March 2013, we introduced the City of Fort Collins </w:t>
      </w:r>
      <w:r w:rsidRPr="004913A7">
        <w:rPr>
          <w:b/>
        </w:rPr>
        <w:t>Community Performance Measurement Dashboard</w:t>
      </w:r>
      <w:r w:rsidRPr="00B7694F">
        <w:t xml:space="preserve"> which provides a quarterly snapshot of our progress in attaining key outcomes</w:t>
      </w:r>
      <w:r>
        <w:t>, as determined by City Council with input from our community</w:t>
      </w:r>
      <w:r w:rsidRPr="00B7694F">
        <w:t>. This Dashboard reinforces the City of Fort Collins' data driven commitment to transparency, accountability,</w:t>
      </w:r>
      <w:r>
        <w:t xml:space="preserve"> </w:t>
      </w:r>
      <w:r w:rsidRPr="00B7694F">
        <w:t xml:space="preserve">and continuous improvement. </w:t>
      </w:r>
    </w:p>
    <w:p w:rsidR="00FB4530" w:rsidRDefault="00FB4530" w:rsidP="00AC0CEA">
      <w:pPr>
        <w:spacing w:after="0" w:line="240" w:lineRule="auto"/>
        <w:rPr>
          <w:b/>
        </w:rPr>
      </w:pPr>
    </w:p>
    <w:p w:rsidR="00F14EF2" w:rsidRDefault="00F14EF2" w:rsidP="00AC0CEA">
      <w:pPr>
        <w:spacing w:after="0" w:line="240" w:lineRule="auto"/>
        <w:rPr>
          <w:b/>
        </w:rPr>
      </w:pPr>
      <w:r>
        <w:rPr>
          <w:b/>
        </w:rPr>
        <w:t>Innovation Characteristics</w:t>
      </w:r>
    </w:p>
    <w:p w:rsidR="00FB4530" w:rsidRPr="00B7694F" w:rsidRDefault="00FB4530" w:rsidP="00FB4530">
      <w:pPr>
        <w:pStyle w:val="NoSpacing"/>
      </w:pPr>
      <w:r w:rsidRPr="00B7694F">
        <w:t xml:space="preserve">Our Community Performance Measurement Dashboard is accessible by a variety of mobile devices and operating platforms </w:t>
      </w:r>
      <w:r>
        <w:t>and leverages advanced data visualization software</w:t>
      </w:r>
      <w:r w:rsidRPr="00B7694F">
        <w:t>. Interested community members can sign up to receive quarterly email updates.</w:t>
      </w:r>
    </w:p>
    <w:p w:rsidR="00FB4530" w:rsidRDefault="00FB4530" w:rsidP="00AC0CEA">
      <w:pPr>
        <w:spacing w:after="0" w:line="240" w:lineRule="auto"/>
        <w:rPr>
          <w:b/>
        </w:rPr>
      </w:pPr>
    </w:p>
    <w:p w:rsidR="00FB4530" w:rsidRPr="008B22F1" w:rsidRDefault="00FB4530" w:rsidP="00FB4530">
      <w:pPr>
        <w:spacing w:after="0" w:line="240" w:lineRule="auto"/>
        <w:rPr>
          <w:rFonts w:eastAsia="Times New Roman" w:cs="Arial"/>
        </w:rPr>
      </w:pPr>
      <w:r w:rsidRPr="008B22F1">
        <w:rPr>
          <w:rFonts w:eastAsia="Times New Roman" w:cs="Arial"/>
        </w:rPr>
        <w:t>We've recently implemented some changes to help ensure that our customers are able to access City provided geographic information at a time and on a device and pla</w:t>
      </w:r>
      <w:r>
        <w:rPr>
          <w:rFonts w:eastAsia="Times New Roman" w:cs="Arial"/>
        </w:rPr>
        <w:t>tform that works for them.  Our solution allows us</w:t>
      </w:r>
      <w:r w:rsidRPr="008B22F1">
        <w:rPr>
          <w:rFonts w:eastAsia="Times New Roman" w:cs="Arial"/>
        </w:rPr>
        <w:t xml:space="preserve"> to link map identification results to current development project information, subdivision images, City Council websites, and more.  http://www.fcgov.com/gis/maps.php  </w:t>
      </w:r>
    </w:p>
    <w:p w:rsidR="00FB4530" w:rsidRDefault="00FB4530" w:rsidP="00FB4530">
      <w:pPr>
        <w:spacing w:after="0" w:line="240" w:lineRule="auto"/>
        <w:rPr>
          <w:rFonts w:eastAsia="Times New Roman" w:cs="Arial"/>
        </w:rPr>
      </w:pPr>
      <w:r>
        <w:rPr>
          <w:rFonts w:eastAsia="Times New Roman" w:cs="Arial"/>
        </w:rPr>
        <w:t xml:space="preserve">As a result, </w:t>
      </w:r>
      <w:proofErr w:type="spellStart"/>
      <w:r>
        <w:rPr>
          <w:rFonts w:eastAsia="Times New Roman" w:cs="Arial"/>
        </w:rPr>
        <w:t>FCMaps</w:t>
      </w:r>
      <w:proofErr w:type="spellEnd"/>
      <w:r>
        <w:rPr>
          <w:rFonts w:eastAsia="Times New Roman" w:cs="Arial"/>
        </w:rPr>
        <w:t xml:space="preserve"> now</w:t>
      </w:r>
      <w:r w:rsidRPr="008B22F1">
        <w:rPr>
          <w:rFonts w:eastAsia="Times New Roman" w:cs="Arial"/>
        </w:rPr>
        <w:t xml:space="preserve"> integrate</w:t>
      </w:r>
      <w:r>
        <w:rPr>
          <w:rFonts w:eastAsia="Times New Roman" w:cs="Arial"/>
        </w:rPr>
        <w:t>s</w:t>
      </w:r>
      <w:r w:rsidRPr="008B22F1">
        <w:rPr>
          <w:rFonts w:eastAsia="Times New Roman" w:cs="Arial"/>
        </w:rPr>
        <w:t xml:space="preserve"> with the web interface of the City’s document imaging systems, as well as with our site for permitting and development. This integration creates a virtual one-stop shop for our customers.</w:t>
      </w:r>
    </w:p>
    <w:p w:rsidR="00FB4530" w:rsidRDefault="00FB4530" w:rsidP="00FB4530">
      <w:pPr>
        <w:spacing w:after="0" w:line="240" w:lineRule="auto"/>
        <w:rPr>
          <w:rFonts w:eastAsia="Times New Roman" w:cs="Arial"/>
        </w:rPr>
      </w:pPr>
    </w:p>
    <w:p w:rsidR="00FB4530" w:rsidRPr="008B22F1" w:rsidRDefault="00FB4530" w:rsidP="00FB4530">
      <w:pPr>
        <w:spacing w:after="0" w:line="240" w:lineRule="auto"/>
        <w:rPr>
          <w:rFonts w:eastAsia="Times New Roman" w:cs="Arial"/>
        </w:rPr>
      </w:pPr>
      <w:r>
        <w:rPr>
          <w:rFonts w:eastAsia="Times New Roman" w:cs="Arial"/>
        </w:rPr>
        <w:t>These changes have resulted in a wonderfully dynamic mapping website.</w:t>
      </w:r>
      <w:r w:rsidRPr="008B22F1">
        <w:rPr>
          <w:rFonts w:eastAsia="Times New Roman" w:cs="Arial"/>
        </w:rPr>
        <w:t xml:space="preserve"> Staff has the ability to add and remove data and tools when necessary.   One example is "Bike to Work Day" which occurred in late June. Getting accurate information about breakfast stops to riders had been problematic in previous years. However, this year staff was able to easily add information about the sponsored breakfast stations and a tool for riders to easily find the stations closest to their route.  This information was only pertinent for a week or two before the event and then was removed. This dynamic nature makes the site much more valuable to our customers.</w:t>
      </w:r>
    </w:p>
    <w:p w:rsidR="00FB4530" w:rsidRPr="008B22F1" w:rsidRDefault="00FB4530" w:rsidP="00FB4530">
      <w:pPr>
        <w:spacing w:after="0" w:line="240" w:lineRule="auto"/>
        <w:rPr>
          <w:rFonts w:eastAsia="Times New Roman" w:cs="Arial"/>
        </w:rPr>
      </w:pPr>
    </w:p>
    <w:p w:rsidR="00F14EF2" w:rsidRDefault="00F14EF2" w:rsidP="00AC0CEA">
      <w:pPr>
        <w:spacing w:after="0" w:line="240" w:lineRule="auto"/>
        <w:rPr>
          <w:b/>
        </w:rPr>
      </w:pPr>
      <w:r>
        <w:rPr>
          <w:b/>
        </w:rPr>
        <w:t>Obstacles</w:t>
      </w:r>
    </w:p>
    <w:p w:rsidR="00FB4530" w:rsidRPr="008B22F1" w:rsidRDefault="00FB4530" w:rsidP="00FB4530">
      <w:pPr>
        <w:spacing w:after="0" w:line="240" w:lineRule="auto"/>
        <w:rPr>
          <w:rFonts w:eastAsia="Times New Roman" w:cs="Arial"/>
        </w:rPr>
      </w:pPr>
      <w:r>
        <w:rPr>
          <w:rFonts w:eastAsia="Times New Roman" w:cs="Arial"/>
        </w:rPr>
        <w:t>The</w:t>
      </w:r>
      <w:r w:rsidRPr="008B22F1">
        <w:rPr>
          <w:rFonts w:eastAsia="Times New Roman" w:cs="Arial"/>
        </w:rPr>
        <w:t xml:space="preserve"> City’s first mapping application was</w:t>
      </w:r>
      <w:r>
        <w:rPr>
          <w:rFonts w:eastAsia="Times New Roman" w:cs="Arial"/>
        </w:rPr>
        <w:t xml:space="preserve"> introduced in 2002 and</w:t>
      </w:r>
      <w:r w:rsidRPr="008B22F1">
        <w:rPr>
          <w:rFonts w:eastAsia="Times New Roman" w:cs="Arial"/>
        </w:rPr>
        <w:t xml:space="preserve"> upgraded in 2007.  These websites had lots of great functionality but also had their limitations.  Printing was never as good as our users wanted and the sites were slow to respond to changes in parameters, layers, etc</w:t>
      </w:r>
      <w:r>
        <w:rPr>
          <w:rFonts w:eastAsia="Times New Roman" w:cs="Arial"/>
        </w:rPr>
        <w:t xml:space="preserve">. </w:t>
      </w:r>
      <w:r w:rsidRPr="008B22F1">
        <w:rPr>
          <w:rFonts w:eastAsia="Times New Roman" w:cs="Arial"/>
        </w:rPr>
        <w:t xml:space="preserve"> </w:t>
      </w:r>
      <w:r>
        <w:rPr>
          <w:rFonts w:eastAsia="Times New Roman" w:cs="Arial"/>
        </w:rPr>
        <w:t>I</w:t>
      </w:r>
      <w:r w:rsidRPr="008B22F1">
        <w:rPr>
          <w:rFonts w:eastAsia="Times New Roman" w:cs="Arial"/>
        </w:rPr>
        <w:t>t was difficult to alter the website or to add new sites</w:t>
      </w:r>
      <w:r>
        <w:rPr>
          <w:rFonts w:eastAsia="Times New Roman" w:cs="Arial"/>
        </w:rPr>
        <w:t>.</w:t>
      </w:r>
    </w:p>
    <w:p w:rsidR="00FB4530" w:rsidRDefault="00FB4530" w:rsidP="00AC0CEA">
      <w:pPr>
        <w:spacing w:after="0" w:line="240" w:lineRule="auto"/>
        <w:rPr>
          <w:b/>
        </w:rPr>
      </w:pPr>
    </w:p>
    <w:p w:rsidR="00F14EF2" w:rsidRPr="00AC0CEA" w:rsidRDefault="00F14EF2" w:rsidP="00AC0CEA">
      <w:pPr>
        <w:spacing w:after="0" w:line="240" w:lineRule="auto"/>
        <w:rPr>
          <w:b/>
        </w:rPr>
      </w:pPr>
      <w:bookmarkStart w:id="0" w:name="_GoBack"/>
      <w:bookmarkEnd w:id="0"/>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p w:rsidR="00AC0CEA" w:rsidRDefault="00AC0CEA" w:rsidP="00AC0CEA">
      <w:pPr>
        <w:spacing w:after="0" w:line="240" w:lineRule="auto"/>
      </w:pPr>
    </w:p>
    <w:sectPr w:rsidR="00AC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EA"/>
    <w:rsid w:val="00423E45"/>
    <w:rsid w:val="00AC0CEA"/>
    <w:rsid w:val="00C42A27"/>
    <w:rsid w:val="00F14EF2"/>
    <w:rsid w:val="00FB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9E18-22F4-4F4E-8D4D-2C56ABDE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EA"/>
    <w:pPr>
      <w:spacing w:after="200" w:line="276" w:lineRule="auto"/>
    </w:pPr>
  </w:style>
  <w:style w:type="paragraph" w:styleId="Heading2">
    <w:name w:val="heading 2"/>
    <w:basedOn w:val="Normal"/>
    <w:next w:val="Normal"/>
    <w:link w:val="Heading2Char"/>
    <w:uiPriority w:val="9"/>
    <w:unhideWhenUsed/>
    <w:qFormat/>
    <w:rsid w:val="00AC0C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CE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AC0CEA"/>
    <w:rPr>
      <w:color w:val="0563C1" w:themeColor="hyperlink"/>
      <w:u w:val="single"/>
    </w:rPr>
  </w:style>
  <w:style w:type="paragraph" w:styleId="NoSpacing">
    <w:name w:val="No Spacing"/>
    <w:uiPriority w:val="1"/>
    <w:qFormat/>
    <w:rsid w:val="00FB4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drews@fgov.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3</cp:revision>
  <dcterms:created xsi:type="dcterms:W3CDTF">2013-12-16T22:42:00Z</dcterms:created>
  <dcterms:modified xsi:type="dcterms:W3CDTF">2013-12-17T18:55:00Z</dcterms:modified>
</cp:coreProperties>
</file>