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7136" w:rsidRDefault="00614A54" w:rsidP="00507A92">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171450</wp:posOffset>
                </wp:positionV>
                <wp:extent cx="1400175" cy="1438275"/>
                <wp:effectExtent l="0" t="6350" r="9525" b="158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38275"/>
                        </a:xfrm>
                        <a:prstGeom prst="rect">
                          <a:avLst/>
                        </a:prstGeom>
                        <a:solidFill>
                          <a:srgbClr val="FFFFFF"/>
                        </a:solidFill>
                        <a:ln w="9525">
                          <a:solidFill>
                            <a:schemeClr val="bg1">
                              <a:lumMod val="100000"/>
                              <a:lumOff val="0"/>
                            </a:schemeClr>
                          </a:solidFill>
                          <a:miter lim="800000"/>
                          <a:headEnd/>
                          <a:tailEnd/>
                        </a:ln>
                      </wps:spPr>
                      <wps:txbx>
                        <w:txbxContent>
                          <w:p w:rsidR="0024715D" w:rsidRDefault="0024715D">
                            <w:r>
                              <w:rPr>
                                <w:noProof/>
                              </w:rPr>
                              <w:drawing>
                                <wp:inline distT="0" distB="0" distL="0" distR="0">
                                  <wp:extent cx="1209675" cy="12573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07770" cy="1255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9pt;margin-top:13.5pt;width:110.2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" strokecolor="white [3212]">
                <v:textbox>
                  <w:txbxContent>
                    <w:p w:rsidR="0024715D" w:rsidRDefault="0024715D">
                      <w:r>
                        <w:rPr>
                          <w:noProof/>
                        </w:rPr>
                        <w:drawing>
                          <wp:inline distT="0" distB="0" distL="0" distR="0">
                            <wp:extent cx="1209675" cy="12573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07770" cy="1255320"/>
                                    </a:xfrm>
                                    <a:prstGeom prst="rect">
                                      <a:avLst/>
                                    </a:prstGeom>
                                    <a:noFill/>
                                    <a:ln w="9525">
                                      <a:noFill/>
                                      <a:miter lim="800000"/>
                                      <a:headEnd/>
                                      <a:tailEnd/>
                                    </a:ln>
                                  </pic:spPr>
                                </pic:pic>
                              </a:graphicData>
                            </a:graphic>
                          </wp:inline>
                        </w:drawing>
                      </w:r>
                    </w:p>
                  </w:txbxContent>
                </v:textbox>
              </v:shape>
            </w:pict>
          </mc:Fallback>
        </mc:AlternateContent>
      </w:r>
      <w:r w:rsidR="001202F2">
        <w:rPr>
          <w:noProof/>
        </w:rPr>
        <w:drawing>
          <wp:anchor distT="0" distB="0" distL="114300" distR="114300" simplePos="0" relativeHeight="251653120" behindDoc="0" locked="0" layoutInCell="1" allowOverlap="1">
            <wp:simplePos x="0" y="0"/>
            <wp:positionH relativeFrom="column">
              <wp:posOffset>-9525</wp:posOffset>
            </wp:positionH>
            <wp:positionV relativeFrom="paragraph">
              <wp:posOffset>57150</wp:posOffset>
            </wp:positionV>
            <wp:extent cx="1714500" cy="8105775"/>
            <wp:effectExtent l="19050" t="0" r="0" b="0"/>
            <wp:wrapNone/>
            <wp:docPr id="2"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10" cstate="print"/>
                    <a:srcRect/>
                    <a:stretch>
                      <a:fillRect/>
                    </a:stretch>
                  </pic:blipFill>
                  <pic:spPr bwMode="auto">
                    <a:xfrm>
                      <a:off x="0" y="0"/>
                      <a:ext cx="1714500" cy="8105775"/>
                    </a:xfrm>
                    <a:prstGeom prst="rect">
                      <a:avLst/>
                    </a:prstGeom>
                    <a:noFill/>
                    <a:ln w="9525">
                      <a:noFill/>
                      <a:miter lim="800000"/>
                      <a:headEnd/>
                      <a:tailEnd/>
                    </a:ln>
                  </pic:spPr>
                </pic:pic>
              </a:graphicData>
            </a:graphic>
          </wp:anchor>
        </w:drawing>
      </w:r>
    </w:p>
    <w:p w:rsidR="007D7051" w:rsidRPr="00614A54" w:rsidRDefault="007D7051" w:rsidP="00CD633D">
      <w:pPr>
        <w:pStyle w:val="Title"/>
        <w:tabs>
          <w:tab w:val="right" w:pos="9360"/>
        </w:tabs>
        <w:ind w:left="3960"/>
        <w:rPr>
          <w:b w:val="0"/>
          <w:bCs w:val="0"/>
          <w:szCs w:val="28"/>
          <w14:shadow w14:blurRad="50800" w14:dist="38100" w14:dir="2700000" w14:sx="100000" w14:sy="100000" w14:kx="0" w14:ky="0" w14:algn="tl">
            <w14:srgbClr w14:val="000000">
              <w14:alpha w14:val="60000"/>
            </w14:srgbClr>
          </w14:shadow>
        </w:rPr>
      </w:pPr>
    </w:p>
    <w:p w:rsidR="00641E73" w:rsidRPr="00614A54" w:rsidRDefault="0080164E" w:rsidP="00CD633D">
      <w:pPr>
        <w:pStyle w:val="Title"/>
        <w:tabs>
          <w:tab w:val="right" w:pos="9360"/>
        </w:tabs>
        <w:ind w:left="3960"/>
        <w:rPr>
          <w:b w:val="0"/>
          <w:bCs w:val="0"/>
          <w:sz w:val="32"/>
          <w:szCs w:val="32"/>
          <w14:shadow w14:blurRad="50800" w14:dist="38100" w14:dir="2700000" w14:sx="100000" w14:sy="100000" w14:kx="0" w14:ky="0" w14:algn="tl">
            <w14:srgbClr w14:val="000000">
              <w14:alpha w14:val="60000"/>
            </w14:srgbClr>
          </w14:shadow>
        </w:rPr>
      </w:pPr>
      <w:r w:rsidRPr="00614A54">
        <w:rPr>
          <w:b w:val="0"/>
          <w:bCs w:val="0"/>
          <w:sz w:val="32"/>
          <w:szCs w:val="32"/>
          <w14:shadow w14:blurRad="50800" w14:dist="38100" w14:dir="2700000" w14:sx="100000" w14:sy="100000" w14:kx="0" w14:ky="0" w14:algn="tl">
            <w14:srgbClr w14:val="000000">
              <w14:alpha w14:val="60000"/>
            </w14:srgbClr>
          </w14:shadow>
        </w:rPr>
        <w:t>A Case to Drive Greener</w:t>
      </w:r>
    </w:p>
    <w:p w:rsidR="007D7051" w:rsidRPr="00614A54" w:rsidRDefault="007D7051"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p>
    <w:p w:rsidR="00FB2889" w:rsidRPr="00614A54" w:rsidRDefault="00FB2889"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p>
    <w:p w:rsidR="00884BC4" w:rsidRPr="00614A54" w:rsidRDefault="00884BC4"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r w:rsidRPr="00614A54">
        <w:rPr>
          <w:b w:val="0"/>
          <w:bCs w:val="0"/>
          <w:sz w:val="24"/>
          <w:szCs w:val="24"/>
          <w14:shadow w14:blurRad="50800" w14:dist="38100" w14:dir="2700000" w14:sx="100000" w14:sy="100000" w14:kx="0" w14:ky="0" w14:algn="tl">
            <w14:srgbClr w14:val="000000">
              <w14:alpha w14:val="60000"/>
            </w14:srgbClr>
          </w14:shadow>
        </w:rPr>
        <w:t>Category: Technology Advancements</w:t>
      </w:r>
    </w:p>
    <w:p w:rsidR="007D7051" w:rsidRPr="00614A54" w:rsidRDefault="007D7051"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p>
    <w:p w:rsidR="007D7051" w:rsidRPr="00614A54" w:rsidRDefault="007D7051"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p>
    <w:p w:rsidR="00884BC4" w:rsidRPr="00614A54" w:rsidRDefault="007D7051" w:rsidP="00884BC4">
      <w:pPr>
        <w:pStyle w:val="Title"/>
        <w:tabs>
          <w:tab w:val="right" w:pos="9360"/>
        </w:tabs>
        <w:spacing w:before="120"/>
        <w:ind w:left="3960"/>
        <w:rPr>
          <w:b w:val="0"/>
          <w:bCs w:val="0"/>
          <w:sz w:val="24"/>
          <w:szCs w:val="24"/>
          <w14:shadow w14:blurRad="50800" w14:dist="38100" w14:dir="2700000" w14:sx="100000" w14:sy="100000" w14:kx="0" w14:ky="0" w14:algn="tl">
            <w14:srgbClr w14:val="000000">
              <w14:alpha w14:val="60000"/>
            </w14:srgbClr>
          </w14:shadow>
        </w:rPr>
      </w:pPr>
      <w:r w:rsidRPr="00614A54">
        <w:rPr>
          <w:b w:val="0"/>
          <w:bCs w:val="0"/>
          <w:sz w:val="24"/>
          <w:szCs w:val="24"/>
          <w14:shadow w14:blurRad="50800" w14:dist="38100" w14:dir="2700000" w14:sx="100000" w14:sy="100000" w14:kx="0" w14:ky="0" w14:algn="tl">
            <w14:srgbClr w14:val="000000">
              <w14:alpha w14:val="60000"/>
            </w14:srgbClr>
          </w14:shadow>
        </w:rPr>
        <w:t>T</w:t>
      </w:r>
      <w:r w:rsidR="00884BC4" w:rsidRPr="00614A54">
        <w:rPr>
          <w:b w:val="0"/>
          <w:bCs w:val="0"/>
          <w:sz w:val="24"/>
          <w:szCs w:val="24"/>
          <w14:shadow w14:blurRad="50800" w14:dist="38100" w14:dir="2700000" w14:sx="100000" w14:sy="100000" w14:kx="0" w14:ky="0" w14:algn="tl">
            <w14:srgbClr w14:val="000000">
              <w14:alpha w14:val="60000"/>
            </w14:srgbClr>
          </w14:shadow>
        </w:rPr>
        <w:t>he City of Clearwater</w:t>
      </w:r>
      <w:r w:rsidRPr="00614A54">
        <w:rPr>
          <w:b w:val="0"/>
          <w:bCs w:val="0"/>
          <w:sz w:val="24"/>
          <w:szCs w:val="24"/>
          <w14:shadow w14:blurRad="50800" w14:dist="38100" w14:dir="2700000" w14:sx="100000" w14:sy="100000" w14:kx="0" w14:ky="0" w14:algn="tl">
            <w14:srgbClr w14:val="000000">
              <w14:alpha w14:val="60000"/>
            </w14:srgbClr>
          </w14:shadow>
        </w:rPr>
        <w:t>/Clearwater Gas System</w:t>
      </w:r>
    </w:p>
    <w:p w:rsidR="007D7051" w:rsidRPr="00614A54" w:rsidRDefault="007D7051" w:rsidP="00884BC4">
      <w:pPr>
        <w:pStyle w:val="Title"/>
        <w:tabs>
          <w:tab w:val="right" w:pos="9360"/>
        </w:tabs>
        <w:spacing w:before="120"/>
        <w:ind w:left="3960"/>
        <w:rPr>
          <w:b w:val="0"/>
          <w:bCs w:val="0"/>
          <w:sz w:val="22"/>
          <w:szCs w:val="22"/>
          <w14:shadow w14:blurRad="50800" w14:dist="38100" w14:dir="2700000" w14:sx="100000" w14:sy="100000" w14:kx="0" w14:ky="0" w14:algn="tl">
            <w14:srgbClr w14:val="000000">
              <w14:alpha w14:val="60000"/>
            </w14:srgbClr>
          </w14:shadow>
        </w:rPr>
      </w:pPr>
    </w:p>
    <w:p w:rsidR="00884BC4" w:rsidRPr="00614A54" w:rsidRDefault="00884BC4" w:rsidP="00884BC4">
      <w:pPr>
        <w:pStyle w:val="Title"/>
        <w:tabs>
          <w:tab w:val="right" w:pos="9360"/>
        </w:tabs>
        <w:spacing w:before="120"/>
        <w:ind w:left="3960"/>
        <w:rPr>
          <w:b w:val="0"/>
          <w:bCs w:val="0"/>
          <w:i/>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Population</w:t>
      </w:r>
      <w:r w:rsidRPr="00614A54">
        <w:rPr>
          <w:b w:val="0"/>
          <w:bCs w:val="0"/>
          <w:i/>
          <w:sz w:val="22"/>
          <w:szCs w:val="22"/>
          <w14:shadow w14:blurRad="50800" w14:dist="38100" w14:dir="2700000" w14:sx="100000" w14:sy="100000" w14:kx="0" w14:ky="0" w14:algn="tl">
            <w14:srgbClr w14:val="000000">
              <w14:alpha w14:val="60000"/>
            </w14:srgbClr>
          </w14:shadow>
        </w:rPr>
        <w:t xml:space="preserve">: </w:t>
      </w:r>
      <w:r w:rsidRPr="00614A54">
        <w:rPr>
          <w:b w:val="0"/>
          <w:bCs w:val="0"/>
          <w:sz w:val="22"/>
          <w:szCs w:val="22"/>
          <w14:shadow w14:blurRad="50800" w14:dist="38100" w14:dir="2700000" w14:sx="100000" w14:sy="100000" w14:kx="0" w14:ky="0" w14:algn="tl">
            <w14:srgbClr w14:val="000000">
              <w14:alpha w14:val="60000"/>
            </w14:srgbClr>
          </w14:shadow>
        </w:rPr>
        <w:t>108,000</w:t>
      </w:r>
    </w:p>
    <w:p w:rsidR="007D7051" w:rsidRPr="00614A54" w:rsidRDefault="007D7051" w:rsidP="00884BC4">
      <w:pPr>
        <w:pStyle w:val="Title"/>
        <w:tabs>
          <w:tab w:val="right" w:pos="9360"/>
        </w:tabs>
        <w:spacing w:before="120"/>
        <w:ind w:left="3960"/>
        <w:rPr>
          <w:bCs w:val="0"/>
          <w:sz w:val="22"/>
          <w:szCs w:val="22"/>
          <w14:shadow w14:blurRad="50800" w14:dist="38100" w14:dir="2700000" w14:sx="100000" w14:sy="100000" w14:kx="0" w14:ky="0" w14:algn="tl">
            <w14:srgbClr w14:val="000000">
              <w14:alpha w14:val="60000"/>
            </w14:srgbClr>
          </w14:shadow>
        </w:rPr>
      </w:pPr>
    </w:p>
    <w:p w:rsidR="00884BC4" w:rsidRPr="00614A54" w:rsidRDefault="00884BC4" w:rsidP="00884BC4">
      <w:pPr>
        <w:pStyle w:val="Title"/>
        <w:tabs>
          <w:tab w:val="right" w:pos="9360"/>
        </w:tabs>
        <w:spacing w:before="120"/>
        <w:ind w:left="3960"/>
        <w:rPr>
          <w:bCs w:val="0"/>
          <w:sz w:val="24"/>
          <w:szCs w:val="24"/>
          <w14:shadow w14:blurRad="50800" w14:dist="38100" w14:dir="2700000" w14:sx="100000" w14:sy="100000" w14:kx="0" w14:ky="0" w14:algn="tl">
            <w14:srgbClr w14:val="000000">
              <w14:alpha w14:val="60000"/>
            </w14:srgbClr>
          </w14:shadow>
        </w:rPr>
      </w:pPr>
      <w:r w:rsidRPr="00614A54">
        <w:rPr>
          <w:bCs w:val="0"/>
          <w:sz w:val="24"/>
          <w:szCs w:val="24"/>
          <w14:shadow w14:blurRad="50800" w14:dist="38100" w14:dir="2700000" w14:sx="100000" w14:sy="100000" w14:kx="0" w14:ky="0" w14:algn="tl">
            <w14:srgbClr w14:val="000000">
              <w14:alpha w14:val="60000"/>
            </w14:srgbClr>
          </w14:shadow>
        </w:rPr>
        <w:t>Bill Horne, City Manager</w:t>
      </w:r>
    </w:p>
    <w:p w:rsidR="00641E73" w:rsidRPr="00614A54" w:rsidRDefault="00641E73" w:rsidP="00884BC4">
      <w:pPr>
        <w:pStyle w:val="Title"/>
        <w:spacing w:before="120"/>
        <w:ind w:left="3960"/>
        <w:jc w:val="left"/>
        <w:rPr>
          <w:b w:val="0"/>
          <w:bCs w:val="0"/>
          <w:sz w:val="48"/>
          <w14:shadow w14:blurRad="50800" w14:dist="38100" w14:dir="2700000" w14:sx="100000" w14:sy="100000" w14:kx="0" w14:ky="0" w14:algn="tl">
            <w14:srgbClr w14:val="000000">
              <w14:alpha w14:val="60000"/>
            </w14:srgbClr>
          </w14:shadow>
        </w:rPr>
      </w:pP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Cs w:val="0"/>
          <w:sz w:val="22"/>
          <w:szCs w:val="22"/>
          <w14:shadow w14:blurRad="50800" w14:dist="38100" w14:dir="2700000" w14:sx="100000" w14:sy="100000" w14:kx="0" w14:ky="0" w14:algn="tl">
            <w14:srgbClr w14:val="000000">
              <w14:alpha w14:val="60000"/>
            </w14:srgbClr>
          </w14:shadow>
        </w:rPr>
        <w:t>Project Leader</w:t>
      </w:r>
      <w:r w:rsidRPr="00614A54">
        <w:rPr>
          <w:b w:val="0"/>
          <w:bCs w:val="0"/>
          <w:sz w:val="22"/>
          <w:szCs w:val="22"/>
          <w14:shadow w14:blurRad="50800" w14:dist="38100" w14:dir="2700000" w14:sx="100000" w14:sy="100000" w14:kx="0" w14:ky="0" w14:algn="tl">
            <w14:srgbClr w14:val="000000">
              <w14:alpha w14:val="60000"/>
            </w14:srgbClr>
          </w14:shadow>
        </w:rPr>
        <w:t>:</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Brian Langille</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Operations Manager/Gas Division</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(727) 562-4900, x7406</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Brian.langille@clearwatergas.com</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r w:rsidRPr="00614A54">
        <w:rPr>
          <w:b w:val="0"/>
          <w:bCs w:val="0"/>
          <w:sz w:val="22"/>
          <w:szCs w:val="22"/>
          <w14:shadow w14:blurRad="50800" w14:dist="38100" w14:dir="2700000" w14:sx="100000" w14:sy="100000" w14:kx="0" w14:ky="0" w14:algn="tl">
            <w14:srgbClr w14:val="000000">
              <w14:alpha w14:val="60000"/>
            </w14:srgbClr>
          </w14:shadow>
        </w:rPr>
        <w:t>400 N. Myrtle Avenue, Clearwater, FL 33755</w:t>
      </w: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p>
    <w:p w:rsidR="007D7051" w:rsidRPr="00614A54" w:rsidRDefault="007D7051"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p>
    <w:p w:rsidR="00117525" w:rsidRPr="00614A54" w:rsidRDefault="00117525"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p>
    <w:p w:rsidR="00CB64F3" w:rsidRPr="00614A54" w:rsidRDefault="00CB64F3" w:rsidP="007D7051">
      <w:pPr>
        <w:pStyle w:val="Title"/>
        <w:spacing w:before="60"/>
        <w:ind w:left="3960"/>
        <w:rPr>
          <w:b w:val="0"/>
          <w:bCs w:val="0"/>
          <w:sz w:val="22"/>
          <w:szCs w:val="22"/>
          <w14:shadow w14:blurRad="50800" w14:dist="38100" w14:dir="2700000" w14:sx="100000" w14:sy="100000" w14:kx="0" w14:ky="0" w14:algn="tl">
            <w14:srgbClr w14:val="000000">
              <w14:alpha w14:val="60000"/>
            </w14:srgbClr>
          </w14:shadow>
        </w:rPr>
      </w:pPr>
    </w:p>
    <w:p w:rsidR="007D7051" w:rsidRPr="00614A54" w:rsidRDefault="007D7051" w:rsidP="007D7051">
      <w:pPr>
        <w:pStyle w:val="Title"/>
        <w:spacing w:before="60"/>
        <w:ind w:left="3960"/>
        <w:rPr>
          <w:b w:val="0"/>
          <w:bCs w:val="0"/>
          <w:i/>
          <w:sz w:val="20"/>
          <w14:shadow w14:blurRad="50800" w14:dist="38100" w14:dir="2700000" w14:sx="100000" w14:sy="100000" w14:kx="0" w14:ky="0" w14:algn="tl">
            <w14:srgbClr w14:val="000000">
              <w14:alpha w14:val="60000"/>
            </w14:srgbClr>
          </w14:shadow>
        </w:rPr>
      </w:pPr>
      <w:r w:rsidRPr="00614A54">
        <w:rPr>
          <w:b w:val="0"/>
          <w:bCs w:val="0"/>
          <w:i/>
          <w:sz w:val="20"/>
          <w14:shadow w14:blurRad="50800" w14:dist="38100" w14:dir="2700000" w14:sx="100000" w14:sy="100000" w14:kx="0" w14:ky="0" w14:algn="tl">
            <w14:srgbClr w14:val="000000">
              <w14:alpha w14:val="60000"/>
            </w14:srgbClr>
          </w14:shadow>
        </w:rPr>
        <w:t>We would appreciate being considered for an Innovation Award.</w:t>
      </w:r>
    </w:p>
    <w:p w:rsidR="007D7051" w:rsidRPr="00614A54" w:rsidRDefault="007D7051" w:rsidP="007D7051">
      <w:pPr>
        <w:pStyle w:val="Title"/>
        <w:spacing w:before="60"/>
        <w:ind w:left="3960"/>
        <w:rPr>
          <w:b w:val="0"/>
          <w:bCs w:val="0"/>
          <w:i/>
          <w:sz w:val="20"/>
          <w14:shadow w14:blurRad="50800" w14:dist="38100" w14:dir="2700000" w14:sx="100000" w14:sy="100000" w14:kx="0" w14:ky="0" w14:algn="tl">
            <w14:srgbClr w14:val="000000">
              <w14:alpha w14:val="60000"/>
            </w14:srgbClr>
          </w14:shadow>
        </w:rPr>
      </w:pPr>
    </w:p>
    <w:p w:rsidR="007D7051" w:rsidRPr="00614A54" w:rsidRDefault="00614A54" w:rsidP="007D7051">
      <w:pPr>
        <w:pStyle w:val="Title"/>
        <w:spacing w:before="60"/>
        <w:ind w:left="3960"/>
        <w:rPr>
          <w:b w:val="0"/>
          <w:bCs w:val="0"/>
          <w:i/>
          <w:sz w:val="20"/>
          <w14:shadow w14:blurRad="50800" w14:dist="38100" w14:dir="2700000" w14:sx="100000" w14:sy="100000" w14:kx="0" w14:ky="0" w14:algn="tl">
            <w14:srgbClr w14:val="000000">
              <w14:alpha w14:val="60000"/>
            </w14:srgbClr>
          </w14:shadow>
        </w:rPr>
      </w:pPr>
      <w:r>
        <w:rPr>
          <w:bCs w:val="0"/>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26670</wp:posOffset>
                </wp:positionV>
                <wp:extent cx="1400175" cy="866775"/>
                <wp:effectExtent l="0" t="127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15D" w:rsidRDefault="0024715D">
                            <w:r>
                              <w:rPr>
                                <w:noProof/>
                              </w:rPr>
                              <w:drawing>
                                <wp:inline distT="0" distB="0" distL="0" distR="0">
                                  <wp:extent cx="1207770" cy="664210"/>
                                  <wp:effectExtent l="19050" t="0" r="0" b="0"/>
                                  <wp:docPr id="8" name="Picture 7" descr="LiveGreenWithGa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GreenWithGas2.eps"/>
                                          <pic:cNvPicPr/>
                                        </pic:nvPicPr>
                                        <pic:blipFill>
                                          <a:blip r:embed="rId11"/>
                                          <a:stretch>
                                            <a:fillRect/>
                                          </a:stretch>
                                        </pic:blipFill>
                                        <pic:spPr>
                                          <a:xfrm>
                                            <a:off x="0" y="0"/>
                                            <a:ext cx="1207770" cy="6642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9pt;margin-top:2.1pt;width:110.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" stroked="f">
                <v:textbox>
                  <w:txbxContent>
                    <w:p w:rsidR="0024715D" w:rsidRDefault="0024715D">
                      <w:r>
                        <w:rPr>
                          <w:noProof/>
                        </w:rPr>
                        <w:drawing>
                          <wp:inline distT="0" distB="0" distL="0" distR="0">
                            <wp:extent cx="1207770" cy="664210"/>
                            <wp:effectExtent l="19050" t="0" r="0" b="0"/>
                            <wp:docPr id="8" name="Picture 7" descr="LiveGreenWithGa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GreenWithGas2.eps"/>
                                    <pic:cNvPicPr/>
                                  </pic:nvPicPr>
                                  <pic:blipFill>
                                    <a:blip r:embed="rId12"/>
                                    <a:stretch>
                                      <a:fillRect/>
                                    </a:stretch>
                                  </pic:blipFill>
                                  <pic:spPr>
                                    <a:xfrm>
                                      <a:off x="0" y="0"/>
                                      <a:ext cx="1207770" cy="664210"/>
                                    </a:xfrm>
                                    <a:prstGeom prst="rect">
                                      <a:avLst/>
                                    </a:prstGeom>
                                  </pic:spPr>
                                </pic:pic>
                              </a:graphicData>
                            </a:graphic>
                          </wp:inline>
                        </w:drawing>
                      </w:r>
                    </w:p>
                  </w:txbxContent>
                </v:textbox>
              </v:shape>
            </w:pict>
          </mc:Fallback>
        </mc:AlternateContent>
      </w:r>
    </w:p>
    <w:p w:rsidR="007D7051" w:rsidRPr="00614A54" w:rsidRDefault="007D7051" w:rsidP="007D7051">
      <w:pPr>
        <w:pStyle w:val="Title"/>
        <w:spacing w:before="60"/>
        <w:ind w:left="3960"/>
        <w:rPr>
          <w:b w:val="0"/>
          <w:bCs w:val="0"/>
          <w:i/>
          <w:sz w:val="20"/>
          <w14:shadow w14:blurRad="50800" w14:dist="38100" w14:dir="2700000" w14:sx="100000" w14:sy="100000" w14:kx="0" w14:ky="0" w14:algn="tl">
            <w14:srgbClr w14:val="000000">
              <w14:alpha w14:val="60000"/>
            </w14:srgbClr>
          </w14:shadow>
        </w:rPr>
      </w:pPr>
      <w:r w:rsidRPr="00614A54">
        <w:rPr>
          <w:b w:val="0"/>
          <w:bCs w:val="0"/>
          <w:i/>
          <w:sz w:val="20"/>
          <w14:shadow w14:blurRad="50800" w14:dist="38100" w14:dir="2700000" w14:sx="100000" w14:sy="100000" w14:kx="0" w14:ky="0" w14:algn="tl">
            <w14:srgbClr w14:val="000000">
              <w14:alpha w14:val="60000"/>
            </w14:srgbClr>
          </w14:shadow>
        </w:rPr>
        <w:t>We would appreciate being considered for a Rapid Fire Session.</w:t>
      </w:r>
    </w:p>
    <w:p w:rsidR="00641E73" w:rsidRPr="00173D35" w:rsidRDefault="00641E73" w:rsidP="007D7051">
      <w:pPr>
        <w:spacing w:before="60"/>
      </w:pPr>
    </w:p>
    <w:p w:rsidR="00A93568" w:rsidRPr="00173D35" w:rsidRDefault="00A93568" w:rsidP="00173D35"/>
    <w:p w:rsidR="00641E73" w:rsidRDefault="00614A54" w:rsidP="00173D35">
      <w:r>
        <w:rPr>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71120</wp:posOffset>
                </wp:positionV>
                <wp:extent cx="1590675" cy="5016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5D" w:rsidRPr="001202F2" w:rsidRDefault="0024715D" w:rsidP="00FB2889">
                            <w:pPr>
                              <w:spacing w:before="0" w:line="240" w:lineRule="exact"/>
                              <w:jc w:val="center"/>
                              <w:rPr>
                                <w:rFonts w:ascii="Arial Narrow" w:hAnsi="Arial Narrow"/>
                              </w:rPr>
                            </w:pPr>
                            <w:r w:rsidRPr="001202F2">
                              <w:rPr>
                                <w:rFonts w:ascii="Arial Narrow" w:hAnsi="Arial Narrow"/>
                              </w:rPr>
                              <w:t xml:space="preserve"> (A department of the City of Clearwater)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5.6pt;width:125.25pt;height: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fa27kCAADA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" filled="f" stroked="f">
                <v:textbox>
                  <w:txbxContent>
                    <w:p w:rsidR="0024715D" w:rsidRPr="001202F2" w:rsidRDefault="0024715D" w:rsidP="00FB2889">
                      <w:pPr>
                        <w:spacing w:before="0" w:line="240" w:lineRule="exact"/>
                        <w:jc w:val="center"/>
                        <w:rPr>
                          <w:rFonts w:ascii="Arial Narrow" w:hAnsi="Arial Narrow"/>
                        </w:rPr>
                      </w:pPr>
                      <w:r w:rsidRPr="001202F2">
                        <w:rPr>
                          <w:rFonts w:ascii="Arial Narrow" w:hAnsi="Arial Narrow"/>
                        </w:rPr>
                        <w:t xml:space="preserve"> (A department of the City of Clearwater)</w:t>
                      </w:r>
                    </w:p>
                  </w:txbxContent>
                </v:textbox>
              </v:shape>
            </w:pict>
          </mc:Fallback>
        </mc:AlternateContent>
      </w:r>
    </w:p>
    <w:p w:rsidR="00C26E10" w:rsidRDefault="00C26E10" w:rsidP="00173D35"/>
    <w:p w:rsidR="008A261D" w:rsidRDefault="008A261D" w:rsidP="009D6763">
      <w:pPr>
        <w:spacing w:before="80"/>
        <w:rPr>
          <w:rStyle w:val="NormalBold"/>
          <w:b w:val="0"/>
          <w:color w:val="0000FF"/>
          <w:sz w:val="30"/>
          <w:szCs w:val="30"/>
        </w:rPr>
      </w:pPr>
    </w:p>
    <w:p w:rsidR="009833D4" w:rsidRDefault="00614A54" w:rsidP="009833D4">
      <w:pPr>
        <w:spacing w:before="0"/>
        <w:rPr>
          <w:rStyle w:val="StyleNormalBold18ptNotBoldBlue"/>
          <w:color w:val="000000" w:themeColor="text1"/>
          <w:sz w:val="22"/>
          <w:szCs w:val="22"/>
        </w:rPr>
      </w:pPr>
      <w:r>
        <w:rPr>
          <w:noProof/>
          <w:color w:val="0000FF"/>
          <w:sz w:val="30"/>
          <w:szCs w:val="30"/>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2559050</wp:posOffset>
                </wp:positionV>
                <wp:extent cx="1533525" cy="504825"/>
                <wp:effectExtent l="6350" t="635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5D" w:rsidRPr="007D7051" w:rsidRDefault="0024715D" w:rsidP="007D705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pt;margin-top:201.5pt;width:120.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" filled="f" stroked="f">
                <v:textbox>
                  <w:txbxContent>
                    <w:p w:rsidR="0024715D" w:rsidRPr="007D7051" w:rsidRDefault="0024715D" w:rsidP="007D7051">
                      <w:pPr>
                        <w:rPr>
                          <w:szCs w:val="1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3982085</wp:posOffset>
                </wp:positionV>
                <wp:extent cx="1400175" cy="800100"/>
                <wp:effectExtent l="0" t="0" r="0"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15D" w:rsidRDefault="0024715D">
                            <w:r>
                              <w:rPr>
                                <w:noProof/>
                              </w:rPr>
                              <w:drawing>
                                <wp:inline distT="0" distB="0" distL="0" distR="0">
                                  <wp:extent cx="1143000" cy="628291"/>
                                  <wp:effectExtent l="19050" t="0" r="0" b="0"/>
                                  <wp:docPr id="4" name="Picture 3" descr="LiveGreenWithGa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GreenWithGas2.eps"/>
                                          <pic:cNvPicPr/>
                                        </pic:nvPicPr>
                                        <pic:blipFill>
                                          <a:blip r:embed="rId11"/>
                                          <a:stretch>
                                            <a:fillRect/>
                                          </a:stretch>
                                        </pic:blipFill>
                                        <pic:spPr>
                                          <a:xfrm>
                                            <a:off x="0" y="0"/>
                                            <a:ext cx="1144089" cy="6288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pt;margin-top:313.55pt;width:110.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" stroked="f">
                <v:textbox>
                  <w:txbxContent>
                    <w:p w:rsidR="0024715D" w:rsidRDefault="0024715D">
                      <w:r>
                        <w:rPr>
                          <w:noProof/>
                        </w:rPr>
                        <w:drawing>
                          <wp:inline distT="0" distB="0" distL="0" distR="0">
                            <wp:extent cx="1143000" cy="628291"/>
                            <wp:effectExtent l="19050" t="0" r="0" b="0"/>
                            <wp:docPr id="4" name="Picture 3" descr="LiveGreenWithGa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GreenWithGas2.eps"/>
                                    <pic:cNvPicPr/>
                                  </pic:nvPicPr>
                                  <pic:blipFill>
                                    <a:blip r:embed="rId12"/>
                                    <a:stretch>
                                      <a:fillRect/>
                                    </a:stretch>
                                  </pic:blipFill>
                                  <pic:spPr>
                                    <a:xfrm>
                                      <a:off x="0" y="0"/>
                                      <a:ext cx="1144089" cy="628889"/>
                                    </a:xfrm>
                                    <a:prstGeom prst="rect">
                                      <a:avLst/>
                                    </a:prstGeom>
                                  </pic:spPr>
                                </pic:pic>
                              </a:graphicData>
                            </a:graphic>
                          </wp:inline>
                        </w:drawing>
                      </w:r>
                    </w:p>
                  </w:txbxContent>
                </v:textbox>
              </v:shape>
            </w:pict>
          </mc:Fallback>
        </mc:AlternateContent>
      </w:r>
      <w:r w:rsidR="00A62963">
        <w:rPr>
          <w:rStyle w:val="NormalBold"/>
          <w:b w:val="0"/>
          <w:color w:val="0000FF"/>
          <w:sz w:val="30"/>
          <w:szCs w:val="30"/>
        </w:rPr>
        <w:br w:type="page"/>
      </w:r>
      <w:r w:rsidR="009833D4">
        <w:rPr>
          <w:rStyle w:val="StyleNormalBold18ptNotBoldBlue"/>
          <w:color w:val="000000" w:themeColor="text1"/>
          <w:sz w:val="22"/>
          <w:szCs w:val="22"/>
        </w:rPr>
        <w:lastRenderedPageBreak/>
        <w:t>Intent of the project/program/service</w:t>
      </w:r>
    </w:p>
    <w:p w:rsidR="002378D7" w:rsidRDefault="009B32CA" w:rsidP="009833D4">
      <w:pPr>
        <w:spacing w:before="0"/>
        <w:rPr>
          <w:rStyle w:val="NormalBold"/>
          <w:rFonts w:cs="Arial"/>
          <w:b w:val="0"/>
          <w:sz w:val="22"/>
          <w:szCs w:val="22"/>
        </w:rPr>
      </w:pPr>
      <w:r>
        <w:rPr>
          <w:rStyle w:val="NormalBold"/>
          <w:rFonts w:cs="Arial"/>
          <w:b w:val="0"/>
          <w:sz w:val="22"/>
          <w:szCs w:val="22"/>
        </w:rPr>
        <w:t xml:space="preserve">During the </w:t>
      </w:r>
      <w:proofErr w:type="gramStart"/>
      <w:r w:rsidR="000429BC">
        <w:rPr>
          <w:rStyle w:val="NormalBold"/>
          <w:rFonts w:cs="Arial"/>
          <w:b w:val="0"/>
          <w:sz w:val="22"/>
          <w:szCs w:val="22"/>
        </w:rPr>
        <w:t>Fall</w:t>
      </w:r>
      <w:proofErr w:type="gramEnd"/>
      <w:r w:rsidR="000429BC">
        <w:rPr>
          <w:rStyle w:val="NormalBold"/>
          <w:rFonts w:cs="Arial"/>
          <w:b w:val="0"/>
          <w:sz w:val="22"/>
          <w:szCs w:val="22"/>
        </w:rPr>
        <w:t xml:space="preserve"> of 2010,</w:t>
      </w:r>
      <w:r>
        <w:rPr>
          <w:rStyle w:val="NormalBold"/>
          <w:rFonts w:cs="Arial"/>
          <w:b w:val="0"/>
          <w:sz w:val="22"/>
          <w:szCs w:val="22"/>
        </w:rPr>
        <w:t xml:space="preserve"> the City of Clearwater embarked upon a challenging </w:t>
      </w:r>
      <w:r w:rsidR="000429BC">
        <w:rPr>
          <w:rStyle w:val="NormalBold"/>
          <w:rFonts w:cs="Arial"/>
          <w:b w:val="0"/>
          <w:sz w:val="22"/>
          <w:szCs w:val="22"/>
        </w:rPr>
        <w:t>community projec</w:t>
      </w:r>
      <w:r w:rsidR="000429BC">
        <w:rPr>
          <w:rFonts w:ascii="Verdana" w:hAnsi="Verdana"/>
          <w:color w:val="333333"/>
          <w:sz w:val="19"/>
          <w:szCs w:val="19"/>
        </w:rPr>
        <w:t xml:space="preserve">t, </w:t>
      </w:r>
      <w:r w:rsidR="000429BC" w:rsidRPr="000429BC">
        <w:rPr>
          <w:rFonts w:ascii="Verdana" w:hAnsi="Verdana"/>
          <w:color w:val="000000" w:themeColor="text1"/>
          <w:sz w:val="22"/>
          <w:szCs w:val="22"/>
        </w:rPr>
        <w:t xml:space="preserve">titled Clearwater </w:t>
      </w:r>
      <w:r w:rsidR="00F27C7A" w:rsidRPr="000429BC">
        <w:rPr>
          <w:rFonts w:ascii="Verdana" w:hAnsi="Verdana"/>
          <w:color w:val="000000" w:themeColor="text1"/>
          <w:sz w:val="22"/>
          <w:szCs w:val="22"/>
        </w:rPr>
        <w:t>Greenprint</w:t>
      </w:r>
      <w:r w:rsidR="00F27C7A" w:rsidRPr="0023121A">
        <w:rPr>
          <w:rFonts w:ascii="Verdana" w:hAnsi="Verdana"/>
          <w:color w:val="000000" w:themeColor="text1"/>
          <w:sz w:val="22"/>
          <w:szCs w:val="22"/>
        </w:rPr>
        <w:t xml:space="preserve"> that</w:t>
      </w:r>
      <w:r w:rsidR="000429BC" w:rsidRPr="000429BC">
        <w:rPr>
          <w:rFonts w:cs="Arial"/>
          <w:color w:val="000000" w:themeColor="text1"/>
          <w:sz w:val="22"/>
          <w:szCs w:val="22"/>
        </w:rPr>
        <w:t xml:space="preserve"> explored ways we can all be involved in creating a sustainable community.</w:t>
      </w:r>
      <w:r w:rsidR="000429BC">
        <w:rPr>
          <w:rFonts w:ascii="Verdana" w:hAnsi="Verdana"/>
          <w:color w:val="333333"/>
          <w:sz w:val="19"/>
          <w:szCs w:val="19"/>
        </w:rPr>
        <w:t xml:space="preserve"> </w:t>
      </w:r>
      <w:r w:rsidR="000429BC">
        <w:rPr>
          <w:rStyle w:val="NormalBold"/>
          <w:rFonts w:cs="Arial"/>
          <w:b w:val="0"/>
          <w:sz w:val="22"/>
          <w:szCs w:val="22"/>
        </w:rPr>
        <w:t xml:space="preserve">The </w:t>
      </w:r>
      <w:r w:rsidR="0075477D">
        <w:rPr>
          <w:rStyle w:val="NormalBold"/>
          <w:rFonts w:cs="Arial"/>
          <w:b w:val="0"/>
          <w:sz w:val="22"/>
          <w:szCs w:val="22"/>
        </w:rPr>
        <w:t>one and a half-year project culminated in a plan that includes 44 strategies to improve the city’s sustainability in eight focus areas.</w:t>
      </w:r>
      <w:r w:rsidR="000429BC">
        <w:rPr>
          <w:rStyle w:val="NormalBold"/>
          <w:rFonts w:cs="Arial"/>
          <w:b w:val="0"/>
          <w:sz w:val="22"/>
          <w:szCs w:val="22"/>
        </w:rPr>
        <w:t xml:space="preserve"> </w:t>
      </w:r>
      <w:r w:rsidR="002378D7">
        <w:rPr>
          <w:rStyle w:val="NormalBold"/>
          <w:rFonts w:cs="Arial"/>
          <w:b w:val="0"/>
          <w:sz w:val="22"/>
          <w:szCs w:val="22"/>
        </w:rPr>
        <w:t>One specific area</w:t>
      </w:r>
      <w:r w:rsidR="0075477D">
        <w:rPr>
          <w:rStyle w:val="NormalBold"/>
          <w:rFonts w:cs="Arial"/>
          <w:b w:val="0"/>
          <w:sz w:val="22"/>
          <w:szCs w:val="22"/>
        </w:rPr>
        <w:t xml:space="preserve"> (</w:t>
      </w:r>
      <w:r w:rsidR="0075477D" w:rsidRPr="00497C8C">
        <w:rPr>
          <w:rStyle w:val="NormalBold"/>
          <w:rFonts w:cs="Arial"/>
          <w:b w:val="0"/>
          <w:i/>
          <w:sz w:val="22"/>
          <w:szCs w:val="22"/>
        </w:rPr>
        <w:t>of the eight</w:t>
      </w:r>
      <w:r w:rsidR="0075477D">
        <w:rPr>
          <w:rStyle w:val="NormalBold"/>
          <w:rFonts w:cs="Arial"/>
          <w:b w:val="0"/>
          <w:sz w:val="22"/>
          <w:szCs w:val="22"/>
        </w:rPr>
        <w:t>) focuses upon</w:t>
      </w:r>
      <w:r>
        <w:rPr>
          <w:rStyle w:val="NormalBold"/>
          <w:rFonts w:cs="Arial"/>
          <w:b w:val="0"/>
          <w:sz w:val="22"/>
          <w:szCs w:val="22"/>
        </w:rPr>
        <w:t xml:space="preserve"> </w:t>
      </w:r>
      <w:r w:rsidR="0075477D">
        <w:rPr>
          <w:rStyle w:val="NormalBold"/>
          <w:rFonts w:cs="Arial"/>
          <w:b w:val="0"/>
          <w:sz w:val="22"/>
          <w:szCs w:val="22"/>
        </w:rPr>
        <w:t>G</w:t>
      </w:r>
      <w:r w:rsidR="002378D7">
        <w:rPr>
          <w:rStyle w:val="NormalBold"/>
          <w:rFonts w:cs="Arial"/>
          <w:b w:val="0"/>
          <w:sz w:val="22"/>
          <w:szCs w:val="22"/>
        </w:rPr>
        <w:t xml:space="preserve">reen </w:t>
      </w:r>
      <w:r w:rsidR="0075477D">
        <w:rPr>
          <w:rStyle w:val="NormalBold"/>
          <w:rFonts w:cs="Arial"/>
          <w:b w:val="0"/>
          <w:sz w:val="22"/>
          <w:szCs w:val="22"/>
        </w:rPr>
        <w:t>E</w:t>
      </w:r>
      <w:r w:rsidR="002378D7">
        <w:rPr>
          <w:rStyle w:val="NormalBold"/>
          <w:rFonts w:cs="Arial"/>
          <w:b w:val="0"/>
          <w:sz w:val="22"/>
          <w:szCs w:val="22"/>
        </w:rPr>
        <w:t xml:space="preserve">nergy and </w:t>
      </w:r>
      <w:r w:rsidR="0075477D">
        <w:rPr>
          <w:rStyle w:val="NormalBold"/>
          <w:rFonts w:cs="Arial"/>
          <w:b w:val="0"/>
          <w:sz w:val="22"/>
          <w:szCs w:val="22"/>
        </w:rPr>
        <w:t>B</w:t>
      </w:r>
      <w:r w:rsidR="002378D7">
        <w:rPr>
          <w:rStyle w:val="NormalBold"/>
          <w:rFonts w:cs="Arial"/>
          <w:b w:val="0"/>
          <w:sz w:val="22"/>
          <w:szCs w:val="22"/>
        </w:rPr>
        <w:t xml:space="preserve">uildings. </w:t>
      </w:r>
      <w:r w:rsidR="00CC3996">
        <w:rPr>
          <w:rStyle w:val="NormalBold"/>
          <w:rFonts w:cs="Arial"/>
          <w:b w:val="0"/>
          <w:sz w:val="22"/>
          <w:szCs w:val="22"/>
        </w:rPr>
        <w:t xml:space="preserve">As such, City leaders </w:t>
      </w:r>
      <w:r w:rsidR="00424F85">
        <w:rPr>
          <w:rStyle w:val="NormalBold"/>
          <w:rFonts w:cs="Arial"/>
          <w:b w:val="0"/>
          <w:sz w:val="22"/>
          <w:szCs w:val="22"/>
        </w:rPr>
        <w:t>applauded the</w:t>
      </w:r>
      <w:r w:rsidR="00770F68">
        <w:rPr>
          <w:rStyle w:val="NormalBold"/>
          <w:rFonts w:cs="Arial"/>
          <w:b w:val="0"/>
          <w:sz w:val="22"/>
          <w:szCs w:val="22"/>
        </w:rPr>
        <w:t xml:space="preserve"> initial</w:t>
      </w:r>
      <w:r w:rsidR="00424F85">
        <w:rPr>
          <w:rStyle w:val="NormalBold"/>
          <w:rFonts w:cs="Arial"/>
          <w:b w:val="0"/>
          <w:sz w:val="22"/>
          <w:szCs w:val="22"/>
        </w:rPr>
        <w:t xml:space="preserve"> </w:t>
      </w:r>
      <w:r w:rsidR="00770F68">
        <w:rPr>
          <w:rStyle w:val="NormalBold"/>
          <w:rFonts w:cs="Arial"/>
          <w:b w:val="0"/>
          <w:sz w:val="22"/>
          <w:szCs w:val="22"/>
        </w:rPr>
        <w:t>concept</w:t>
      </w:r>
      <w:r w:rsidR="00424F85">
        <w:rPr>
          <w:rStyle w:val="NormalBold"/>
          <w:rFonts w:cs="Arial"/>
          <w:b w:val="0"/>
          <w:sz w:val="22"/>
          <w:szCs w:val="22"/>
        </w:rPr>
        <w:t xml:space="preserve"> of </w:t>
      </w:r>
      <w:r w:rsidR="00CC3996">
        <w:rPr>
          <w:rStyle w:val="NormalBold"/>
          <w:rFonts w:cs="Arial"/>
          <w:b w:val="0"/>
          <w:sz w:val="22"/>
          <w:szCs w:val="22"/>
        </w:rPr>
        <w:t>construct</w:t>
      </w:r>
      <w:r w:rsidR="00424F85">
        <w:rPr>
          <w:rStyle w:val="NormalBold"/>
          <w:rFonts w:cs="Arial"/>
          <w:b w:val="0"/>
          <w:sz w:val="22"/>
          <w:szCs w:val="22"/>
        </w:rPr>
        <w:t>ing</w:t>
      </w:r>
      <w:r w:rsidR="00CC3996">
        <w:rPr>
          <w:rStyle w:val="NormalBold"/>
          <w:rFonts w:cs="Arial"/>
          <w:b w:val="0"/>
          <w:sz w:val="22"/>
          <w:szCs w:val="22"/>
        </w:rPr>
        <w:t xml:space="preserve"> a </w:t>
      </w:r>
      <w:r w:rsidR="00770F68">
        <w:rPr>
          <w:rStyle w:val="NormalBold"/>
          <w:rFonts w:cs="Arial"/>
          <w:b w:val="0"/>
          <w:sz w:val="22"/>
          <w:szCs w:val="22"/>
        </w:rPr>
        <w:t xml:space="preserve">local </w:t>
      </w:r>
      <w:r w:rsidR="00CC3996">
        <w:rPr>
          <w:rStyle w:val="NormalBold"/>
          <w:rFonts w:cs="Arial"/>
          <w:b w:val="0"/>
          <w:sz w:val="22"/>
          <w:szCs w:val="22"/>
        </w:rPr>
        <w:t>compressed nat</w:t>
      </w:r>
      <w:r w:rsidR="00424F85">
        <w:rPr>
          <w:rStyle w:val="NormalBold"/>
          <w:rFonts w:cs="Arial"/>
          <w:b w:val="0"/>
          <w:sz w:val="22"/>
          <w:szCs w:val="22"/>
        </w:rPr>
        <w:t>ural gas (CNG) fueling station to fuel</w:t>
      </w:r>
      <w:r w:rsidR="00CC3996">
        <w:rPr>
          <w:rStyle w:val="NormalBold"/>
          <w:rFonts w:cs="Arial"/>
          <w:b w:val="0"/>
          <w:sz w:val="22"/>
          <w:szCs w:val="22"/>
        </w:rPr>
        <w:t xml:space="preserve"> city and private vehicles.</w:t>
      </w:r>
    </w:p>
    <w:p w:rsidR="00770F68" w:rsidRDefault="00770F68" w:rsidP="009833D4">
      <w:pPr>
        <w:spacing w:before="0"/>
        <w:rPr>
          <w:rStyle w:val="NormalBold"/>
          <w:rFonts w:cs="Arial"/>
          <w:b w:val="0"/>
          <w:sz w:val="22"/>
          <w:szCs w:val="22"/>
        </w:rPr>
      </w:pPr>
    </w:p>
    <w:p w:rsidR="002378D7" w:rsidRDefault="0023121A" w:rsidP="009833D4">
      <w:pPr>
        <w:spacing w:before="0"/>
        <w:rPr>
          <w:rStyle w:val="NormalBold"/>
          <w:rFonts w:cs="Arial"/>
          <w:b w:val="0"/>
          <w:sz w:val="22"/>
          <w:szCs w:val="22"/>
        </w:rPr>
      </w:pPr>
      <w:r>
        <w:rPr>
          <w:rStyle w:val="NormalBold"/>
          <w:rFonts w:cs="Arial"/>
          <w:b w:val="0"/>
          <w:sz w:val="22"/>
          <w:szCs w:val="22"/>
        </w:rPr>
        <w:t>Ultimately</w:t>
      </w:r>
      <w:r w:rsidR="00F27C7A">
        <w:rPr>
          <w:rStyle w:val="NormalBold"/>
          <w:rFonts w:cs="Arial"/>
          <w:b w:val="0"/>
          <w:sz w:val="22"/>
          <w:szCs w:val="22"/>
        </w:rPr>
        <w:t xml:space="preserve">, </w:t>
      </w:r>
      <w:r w:rsidR="00770F68">
        <w:rPr>
          <w:rStyle w:val="NormalBold"/>
          <w:rFonts w:cs="Arial"/>
          <w:b w:val="0"/>
          <w:sz w:val="22"/>
          <w:szCs w:val="22"/>
        </w:rPr>
        <w:t xml:space="preserve">Clearwater’s </w:t>
      </w:r>
      <w:r>
        <w:rPr>
          <w:rStyle w:val="NormalBold"/>
          <w:rFonts w:cs="Arial"/>
          <w:b w:val="0"/>
          <w:sz w:val="22"/>
          <w:szCs w:val="22"/>
        </w:rPr>
        <w:t>G</w:t>
      </w:r>
      <w:r w:rsidR="00F27C7A">
        <w:rPr>
          <w:rStyle w:val="NormalBold"/>
          <w:rFonts w:cs="Arial"/>
          <w:b w:val="0"/>
          <w:sz w:val="22"/>
          <w:szCs w:val="22"/>
        </w:rPr>
        <w:t xml:space="preserve">reenprint </w:t>
      </w:r>
      <w:r w:rsidR="00770F68">
        <w:rPr>
          <w:rStyle w:val="NormalBold"/>
          <w:rFonts w:cs="Arial"/>
          <w:b w:val="0"/>
          <w:sz w:val="22"/>
          <w:szCs w:val="22"/>
        </w:rPr>
        <w:t xml:space="preserve">vision encompasses looking for sensible options to advance energy and sustainability, while saving money. </w:t>
      </w:r>
    </w:p>
    <w:p w:rsidR="00526D3A" w:rsidRDefault="00AB5AE0" w:rsidP="009833D4">
      <w:pPr>
        <w:pStyle w:val="TOC1"/>
        <w:rPr>
          <w:rFonts w:ascii="Times New Roman" w:hAnsi="Times New Roman"/>
          <w:b w:val="0"/>
          <w:sz w:val="24"/>
          <w:szCs w:val="24"/>
        </w:rPr>
      </w:pPr>
      <w:r>
        <w:rPr>
          <w:rStyle w:val="NormalBold"/>
          <w:sz w:val="26"/>
        </w:rPr>
        <w:fldChar w:fldCharType="begin"/>
      </w:r>
      <w:r w:rsidR="00526D3A">
        <w:rPr>
          <w:rStyle w:val="NormalBold"/>
          <w:sz w:val="26"/>
        </w:rPr>
        <w:instrText xml:space="preserve"> TOC \o "1-3" \h \z \u </w:instrText>
      </w:r>
      <w:r>
        <w:rPr>
          <w:rStyle w:val="NormalBold"/>
          <w:sz w:val="26"/>
        </w:rPr>
        <w:fldChar w:fldCharType="separate"/>
      </w:r>
    </w:p>
    <w:p w:rsidR="009833D4" w:rsidRDefault="00AB5AE0" w:rsidP="009833D4">
      <w:pPr>
        <w:spacing w:before="0"/>
        <w:rPr>
          <w:rStyle w:val="StyleNormalBold18ptNotBoldBlue"/>
          <w:color w:val="000000" w:themeColor="text1"/>
          <w:sz w:val="22"/>
          <w:szCs w:val="22"/>
        </w:rPr>
      </w:pPr>
      <w:r>
        <w:rPr>
          <w:rStyle w:val="NormalBold"/>
          <w:noProof/>
          <w:sz w:val="26"/>
          <w:szCs w:val="22"/>
        </w:rPr>
        <w:fldChar w:fldCharType="end"/>
      </w:r>
      <w:r w:rsidR="009833D4">
        <w:rPr>
          <w:rStyle w:val="StyleNormalBold18ptNotBoldBlue"/>
          <w:color w:val="000000" w:themeColor="text1"/>
          <w:sz w:val="22"/>
          <w:szCs w:val="22"/>
        </w:rPr>
        <w:t>Cost/Savings</w:t>
      </w:r>
    </w:p>
    <w:p w:rsidR="009833D4" w:rsidRDefault="00C52BC3" w:rsidP="009833D4">
      <w:pPr>
        <w:spacing w:before="0"/>
        <w:rPr>
          <w:rStyle w:val="NormalBold"/>
          <w:rFonts w:cs="Arial"/>
          <w:b w:val="0"/>
          <w:sz w:val="22"/>
          <w:szCs w:val="22"/>
        </w:rPr>
      </w:pPr>
      <w:r>
        <w:rPr>
          <w:rStyle w:val="NormalBold"/>
          <w:rFonts w:cs="Arial"/>
          <w:b w:val="0"/>
          <w:sz w:val="22"/>
          <w:szCs w:val="22"/>
        </w:rPr>
        <w:t>The City of Clearwater kicked off one of its greenest c</w:t>
      </w:r>
      <w:r w:rsidR="007F4F8E">
        <w:rPr>
          <w:rStyle w:val="NormalBold"/>
          <w:rFonts w:cs="Arial"/>
          <w:b w:val="0"/>
          <w:sz w:val="22"/>
          <w:szCs w:val="22"/>
        </w:rPr>
        <w:t xml:space="preserve">onstruction projects in May 2011 after </w:t>
      </w:r>
      <w:r w:rsidR="00050043">
        <w:rPr>
          <w:rStyle w:val="NormalBold"/>
          <w:rFonts w:cs="Arial"/>
          <w:b w:val="0"/>
          <w:sz w:val="22"/>
          <w:szCs w:val="22"/>
        </w:rPr>
        <w:t>realiz</w:t>
      </w:r>
      <w:r w:rsidR="007F4F8E">
        <w:rPr>
          <w:rStyle w:val="NormalBold"/>
          <w:rFonts w:cs="Arial"/>
          <w:b w:val="0"/>
          <w:sz w:val="22"/>
          <w:szCs w:val="22"/>
        </w:rPr>
        <w:t xml:space="preserve">ing the </w:t>
      </w:r>
      <w:r w:rsidR="00897508">
        <w:rPr>
          <w:rStyle w:val="NormalBold"/>
          <w:rFonts w:cs="Arial"/>
          <w:b w:val="0"/>
          <w:sz w:val="22"/>
          <w:szCs w:val="22"/>
        </w:rPr>
        <w:t>huge</w:t>
      </w:r>
      <w:r w:rsidR="007F4F8E">
        <w:rPr>
          <w:rStyle w:val="NormalBold"/>
          <w:rFonts w:cs="Arial"/>
          <w:b w:val="0"/>
          <w:sz w:val="22"/>
          <w:szCs w:val="22"/>
        </w:rPr>
        <w:t xml:space="preserve"> savings </w:t>
      </w:r>
      <w:r w:rsidR="00897508">
        <w:rPr>
          <w:rStyle w:val="NormalBold"/>
          <w:rFonts w:cs="Arial"/>
          <w:b w:val="0"/>
          <w:sz w:val="22"/>
          <w:szCs w:val="22"/>
        </w:rPr>
        <w:t xml:space="preserve">on fuel </w:t>
      </w:r>
      <w:r w:rsidR="007F4F8E">
        <w:rPr>
          <w:rStyle w:val="NormalBold"/>
          <w:rFonts w:cs="Arial"/>
          <w:b w:val="0"/>
          <w:sz w:val="22"/>
          <w:szCs w:val="22"/>
        </w:rPr>
        <w:t>when using natural gas to fuel city vehicles</w:t>
      </w:r>
      <w:r>
        <w:rPr>
          <w:rStyle w:val="NormalBold"/>
          <w:rFonts w:cs="Arial"/>
          <w:b w:val="0"/>
          <w:sz w:val="22"/>
          <w:szCs w:val="22"/>
        </w:rPr>
        <w:t xml:space="preserve">. With the help of a $450,000 grant from the Florida State Energy Office, Clearwater Gas System, an enterprise department of the City of Clearwater, designed and built the infrastructure to bring the cleanest and most environmentally-friendly motor fuel to the Pinellas County area. After a grueling </w:t>
      </w:r>
      <w:proofErr w:type="gramStart"/>
      <w:r>
        <w:rPr>
          <w:rStyle w:val="NormalBold"/>
          <w:rFonts w:cs="Arial"/>
          <w:b w:val="0"/>
          <w:sz w:val="22"/>
          <w:szCs w:val="22"/>
        </w:rPr>
        <w:t>six month</w:t>
      </w:r>
      <w:proofErr w:type="gramEnd"/>
      <w:r>
        <w:rPr>
          <w:rStyle w:val="NormalBold"/>
          <w:rFonts w:cs="Arial"/>
          <w:b w:val="0"/>
          <w:sz w:val="22"/>
          <w:szCs w:val="22"/>
        </w:rPr>
        <w:t xml:space="preserve"> project schedule and a budget of $1.9 million, the City of Clearwater unveiled the area’s</w:t>
      </w:r>
      <w:r w:rsidR="00DE4674">
        <w:rPr>
          <w:rStyle w:val="NormalBold"/>
          <w:rFonts w:cs="Arial"/>
          <w:b w:val="0"/>
          <w:sz w:val="22"/>
          <w:szCs w:val="22"/>
        </w:rPr>
        <w:t xml:space="preserve"> first public natural gas vehicle (NGV) filling station, on October 7, 2011.</w:t>
      </w:r>
    </w:p>
    <w:p w:rsidR="00C833EC" w:rsidRDefault="00C833EC" w:rsidP="009833D4">
      <w:pPr>
        <w:spacing w:before="0"/>
        <w:rPr>
          <w:rStyle w:val="NormalBold"/>
          <w:rFonts w:cs="Arial"/>
          <w:b w:val="0"/>
          <w:sz w:val="22"/>
          <w:szCs w:val="22"/>
        </w:rPr>
      </w:pPr>
    </w:p>
    <w:p w:rsidR="00C833EC" w:rsidRPr="00FB2889" w:rsidRDefault="0024715D" w:rsidP="009833D4">
      <w:pPr>
        <w:spacing w:before="0"/>
        <w:rPr>
          <w:b/>
          <w:bCs/>
          <w:color w:val="000000" w:themeColor="text1"/>
          <w:sz w:val="22"/>
          <w:szCs w:val="22"/>
        </w:rPr>
      </w:pPr>
      <w:r>
        <w:rPr>
          <w:rStyle w:val="NormalBold"/>
          <w:rFonts w:cs="Arial"/>
          <w:b w:val="0"/>
          <w:sz w:val="22"/>
          <w:szCs w:val="22"/>
        </w:rPr>
        <w:t>Each fiscal year, the</w:t>
      </w:r>
      <w:r w:rsidR="00C833EC">
        <w:rPr>
          <w:rStyle w:val="NormalBold"/>
          <w:rFonts w:cs="Arial"/>
          <w:b w:val="0"/>
          <w:sz w:val="22"/>
          <w:szCs w:val="22"/>
        </w:rPr>
        <w:t xml:space="preserve"> City of Clearwater </w:t>
      </w:r>
      <w:r>
        <w:rPr>
          <w:rStyle w:val="NormalBold"/>
          <w:rFonts w:cs="Arial"/>
          <w:b w:val="0"/>
          <w:sz w:val="22"/>
          <w:szCs w:val="22"/>
        </w:rPr>
        <w:t>makes cutting d</w:t>
      </w:r>
      <w:r w:rsidR="009D7DC5">
        <w:rPr>
          <w:rStyle w:val="NormalBold"/>
          <w:rFonts w:cs="Arial"/>
          <w:b w:val="0"/>
          <w:sz w:val="22"/>
          <w:szCs w:val="22"/>
        </w:rPr>
        <w:t xml:space="preserve">epartmental expenses a priority, </w:t>
      </w:r>
      <w:r w:rsidR="00C833EC">
        <w:rPr>
          <w:rStyle w:val="NormalBold"/>
          <w:rFonts w:cs="Arial"/>
          <w:b w:val="0"/>
          <w:sz w:val="22"/>
          <w:szCs w:val="22"/>
        </w:rPr>
        <w:t xml:space="preserve">including </w:t>
      </w:r>
      <w:r>
        <w:rPr>
          <w:rStyle w:val="NormalBold"/>
          <w:rFonts w:cs="Arial"/>
          <w:b w:val="0"/>
          <w:sz w:val="22"/>
          <w:szCs w:val="22"/>
        </w:rPr>
        <w:t xml:space="preserve">decreasing </w:t>
      </w:r>
      <w:r w:rsidR="00C833EC">
        <w:rPr>
          <w:rStyle w:val="NormalBold"/>
          <w:rFonts w:cs="Arial"/>
          <w:b w:val="0"/>
          <w:sz w:val="22"/>
          <w:szCs w:val="22"/>
        </w:rPr>
        <w:t>vehicle transportation fuel cost</w:t>
      </w:r>
      <w:r w:rsidR="00EC3988">
        <w:rPr>
          <w:rStyle w:val="NormalBold"/>
          <w:rFonts w:cs="Arial"/>
          <w:b w:val="0"/>
          <w:sz w:val="22"/>
          <w:szCs w:val="22"/>
        </w:rPr>
        <w:t>s</w:t>
      </w:r>
      <w:r w:rsidR="00C833EC">
        <w:rPr>
          <w:rStyle w:val="NormalBold"/>
          <w:rFonts w:cs="Arial"/>
          <w:b w:val="0"/>
          <w:sz w:val="22"/>
          <w:szCs w:val="22"/>
        </w:rPr>
        <w:t xml:space="preserve">. One of the first </w:t>
      </w:r>
      <w:r w:rsidR="009E3731">
        <w:rPr>
          <w:rStyle w:val="NormalBold"/>
          <w:rFonts w:cs="Arial"/>
          <w:b w:val="0"/>
          <w:sz w:val="22"/>
          <w:szCs w:val="22"/>
        </w:rPr>
        <w:t>test departments is</w:t>
      </w:r>
      <w:r w:rsidR="00C833EC">
        <w:rPr>
          <w:rStyle w:val="NormalBold"/>
          <w:rFonts w:cs="Arial"/>
          <w:b w:val="0"/>
          <w:sz w:val="22"/>
          <w:szCs w:val="22"/>
        </w:rPr>
        <w:t xml:space="preserve"> the city’s fleet of garbage trucks. Currently, </w:t>
      </w:r>
      <w:r w:rsidR="00EB4465">
        <w:rPr>
          <w:rStyle w:val="NormalBold"/>
          <w:rFonts w:cs="Arial"/>
          <w:b w:val="0"/>
          <w:sz w:val="22"/>
          <w:szCs w:val="22"/>
        </w:rPr>
        <w:t>14</w:t>
      </w:r>
      <w:r w:rsidR="00EC3988">
        <w:rPr>
          <w:rStyle w:val="NormalBold"/>
          <w:rFonts w:cs="Arial"/>
          <w:b w:val="0"/>
          <w:sz w:val="22"/>
          <w:szCs w:val="22"/>
        </w:rPr>
        <w:t xml:space="preserve"> </w:t>
      </w:r>
      <w:proofErr w:type="gramStart"/>
      <w:r w:rsidR="00EC3988">
        <w:rPr>
          <w:rStyle w:val="NormalBold"/>
          <w:rFonts w:cs="Arial"/>
          <w:b w:val="0"/>
          <w:sz w:val="22"/>
          <w:szCs w:val="22"/>
        </w:rPr>
        <w:t>city operated</w:t>
      </w:r>
      <w:proofErr w:type="gramEnd"/>
      <w:r w:rsidR="00EC3988">
        <w:rPr>
          <w:rStyle w:val="NormalBold"/>
          <w:rFonts w:cs="Arial"/>
          <w:b w:val="0"/>
          <w:sz w:val="22"/>
          <w:szCs w:val="22"/>
        </w:rPr>
        <w:t xml:space="preserve"> </w:t>
      </w:r>
      <w:r w:rsidR="00C833EC">
        <w:rPr>
          <w:rStyle w:val="NormalBold"/>
          <w:rFonts w:cs="Arial"/>
          <w:b w:val="0"/>
          <w:sz w:val="22"/>
          <w:szCs w:val="22"/>
        </w:rPr>
        <w:t>garba</w:t>
      </w:r>
      <w:r w:rsidR="008C60C2">
        <w:rPr>
          <w:rStyle w:val="NormalBold"/>
          <w:rFonts w:cs="Arial"/>
          <w:b w:val="0"/>
          <w:sz w:val="22"/>
          <w:szCs w:val="22"/>
        </w:rPr>
        <w:t>ge trucks are fueled</w:t>
      </w:r>
      <w:r w:rsidR="00C833EC">
        <w:rPr>
          <w:rStyle w:val="NormalBold"/>
          <w:rFonts w:cs="Arial"/>
          <w:b w:val="0"/>
          <w:sz w:val="22"/>
          <w:szCs w:val="22"/>
        </w:rPr>
        <w:t xml:space="preserve"> using</w:t>
      </w:r>
      <w:r w:rsidR="009E3731">
        <w:rPr>
          <w:rStyle w:val="NormalBold"/>
          <w:rFonts w:cs="Arial"/>
          <w:b w:val="0"/>
          <w:sz w:val="22"/>
          <w:szCs w:val="22"/>
        </w:rPr>
        <w:t xml:space="preserve"> compressed natural gas (</w:t>
      </w:r>
      <w:r w:rsidR="00C833EC">
        <w:rPr>
          <w:rStyle w:val="NormalBold"/>
          <w:rFonts w:cs="Arial"/>
          <w:b w:val="0"/>
          <w:sz w:val="22"/>
          <w:szCs w:val="22"/>
        </w:rPr>
        <w:t>CNG</w:t>
      </w:r>
      <w:r w:rsidR="009E3731">
        <w:rPr>
          <w:rStyle w:val="NormalBold"/>
          <w:rFonts w:cs="Arial"/>
          <w:b w:val="0"/>
          <w:sz w:val="22"/>
          <w:szCs w:val="22"/>
        </w:rPr>
        <w:t>) along with a dozen of gas service trucks and vehicles</w:t>
      </w:r>
      <w:r w:rsidR="00C833EC">
        <w:rPr>
          <w:rStyle w:val="NormalBold"/>
          <w:rFonts w:cs="Arial"/>
          <w:b w:val="0"/>
          <w:sz w:val="22"/>
          <w:szCs w:val="22"/>
        </w:rPr>
        <w:t xml:space="preserve">. City leaders </w:t>
      </w:r>
      <w:r w:rsidR="009E3731">
        <w:rPr>
          <w:rStyle w:val="NormalBold"/>
          <w:rFonts w:cs="Arial"/>
          <w:b w:val="0"/>
          <w:sz w:val="22"/>
          <w:szCs w:val="22"/>
        </w:rPr>
        <w:t>anticipate</w:t>
      </w:r>
      <w:r w:rsidR="00C833EC">
        <w:rPr>
          <w:rStyle w:val="NormalBold"/>
          <w:rFonts w:cs="Arial"/>
          <w:b w:val="0"/>
          <w:sz w:val="22"/>
          <w:szCs w:val="22"/>
        </w:rPr>
        <w:t xml:space="preserve"> an overall savings of </w:t>
      </w:r>
      <w:r w:rsidR="008C60C2">
        <w:rPr>
          <w:rStyle w:val="NormalBold"/>
          <w:rFonts w:cs="Arial"/>
          <w:b w:val="0"/>
          <w:sz w:val="22"/>
          <w:szCs w:val="22"/>
        </w:rPr>
        <w:t>$</w:t>
      </w:r>
      <w:r w:rsidR="00C833EC">
        <w:rPr>
          <w:rStyle w:val="NormalBold"/>
          <w:rFonts w:cs="Arial"/>
          <w:b w:val="0"/>
          <w:sz w:val="22"/>
          <w:szCs w:val="22"/>
        </w:rPr>
        <w:t>15,000 per year/per truck and about $1,500 annually for light/medium duty trucks (based upon annual mileage figures</w:t>
      </w:r>
      <w:proofErr w:type="gramStart"/>
      <w:r w:rsidR="00C833EC">
        <w:rPr>
          <w:rStyle w:val="NormalBold"/>
          <w:rFonts w:cs="Arial"/>
          <w:b w:val="0"/>
          <w:sz w:val="22"/>
          <w:szCs w:val="22"/>
        </w:rPr>
        <w:t>)</w:t>
      </w:r>
      <w:r w:rsidR="009D7DC5">
        <w:rPr>
          <w:rStyle w:val="NormalBold"/>
          <w:rFonts w:cs="Arial"/>
          <w:b w:val="0"/>
          <w:sz w:val="22"/>
          <w:szCs w:val="22"/>
        </w:rPr>
        <w:t xml:space="preserve"> which</w:t>
      </w:r>
      <w:proofErr w:type="gramEnd"/>
      <w:r w:rsidR="009D7DC5">
        <w:rPr>
          <w:rStyle w:val="NormalBold"/>
          <w:rFonts w:cs="Arial"/>
          <w:b w:val="0"/>
          <w:sz w:val="22"/>
          <w:szCs w:val="22"/>
        </w:rPr>
        <w:t xml:space="preserve"> is a significant savings</w:t>
      </w:r>
      <w:r w:rsidR="00C833EC">
        <w:rPr>
          <w:rStyle w:val="NormalBold"/>
          <w:rFonts w:cs="Arial"/>
          <w:b w:val="0"/>
          <w:sz w:val="22"/>
          <w:szCs w:val="22"/>
        </w:rPr>
        <w:t>.</w:t>
      </w:r>
      <w:r w:rsidR="008C60C2">
        <w:rPr>
          <w:rStyle w:val="NormalBold"/>
          <w:rFonts w:cs="Arial"/>
          <w:b w:val="0"/>
          <w:sz w:val="22"/>
          <w:szCs w:val="22"/>
        </w:rPr>
        <w:t xml:space="preserve"> Savings include both fuel and maintenance costs</w:t>
      </w:r>
      <w:r w:rsidR="00C95390">
        <w:rPr>
          <w:rStyle w:val="NormalBold"/>
          <w:rFonts w:cs="Arial"/>
          <w:b w:val="0"/>
          <w:sz w:val="22"/>
          <w:szCs w:val="22"/>
        </w:rPr>
        <w:t xml:space="preserve"> for city vehicles. It is anticipated that, through attrition, service vehicles will be replaced with</w:t>
      </w:r>
      <w:r w:rsidR="009E3731">
        <w:rPr>
          <w:rStyle w:val="NormalBold"/>
          <w:rFonts w:cs="Arial"/>
          <w:b w:val="0"/>
          <w:sz w:val="22"/>
          <w:szCs w:val="22"/>
        </w:rPr>
        <w:t xml:space="preserve"> fuel-efficient</w:t>
      </w:r>
      <w:r w:rsidR="00C95390">
        <w:rPr>
          <w:rStyle w:val="NormalBold"/>
          <w:rFonts w:cs="Arial"/>
          <w:b w:val="0"/>
          <w:sz w:val="22"/>
          <w:szCs w:val="22"/>
        </w:rPr>
        <w:t xml:space="preserve"> CNG vehicles.</w:t>
      </w:r>
      <w:r w:rsidR="00AA1BE3">
        <w:rPr>
          <w:rStyle w:val="NormalBold"/>
          <w:rFonts w:cs="Arial"/>
          <w:b w:val="0"/>
          <w:sz w:val="22"/>
          <w:szCs w:val="22"/>
        </w:rPr>
        <w:t xml:space="preserve"> At current rates, city vehicles fuel at the CNG station at a rate of </w:t>
      </w:r>
      <w:r w:rsidR="00AA1BE3" w:rsidRPr="000179EA">
        <w:rPr>
          <w:rStyle w:val="NormalBold"/>
          <w:rFonts w:cs="Arial"/>
          <w:b w:val="0"/>
          <w:sz w:val="22"/>
          <w:szCs w:val="22"/>
        </w:rPr>
        <w:t>$1.</w:t>
      </w:r>
      <w:r w:rsidR="000179EA" w:rsidRPr="000179EA">
        <w:rPr>
          <w:rStyle w:val="NormalBold"/>
          <w:rFonts w:cs="Arial"/>
          <w:b w:val="0"/>
          <w:sz w:val="22"/>
          <w:szCs w:val="22"/>
        </w:rPr>
        <w:t>3</w:t>
      </w:r>
      <w:r w:rsidR="00413104" w:rsidRPr="000179EA">
        <w:rPr>
          <w:rStyle w:val="NormalBold"/>
          <w:rFonts w:cs="Arial"/>
          <w:b w:val="0"/>
          <w:sz w:val="22"/>
          <w:szCs w:val="22"/>
        </w:rPr>
        <w:t>5</w:t>
      </w:r>
      <w:r w:rsidR="00AA1BE3">
        <w:rPr>
          <w:rStyle w:val="NormalBold"/>
          <w:rFonts w:cs="Arial"/>
          <w:b w:val="0"/>
          <w:sz w:val="22"/>
          <w:szCs w:val="22"/>
        </w:rPr>
        <w:t xml:space="preserve"> per </w:t>
      </w:r>
      <w:r w:rsidR="00413104">
        <w:rPr>
          <w:rStyle w:val="NormalBold"/>
          <w:rFonts w:cs="Arial"/>
          <w:b w:val="0"/>
          <w:sz w:val="22"/>
          <w:szCs w:val="22"/>
        </w:rPr>
        <w:t>gallon savings over gasoline</w:t>
      </w:r>
      <w:r w:rsidR="000179EA">
        <w:rPr>
          <w:rStyle w:val="NormalBold"/>
          <w:rFonts w:cs="Arial"/>
          <w:b w:val="0"/>
          <w:sz w:val="22"/>
          <w:szCs w:val="22"/>
        </w:rPr>
        <w:t xml:space="preserve"> versus a rate of $1.99 per gasoline gallon equivalent for private citizens</w:t>
      </w:r>
      <w:r w:rsidR="00AA1BE3">
        <w:rPr>
          <w:rStyle w:val="NormalBold"/>
          <w:rFonts w:cs="Arial"/>
          <w:b w:val="0"/>
          <w:sz w:val="22"/>
          <w:szCs w:val="22"/>
        </w:rPr>
        <w:t>.</w:t>
      </w:r>
    </w:p>
    <w:p w:rsidR="009833D4" w:rsidRDefault="009833D4" w:rsidP="00CC37E3">
      <w:pPr>
        <w:rPr>
          <w:rStyle w:val="NormalBold"/>
          <w:noProof/>
          <w:sz w:val="26"/>
          <w:szCs w:val="22"/>
        </w:rPr>
      </w:pPr>
    </w:p>
    <w:p w:rsidR="009833D4" w:rsidRDefault="009833D4" w:rsidP="009833D4">
      <w:pPr>
        <w:spacing w:before="0"/>
        <w:rPr>
          <w:rStyle w:val="StyleNormalBold18ptNotBoldBlue"/>
          <w:color w:val="000000" w:themeColor="text1"/>
          <w:sz w:val="22"/>
          <w:szCs w:val="22"/>
        </w:rPr>
      </w:pPr>
      <w:r>
        <w:rPr>
          <w:rStyle w:val="StyleNormalBold18ptNotBoldBlue"/>
          <w:color w:val="000000" w:themeColor="text1"/>
          <w:sz w:val="22"/>
          <w:szCs w:val="22"/>
        </w:rPr>
        <w:t>Innovation Characteristics</w:t>
      </w:r>
    </w:p>
    <w:p w:rsidR="009833D4" w:rsidRDefault="0047799D" w:rsidP="009833D4">
      <w:pPr>
        <w:spacing w:before="0"/>
        <w:rPr>
          <w:rStyle w:val="NormalBold"/>
          <w:rFonts w:cs="Arial"/>
          <w:b w:val="0"/>
          <w:sz w:val="22"/>
          <w:szCs w:val="22"/>
        </w:rPr>
      </w:pPr>
      <w:r>
        <w:rPr>
          <w:rStyle w:val="NormalBold"/>
          <w:rFonts w:cs="Arial"/>
          <w:b w:val="0"/>
          <w:sz w:val="22"/>
          <w:szCs w:val="22"/>
        </w:rPr>
        <w:t xml:space="preserve">In this difficult time of government revenue reduction, the City of Clearwater is consistently reviewing opportunities to reduce departmental expenses. During a routine review, City government leaders identified the high costs associated with fueling city vehicles. As a result, City leaders </w:t>
      </w:r>
      <w:r w:rsidR="0023121A">
        <w:rPr>
          <w:rStyle w:val="NormalBold"/>
          <w:rFonts w:cs="Arial"/>
          <w:b w:val="0"/>
          <w:sz w:val="22"/>
          <w:szCs w:val="22"/>
        </w:rPr>
        <w:t xml:space="preserve">pro-actively </w:t>
      </w:r>
      <w:r>
        <w:rPr>
          <w:rStyle w:val="NormalBold"/>
          <w:rFonts w:cs="Arial"/>
          <w:b w:val="0"/>
          <w:sz w:val="22"/>
          <w:szCs w:val="22"/>
        </w:rPr>
        <w:t>agreed to invest in building a compressed natural gas (CNG) fueling station.</w:t>
      </w:r>
    </w:p>
    <w:p w:rsidR="00A25718" w:rsidRDefault="00A25718" w:rsidP="009833D4">
      <w:pPr>
        <w:spacing w:before="0"/>
        <w:rPr>
          <w:rStyle w:val="NormalBold"/>
          <w:rFonts w:cs="Arial"/>
          <w:b w:val="0"/>
          <w:sz w:val="22"/>
          <w:szCs w:val="22"/>
        </w:rPr>
      </w:pPr>
    </w:p>
    <w:p w:rsidR="00A25718" w:rsidRPr="00FB2889" w:rsidRDefault="00A25718" w:rsidP="009833D4">
      <w:pPr>
        <w:spacing w:before="0"/>
        <w:rPr>
          <w:sz w:val="22"/>
          <w:szCs w:val="22"/>
        </w:rPr>
      </w:pPr>
      <w:r>
        <w:rPr>
          <w:rStyle w:val="NormalBold"/>
          <w:rFonts w:cs="Arial"/>
          <w:b w:val="0"/>
          <w:sz w:val="22"/>
          <w:szCs w:val="22"/>
        </w:rPr>
        <w:t xml:space="preserve">The CNG </w:t>
      </w:r>
      <w:r w:rsidR="000C736B">
        <w:rPr>
          <w:rStyle w:val="NormalBold"/>
          <w:rFonts w:cs="Arial"/>
          <w:b w:val="0"/>
          <w:sz w:val="22"/>
          <w:szCs w:val="22"/>
        </w:rPr>
        <w:t>construction process</w:t>
      </w:r>
      <w:r>
        <w:rPr>
          <w:rStyle w:val="NormalBold"/>
          <w:rFonts w:cs="Arial"/>
          <w:b w:val="0"/>
          <w:sz w:val="22"/>
          <w:szCs w:val="22"/>
        </w:rPr>
        <w:t xml:space="preserve"> clearly demonstrates the importance of key partnerships needed to accomplish an innovative public works project</w:t>
      </w:r>
      <w:r w:rsidR="000C736B">
        <w:rPr>
          <w:rStyle w:val="NormalBold"/>
          <w:rFonts w:cs="Arial"/>
          <w:b w:val="0"/>
          <w:sz w:val="22"/>
          <w:szCs w:val="22"/>
        </w:rPr>
        <w:t xml:space="preserve"> in an urban location</w:t>
      </w:r>
      <w:r>
        <w:rPr>
          <w:rStyle w:val="NormalBold"/>
          <w:rFonts w:cs="Arial"/>
          <w:b w:val="0"/>
          <w:sz w:val="22"/>
          <w:szCs w:val="22"/>
        </w:rPr>
        <w:t>. A remarkable amount of coordination was necessary between</w:t>
      </w:r>
      <w:r w:rsidR="00486BD7">
        <w:rPr>
          <w:rStyle w:val="NormalBold"/>
          <w:rFonts w:cs="Arial"/>
          <w:b w:val="0"/>
          <w:sz w:val="22"/>
          <w:szCs w:val="22"/>
        </w:rPr>
        <w:t xml:space="preserve"> various public works</w:t>
      </w:r>
      <w:r w:rsidR="007E26EE">
        <w:rPr>
          <w:rStyle w:val="NormalBold"/>
          <w:rFonts w:cs="Arial"/>
          <w:b w:val="0"/>
          <w:sz w:val="22"/>
          <w:szCs w:val="22"/>
        </w:rPr>
        <w:t xml:space="preserve"> and governmental</w:t>
      </w:r>
      <w:r w:rsidR="00486BD7">
        <w:rPr>
          <w:rStyle w:val="NormalBold"/>
          <w:rFonts w:cs="Arial"/>
          <w:b w:val="0"/>
          <w:sz w:val="22"/>
          <w:szCs w:val="22"/>
        </w:rPr>
        <w:t xml:space="preserve"> </w:t>
      </w:r>
      <w:proofErr w:type="gramStart"/>
      <w:r w:rsidR="00486BD7">
        <w:rPr>
          <w:rStyle w:val="NormalBold"/>
          <w:rFonts w:cs="Arial"/>
          <w:b w:val="0"/>
          <w:sz w:val="22"/>
          <w:szCs w:val="22"/>
        </w:rPr>
        <w:t>entities which</w:t>
      </w:r>
      <w:proofErr w:type="gramEnd"/>
      <w:r w:rsidR="00486BD7">
        <w:rPr>
          <w:rStyle w:val="NormalBold"/>
          <w:rFonts w:cs="Arial"/>
          <w:b w:val="0"/>
          <w:sz w:val="22"/>
          <w:szCs w:val="22"/>
        </w:rPr>
        <w:t xml:space="preserve"> </w:t>
      </w:r>
      <w:r w:rsidR="004C456C">
        <w:rPr>
          <w:rStyle w:val="NormalBold"/>
          <w:rFonts w:cs="Arial"/>
          <w:b w:val="0"/>
          <w:sz w:val="22"/>
          <w:szCs w:val="22"/>
        </w:rPr>
        <w:t>included</w:t>
      </w:r>
      <w:r w:rsidR="00486BD7">
        <w:rPr>
          <w:rStyle w:val="NormalBold"/>
          <w:rFonts w:cs="Arial"/>
          <w:b w:val="0"/>
          <w:sz w:val="22"/>
          <w:szCs w:val="22"/>
        </w:rPr>
        <w:t xml:space="preserve"> t</w:t>
      </w:r>
      <w:r>
        <w:rPr>
          <w:rStyle w:val="NormalBold"/>
          <w:rFonts w:cs="Arial"/>
          <w:b w:val="0"/>
          <w:sz w:val="22"/>
          <w:szCs w:val="22"/>
        </w:rPr>
        <w:t xml:space="preserve">he owner, contractor, utilities, equipment suppliers, and regulators to complete this </w:t>
      </w:r>
      <w:r w:rsidR="000C736B">
        <w:rPr>
          <w:rStyle w:val="NormalBold"/>
          <w:rFonts w:cs="Arial"/>
          <w:b w:val="0"/>
          <w:sz w:val="22"/>
          <w:szCs w:val="22"/>
        </w:rPr>
        <w:t>cutting edge</w:t>
      </w:r>
      <w:r>
        <w:rPr>
          <w:rStyle w:val="NormalBold"/>
          <w:rFonts w:cs="Arial"/>
          <w:b w:val="0"/>
          <w:sz w:val="22"/>
          <w:szCs w:val="22"/>
        </w:rPr>
        <w:t xml:space="preserve"> project.</w:t>
      </w:r>
    </w:p>
    <w:p w:rsidR="009833D4" w:rsidRDefault="009833D4" w:rsidP="009833D4">
      <w:pPr>
        <w:spacing w:before="0"/>
      </w:pPr>
    </w:p>
    <w:p w:rsidR="00600D74" w:rsidRDefault="009833D4" w:rsidP="00600D74">
      <w:pPr>
        <w:spacing w:before="0"/>
        <w:rPr>
          <w:rStyle w:val="StyleNormalBold18ptNotBoldBlue"/>
          <w:color w:val="000000" w:themeColor="text1"/>
          <w:sz w:val="22"/>
          <w:szCs w:val="22"/>
        </w:rPr>
      </w:pPr>
      <w:r>
        <w:rPr>
          <w:rStyle w:val="StyleNormalBold18ptNotBoldBlue"/>
          <w:color w:val="000000" w:themeColor="text1"/>
          <w:sz w:val="22"/>
          <w:szCs w:val="22"/>
        </w:rPr>
        <w:t>Obstacles</w:t>
      </w:r>
    </w:p>
    <w:p w:rsidR="001B08A0" w:rsidRPr="007E26EE" w:rsidRDefault="000A22E8" w:rsidP="007E26EE">
      <w:pPr>
        <w:spacing w:before="0"/>
        <w:rPr>
          <w:b/>
          <w:bCs/>
          <w:color w:val="000000" w:themeColor="text1"/>
          <w:sz w:val="22"/>
          <w:szCs w:val="22"/>
        </w:rPr>
      </w:pPr>
      <w:r>
        <w:rPr>
          <w:color w:val="000000" w:themeColor="text1"/>
          <w:sz w:val="22"/>
          <w:szCs w:val="22"/>
        </w:rPr>
        <w:t>One</w:t>
      </w:r>
      <w:r w:rsidR="001B08A0" w:rsidRPr="001B08A0">
        <w:rPr>
          <w:color w:val="000000" w:themeColor="text1"/>
          <w:sz w:val="22"/>
          <w:szCs w:val="22"/>
        </w:rPr>
        <w:t xml:space="preserve"> major obstacle in building </w:t>
      </w:r>
      <w:r w:rsidR="001B08A0">
        <w:rPr>
          <w:color w:val="000000" w:themeColor="text1"/>
          <w:sz w:val="22"/>
          <w:szCs w:val="22"/>
        </w:rPr>
        <w:t>the CNG</w:t>
      </w:r>
      <w:r w:rsidR="001B08A0" w:rsidRPr="001B08A0">
        <w:rPr>
          <w:color w:val="000000" w:themeColor="text1"/>
          <w:sz w:val="22"/>
          <w:szCs w:val="22"/>
        </w:rPr>
        <w:t xml:space="preserve"> station was the lack of industry knowledge.  Since there were no other CNG stations in Florida (at the time) of our </w:t>
      </w:r>
      <w:r w:rsidR="001B08A0" w:rsidRPr="001B08A0">
        <w:rPr>
          <w:color w:val="000000" w:themeColor="text1"/>
          <w:sz w:val="22"/>
          <w:szCs w:val="22"/>
        </w:rPr>
        <w:lastRenderedPageBreak/>
        <w:t xml:space="preserve">proposed size, it was </w:t>
      </w:r>
      <w:r w:rsidR="001B08A0">
        <w:rPr>
          <w:color w:val="000000" w:themeColor="text1"/>
          <w:sz w:val="22"/>
          <w:szCs w:val="22"/>
        </w:rPr>
        <w:t>very</w:t>
      </w:r>
      <w:r w:rsidR="001B08A0" w:rsidRPr="001B08A0">
        <w:rPr>
          <w:color w:val="000000" w:themeColor="text1"/>
          <w:sz w:val="22"/>
          <w:szCs w:val="22"/>
        </w:rPr>
        <w:t xml:space="preserve"> difficult to write an RFP that satisfied all </w:t>
      </w:r>
      <w:r w:rsidR="00486BD7">
        <w:rPr>
          <w:color w:val="000000" w:themeColor="text1"/>
          <w:sz w:val="22"/>
          <w:szCs w:val="22"/>
        </w:rPr>
        <w:t xml:space="preserve">of </w:t>
      </w:r>
      <w:r w:rsidR="001B08A0" w:rsidRPr="001B08A0">
        <w:rPr>
          <w:color w:val="000000" w:themeColor="text1"/>
          <w:sz w:val="22"/>
          <w:szCs w:val="22"/>
        </w:rPr>
        <w:t xml:space="preserve">our station requirements, along with interviewing and selecting the </w:t>
      </w:r>
      <w:r w:rsidR="001B08A0">
        <w:rPr>
          <w:color w:val="000000" w:themeColor="text1"/>
          <w:sz w:val="22"/>
          <w:szCs w:val="22"/>
        </w:rPr>
        <w:t>appropria</w:t>
      </w:r>
      <w:r w:rsidR="001B08A0" w:rsidRPr="001B08A0">
        <w:rPr>
          <w:color w:val="000000" w:themeColor="text1"/>
          <w:sz w:val="22"/>
          <w:szCs w:val="22"/>
        </w:rPr>
        <w:t>t</w:t>
      </w:r>
      <w:r w:rsidR="001B08A0">
        <w:rPr>
          <w:color w:val="000000" w:themeColor="text1"/>
          <w:sz w:val="22"/>
          <w:szCs w:val="22"/>
        </w:rPr>
        <w:t>e</w:t>
      </w:r>
      <w:r w:rsidR="001B08A0" w:rsidRPr="001B08A0">
        <w:rPr>
          <w:color w:val="000000" w:themeColor="text1"/>
          <w:sz w:val="22"/>
          <w:szCs w:val="22"/>
        </w:rPr>
        <w:t xml:space="preserve"> contractor for the project.  </w:t>
      </w:r>
    </w:p>
    <w:p w:rsidR="001B08A0" w:rsidRPr="001B08A0" w:rsidRDefault="001B08A0" w:rsidP="001B08A0">
      <w:pPr>
        <w:rPr>
          <w:color w:val="000000" w:themeColor="text1"/>
          <w:sz w:val="22"/>
          <w:szCs w:val="22"/>
        </w:rPr>
      </w:pPr>
      <w:r w:rsidRPr="001B08A0">
        <w:rPr>
          <w:color w:val="000000" w:themeColor="text1"/>
          <w:sz w:val="22"/>
          <w:szCs w:val="22"/>
        </w:rPr>
        <w:t xml:space="preserve">Other obstacles </w:t>
      </w:r>
      <w:r>
        <w:rPr>
          <w:color w:val="000000" w:themeColor="text1"/>
          <w:sz w:val="22"/>
          <w:szCs w:val="22"/>
        </w:rPr>
        <w:t>included</w:t>
      </w:r>
      <w:r w:rsidRPr="001B08A0">
        <w:rPr>
          <w:color w:val="000000" w:themeColor="text1"/>
          <w:sz w:val="22"/>
          <w:szCs w:val="22"/>
        </w:rPr>
        <w:t xml:space="preserve"> working with building/permitting officials </w:t>
      </w:r>
      <w:r>
        <w:rPr>
          <w:color w:val="000000" w:themeColor="text1"/>
          <w:sz w:val="22"/>
          <w:szCs w:val="22"/>
        </w:rPr>
        <w:t xml:space="preserve">that were </w:t>
      </w:r>
      <w:r w:rsidRPr="001B08A0">
        <w:rPr>
          <w:color w:val="000000" w:themeColor="text1"/>
          <w:sz w:val="22"/>
          <w:szCs w:val="22"/>
        </w:rPr>
        <w:t xml:space="preserve">not familiar with CNG station construction.  They had many questions about how the equipment worked and </w:t>
      </w:r>
      <w:r>
        <w:rPr>
          <w:color w:val="000000" w:themeColor="text1"/>
          <w:sz w:val="22"/>
          <w:szCs w:val="22"/>
        </w:rPr>
        <w:t xml:space="preserve">various </w:t>
      </w:r>
      <w:r w:rsidRPr="001B08A0">
        <w:rPr>
          <w:color w:val="000000" w:themeColor="text1"/>
          <w:sz w:val="22"/>
          <w:szCs w:val="22"/>
        </w:rPr>
        <w:t>safety issues associated with CNG.</w:t>
      </w:r>
    </w:p>
    <w:p w:rsidR="009833D4" w:rsidRPr="009833D4" w:rsidRDefault="009833D4" w:rsidP="009833D4">
      <w:pPr>
        <w:spacing w:before="0"/>
        <w:rPr>
          <w:b/>
          <w:bCs/>
          <w:color w:val="000000" w:themeColor="text1"/>
          <w:sz w:val="22"/>
          <w:szCs w:val="22"/>
        </w:rPr>
      </w:pPr>
    </w:p>
    <w:p w:rsidR="009833D4" w:rsidRDefault="009833D4" w:rsidP="009833D4">
      <w:pPr>
        <w:spacing w:before="0"/>
        <w:rPr>
          <w:rStyle w:val="StyleNormalBold18ptNotBoldBlue"/>
          <w:color w:val="000000" w:themeColor="text1"/>
          <w:sz w:val="22"/>
          <w:szCs w:val="22"/>
        </w:rPr>
      </w:pPr>
      <w:r>
        <w:rPr>
          <w:rStyle w:val="StyleNormalBold18ptNotBoldBlue"/>
          <w:color w:val="000000" w:themeColor="text1"/>
          <w:sz w:val="22"/>
          <w:szCs w:val="22"/>
        </w:rPr>
        <w:t>Applicable Results and Real World Practicality</w:t>
      </w:r>
    </w:p>
    <w:p w:rsidR="009833D4" w:rsidRDefault="008145B1" w:rsidP="009833D4">
      <w:pPr>
        <w:spacing w:before="0"/>
        <w:rPr>
          <w:rStyle w:val="NormalBold"/>
          <w:rFonts w:cs="Arial"/>
          <w:b w:val="0"/>
          <w:sz w:val="22"/>
          <w:szCs w:val="22"/>
        </w:rPr>
      </w:pPr>
      <w:r>
        <w:rPr>
          <w:rStyle w:val="NormalBold"/>
          <w:rFonts w:cs="Arial"/>
          <w:b w:val="0"/>
          <w:sz w:val="22"/>
          <w:szCs w:val="22"/>
        </w:rPr>
        <w:t xml:space="preserve">To support the installation of a local CNG facility, City leaders expect the following future results: </w:t>
      </w:r>
    </w:p>
    <w:p w:rsidR="008145B1" w:rsidRPr="00C34BEC" w:rsidRDefault="008145B1" w:rsidP="008145B1">
      <w:pPr>
        <w:pStyle w:val="ListParagraph"/>
        <w:numPr>
          <w:ilvl w:val="0"/>
          <w:numId w:val="33"/>
        </w:numPr>
        <w:spacing w:before="0"/>
        <w:rPr>
          <w:bCs/>
          <w:color w:val="000000" w:themeColor="text1"/>
          <w:sz w:val="22"/>
          <w:szCs w:val="22"/>
        </w:rPr>
      </w:pPr>
      <w:r>
        <w:rPr>
          <w:b/>
          <w:bCs/>
          <w:color w:val="000000" w:themeColor="text1"/>
          <w:sz w:val="22"/>
          <w:szCs w:val="22"/>
        </w:rPr>
        <w:t>Reduction of Operating Costs</w:t>
      </w:r>
      <w:r w:rsidR="00F27C7A">
        <w:rPr>
          <w:b/>
          <w:bCs/>
          <w:color w:val="000000" w:themeColor="text1"/>
          <w:sz w:val="22"/>
          <w:szCs w:val="22"/>
        </w:rPr>
        <w:t xml:space="preserve"> – </w:t>
      </w:r>
      <w:r w:rsidR="00F27C7A" w:rsidRPr="00C34BEC">
        <w:rPr>
          <w:bCs/>
          <w:color w:val="000000" w:themeColor="text1"/>
          <w:sz w:val="22"/>
          <w:szCs w:val="22"/>
        </w:rPr>
        <w:t xml:space="preserve">the City of Clearwater estimates an overall savings of </w:t>
      </w:r>
      <w:r w:rsidR="00486BD7">
        <w:rPr>
          <w:bCs/>
          <w:color w:val="000000" w:themeColor="text1"/>
          <w:sz w:val="22"/>
          <w:szCs w:val="22"/>
        </w:rPr>
        <w:t xml:space="preserve">both fuel and maintenance costs of </w:t>
      </w:r>
      <w:r w:rsidR="00F27C7A" w:rsidRPr="00C34BEC">
        <w:rPr>
          <w:bCs/>
          <w:color w:val="000000" w:themeColor="text1"/>
          <w:sz w:val="22"/>
          <w:szCs w:val="22"/>
        </w:rPr>
        <w:t>$15,000 per year/per</w:t>
      </w:r>
      <w:r w:rsidR="00C34BEC" w:rsidRPr="00C34BEC">
        <w:rPr>
          <w:bCs/>
          <w:color w:val="000000" w:themeColor="text1"/>
          <w:sz w:val="22"/>
          <w:szCs w:val="22"/>
        </w:rPr>
        <w:t xml:space="preserve"> refuse truck and about $1,500 annually for light/medium duty trucks.</w:t>
      </w:r>
    </w:p>
    <w:p w:rsidR="008145B1" w:rsidRPr="00F27C7A" w:rsidRDefault="008145B1" w:rsidP="008145B1">
      <w:pPr>
        <w:pStyle w:val="ListParagraph"/>
        <w:numPr>
          <w:ilvl w:val="0"/>
          <w:numId w:val="33"/>
        </w:numPr>
        <w:spacing w:before="0"/>
        <w:rPr>
          <w:bCs/>
          <w:color w:val="000000" w:themeColor="text1"/>
          <w:sz w:val="22"/>
          <w:szCs w:val="22"/>
        </w:rPr>
      </w:pPr>
      <w:r>
        <w:rPr>
          <w:b/>
          <w:bCs/>
          <w:color w:val="000000" w:themeColor="text1"/>
          <w:sz w:val="22"/>
          <w:szCs w:val="22"/>
        </w:rPr>
        <w:t>Enhance Clearwater’s social and environmental initiative</w:t>
      </w:r>
      <w:r w:rsidR="00F27C7A">
        <w:rPr>
          <w:b/>
          <w:bCs/>
          <w:color w:val="000000" w:themeColor="text1"/>
          <w:sz w:val="22"/>
          <w:szCs w:val="22"/>
        </w:rPr>
        <w:t xml:space="preserve"> – </w:t>
      </w:r>
      <w:r w:rsidR="00F27C7A" w:rsidRPr="00F27C7A">
        <w:rPr>
          <w:bCs/>
          <w:color w:val="000000" w:themeColor="text1"/>
          <w:sz w:val="22"/>
          <w:szCs w:val="22"/>
        </w:rPr>
        <w:t>with the construction of an NGV fueling station the City of Clearwater can begin working towards obtaining a “gold” Green cities certification.</w:t>
      </w:r>
    </w:p>
    <w:p w:rsidR="008145B1" w:rsidRPr="00F27C7A" w:rsidRDefault="008145B1" w:rsidP="008145B1">
      <w:pPr>
        <w:pStyle w:val="ListParagraph"/>
        <w:numPr>
          <w:ilvl w:val="0"/>
          <w:numId w:val="33"/>
        </w:numPr>
        <w:spacing w:before="0"/>
        <w:rPr>
          <w:bCs/>
          <w:color w:val="000000" w:themeColor="text1"/>
          <w:sz w:val="22"/>
          <w:szCs w:val="22"/>
        </w:rPr>
      </w:pPr>
      <w:r>
        <w:rPr>
          <w:b/>
          <w:bCs/>
          <w:color w:val="000000" w:themeColor="text1"/>
          <w:sz w:val="22"/>
          <w:szCs w:val="22"/>
        </w:rPr>
        <w:t>Reduce dependency on foreign oil</w:t>
      </w:r>
      <w:r w:rsidR="00F27C7A">
        <w:rPr>
          <w:b/>
          <w:bCs/>
          <w:color w:val="000000" w:themeColor="text1"/>
          <w:sz w:val="22"/>
          <w:szCs w:val="22"/>
        </w:rPr>
        <w:t xml:space="preserve"> – </w:t>
      </w:r>
      <w:r w:rsidR="00F27C7A" w:rsidRPr="00F27C7A">
        <w:rPr>
          <w:bCs/>
          <w:color w:val="000000" w:themeColor="text1"/>
          <w:sz w:val="22"/>
          <w:szCs w:val="22"/>
        </w:rPr>
        <w:t>annual petroleum offset of 568,000 gallons per year over the first ten years.</w:t>
      </w:r>
    </w:p>
    <w:p w:rsidR="008145B1" w:rsidRDefault="008145B1" w:rsidP="008145B1">
      <w:pPr>
        <w:pStyle w:val="ListParagraph"/>
        <w:numPr>
          <w:ilvl w:val="0"/>
          <w:numId w:val="33"/>
        </w:numPr>
        <w:spacing w:before="0"/>
        <w:rPr>
          <w:b/>
          <w:bCs/>
          <w:color w:val="000000" w:themeColor="text1"/>
          <w:sz w:val="22"/>
          <w:szCs w:val="22"/>
        </w:rPr>
      </w:pPr>
      <w:r>
        <w:rPr>
          <w:b/>
          <w:bCs/>
          <w:color w:val="000000" w:themeColor="text1"/>
          <w:sz w:val="22"/>
          <w:szCs w:val="22"/>
        </w:rPr>
        <w:t>Greenhouse gas reduction</w:t>
      </w:r>
      <w:r w:rsidR="00F27C7A">
        <w:rPr>
          <w:b/>
          <w:bCs/>
          <w:color w:val="000000" w:themeColor="text1"/>
          <w:sz w:val="22"/>
          <w:szCs w:val="22"/>
        </w:rPr>
        <w:t xml:space="preserve"> – </w:t>
      </w:r>
      <w:r w:rsidR="00F27C7A" w:rsidRPr="00F27C7A">
        <w:rPr>
          <w:bCs/>
          <w:color w:val="000000" w:themeColor="text1"/>
          <w:sz w:val="22"/>
          <w:szCs w:val="22"/>
        </w:rPr>
        <w:t>more than 2,200 metric tons (MT) of CO2 will be removed from the atmosphere</w:t>
      </w:r>
      <w:r w:rsidR="00F27C7A">
        <w:rPr>
          <w:b/>
          <w:bCs/>
          <w:color w:val="000000" w:themeColor="text1"/>
          <w:sz w:val="22"/>
          <w:szCs w:val="22"/>
        </w:rPr>
        <w:t>.</w:t>
      </w:r>
    </w:p>
    <w:p w:rsidR="008145B1" w:rsidRPr="00F27C7A" w:rsidRDefault="008145B1" w:rsidP="008145B1">
      <w:pPr>
        <w:pStyle w:val="ListParagraph"/>
        <w:numPr>
          <w:ilvl w:val="0"/>
          <w:numId w:val="33"/>
        </w:numPr>
        <w:spacing w:before="0"/>
        <w:rPr>
          <w:bCs/>
          <w:color w:val="000000" w:themeColor="text1"/>
          <w:sz w:val="22"/>
          <w:szCs w:val="22"/>
        </w:rPr>
      </w:pPr>
      <w:r>
        <w:rPr>
          <w:b/>
          <w:bCs/>
          <w:color w:val="000000" w:themeColor="text1"/>
          <w:sz w:val="22"/>
          <w:szCs w:val="22"/>
        </w:rPr>
        <w:t>Improved safety</w:t>
      </w:r>
      <w:r w:rsidR="00F27C7A">
        <w:rPr>
          <w:b/>
          <w:bCs/>
          <w:color w:val="000000" w:themeColor="text1"/>
          <w:sz w:val="22"/>
          <w:szCs w:val="22"/>
        </w:rPr>
        <w:t xml:space="preserve"> – </w:t>
      </w:r>
      <w:r w:rsidR="00F27C7A" w:rsidRPr="00F27C7A">
        <w:rPr>
          <w:bCs/>
          <w:color w:val="000000" w:themeColor="text1"/>
          <w:sz w:val="22"/>
          <w:szCs w:val="22"/>
        </w:rPr>
        <w:t xml:space="preserve">natural gas is lighter than air; therefore, </w:t>
      </w:r>
      <w:r w:rsidR="000C736B">
        <w:rPr>
          <w:bCs/>
          <w:color w:val="000000" w:themeColor="text1"/>
          <w:sz w:val="22"/>
          <w:szCs w:val="22"/>
        </w:rPr>
        <w:t xml:space="preserve">if </w:t>
      </w:r>
      <w:r w:rsidR="00486BD7">
        <w:rPr>
          <w:bCs/>
          <w:color w:val="000000" w:themeColor="text1"/>
          <w:sz w:val="22"/>
          <w:szCs w:val="22"/>
        </w:rPr>
        <w:t xml:space="preserve">a </w:t>
      </w:r>
      <w:r w:rsidR="000C736B">
        <w:rPr>
          <w:bCs/>
          <w:color w:val="000000" w:themeColor="text1"/>
          <w:sz w:val="22"/>
          <w:szCs w:val="22"/>
        </w:rPr>
        <w:t xml:space="preserve">gas spill occurs, </w:t>
      </w:r>
      <w:r w:rsidR="00F27C7A" w:rsidRPr="00F27C7A">
        <w:rPr>
          <w:bCs/>
          <w:color w:val="000000" w:themeColor="text1"/>
          <w:sz w:val="22"/>
          <w:szCs w:val="22"/>
        </w:rPr>
        <w:t xml:space="preserve">the gas will dissipate into the </w:t>
      </w:r>
      <w:proofErr w:type="gramStart"/>
      <w:r w:rsidR="00F27C7A" w:rsidRPr="00F27C7A">
        <w:rPr>
          <w:bCs/>
          <w:color w:val="000000" w:themeColor="text1"/>
          <w:sz w:val="22"/>
          <w:szCs w:val="22"/>
        </w:rPr>
        <w:t>air which</w:t>
      </w:r>
      <w:proofErr w:type="gramEnd"/>
      <w:r w:rsidR="00F27C7A" w:rsidRPr="00F27C7A">
        <w:rPr>
          <w:bCs/>
          <w:color w:val="000000" w:themeColor="text1"/>
          <w:sz w:val="22"/>
          <w:szCs w:val="22"/>
        </w:rPr>
        <w:t xml:space="preserve"> is ideal for the environment.</w:t>
      </w:r>
    </w:p>
    <w:p w:rsidR="008145B1" w:rsidRDefault="008145B1" w:rsidP="008145B1">
      <w:pPr>
        <w:pStyle w:val="ListParagraph"/>
        <w:numPr>
          <w:ilvl w:val="0"/>
          <w:numId w:val="33"/>
        </w:numPr>
        <w:spacing w:before="0"/>
        <w:rPr>
          <w:bCs/>
          <w:color w:val="000000" w:themeColor="text1"/>
          <w:sz w:val="22"/>
          <w:szCs w:val="22"/>
        </w:rPr>
      </w:pPr>
      <w:r>
        <w:rPr>
          <w:b/>
          <w:bCs/>
          <w:color w:val="000000" w:themeColor="text1"/>
          <w:sz w:val="22"/>
          <w:szCs w:val="22"/>
        </w:rPr>
        <w:t>Create jobs</w:t>
      </w:r>
      <w:r w:rsidR="00F27C7A">
        <w:rPr>
          <w:b/>
          <w:bCs/>
          <w:color w:val="000000" w:themeColor="text1"/>
          <w:sz w:val="22"/>
          <w:szCs w:val="22"/>
        </w:rPr>
        <w:t xml:space="preserve"> – </w:t>
      </w:r>
      <w:r w:rsidR="000C736B" w:rsidRPr="000C736B">
        <w:rPr>
          <w:bCs/>
          <w:color w:val="000000" w:themeColor="text1"/>
          <w:sz w:val="22"/>
          <w:szCs w:val="22"/>
        </w:rPr>
        <w:t>station</w:t>
      </w:r>
      <w:r w:rsidR="000C736B">
        <w:rPr>
          <w:b/>
          <w:bCs/>
          <w:color w:val="000000" w:themeColor="text1"/>
          <w:sz w:val="22"/>
          <w:szCs w:val="22"/>
        </w:rPr>
        <w:t xml:space="preserve"> </w:t>
      </w:r>
      <w:r w:rsidR="00F27C7A" w:rsidRPr="00F27C7A">
        <w:rPr>
          <w:bCs/>
          <w:color w:val="000000" w:themeColor="text1"/>
          <w:sz w:val="22"/>
          <w:szCs w:val="22"/>
        </w:rPr>
        <w:t>will support three direct and 15 indirect jobs. In addition, will stimulate the economy via the purchase of NGVs by local fleets and private citizens.</w:t>
      </w:r>
    </w:p>
    <w:p w:rsidR="00D27D10" w:rsidRDefault="00D27D10" w:rsidP="00D27D10">
      <w:pPr>
        <w:pStyle w:val="ListParagraph"/>
        <w:spacing w:before="0"/>
        <w:rPr>
          <w:bCs/>
          <w:color w:val="000000" w:themeColor="text1"/>
          <w:sz w:val="22"/>
          <w:szCs w:val="22"/>
        </w:rPr>
      </w:pPr>
    </w:p>
    <w:p w:rsidR="00887150" w:rsidRPr="00F27C7A" w:rsidRDefault="00887150" w:rsidP="00887150">
      <w:pPr>
        <w:pStyle w:val="ListParagraph"/>
        <w:spacing w:before="0"/>
        <w:rPr>
          <w:bCs/>
          <w:color w:val="000000" w:themeColor="text1"/>
          <w:sz w:val="22"/>
          <w:szCs w:val="22"/>
        </w:rPr>
      </w:pPr>
    </w:p>
    <w:p w:rsidR="00D27D10" w:rsidRDefault="00D27D10" w:rsidP="00D27D10">
      <w:pPr>
        <w:spacing w:before="0" w:line="240" w:lineRule="exact"/>
        <w:rPr>
          <w:color w:val="000000" w:themeColor="text1"/>
          <w:sz w:val="22"/>
          <w:szCs w:val="22"/>
        </w:rPr>
      </w:pPr>
      <w:r>
        <w:rPr>
          <w:color w:val="000000" w:themeColor="text1"/>
          <w:sz w:val="22"/>
          <w:szCs w:val="22"/>
        </w:rPr>
        <w:t xml:space="preserve">All Cities and Counties should consider converting their fleets to </w:t>
      </w:r>
      <w:proofErr w:type="gramStart"/>
      <w:r>
        <w:rPr>
          <w:color w:val="000000" w:themeColor="text1"/>
          <w:sz w:val="22"/>
          <w:szCs w:val="22"/>
        </w:rPr>
        <w:t>environmentally-friendly</w:t>
      </w:r>
      <w:proofErr w:type="gramEnd"/>
      <w:r>
        <w:rPr>
          <w:color w:val="000000" w:themeColor="text1"/>
          <w:sz w:val="22"/>
          <w:szCs w:val="22"/>
        </w:rPr>
        <w:t xml:space="preserve"> and fuel-efficient natural gas.  There are about 1,000 </w:t>
      </w:r>
      <w:proofErr w:type="gramStart"/>
      <w:r>
        <w:rPr>
          <w:color w:val="000000" w:themeColor="text1"/>
          <w:sz w:val="22"/>
          <w:szCs w:val="22"/>
        </w:rPr>
        <w:t>publicly-owned</w:t>
      </w:r>
      <w:proofErr w:type="gramEnd"/>
      <w:r>
        <w:rPr>
          <w:color w:val="000000" w:themeColor="text1"/>
          <w:sz w:val="22"/>
          <w:szCs w:val="22"/>
        </w:rPr>
        <w:t xml:space="preserve"> natural gas systems across America that is positioned to build their own natural gas fueling stations to support</w:t>
      </w:r>
      <w:r w:rsidR="00B92E17">
        <w:rPr>
          <w:color w:val="000000" w:themeColor="text1"/>
          <w:sz w:val="22"/>
          <w:szCs w:val="22"/>
        </w:rPr>
        <w:t xml:space="preserve"> our nation’</w:t>
      </w:r>
      <w:r w:rsidR="00F9281F">
        <w:rPr>
          <w:color w:val="000000" w:themeColor="text1"/>
          <w:sz w:val="22"/>
          <w:szCs w:val="22"/>
        </w:rPr>
        <w:t>s efforts to increase our use of natural gas.</w:t>
      </w:r>
      <w:r>
        <w:rPr>
          <w:color w:val="000000" w:themeColor="text1"/>
          <w:sz w:val="22"/>
          <w:szCs w:val="22"/>
        </w:rPr>
        <w:t xml:space="preserve"> </w:t>
      </w:r>
      <w:r w:rsidR="00F9281F">
        <w:rPr>
          <w:color w:val="000000" w:themeColor="text1"/>
          <w:sz w:val="22"/>
          <w:szCs w:val="22"/>
        </w:rPr>
        <w:t xml:space="preserve"> </w:t>
      </w:r>
      <w:r>
        <w:rPr>
          <w:color w:val="000000" w:themeColor="text1"/>
          <w:sz w:val="22"/>
          <w:szCs w:val="22"/>
        </w:rPr>
        <w:t>And, where the governmental entity is served by an investor-owned gas utility, the entities could easily partner to build a natural gas fueling infrastructure and convert existing fleets to utilize America’s most efficient fuel…Natural Gas.</w:t>
      </w:r>
    </w:p>
    <w:p w:rsidR="00887150" w:rsidRDefault="00887150" w:rsidP="00887150">
      <w:pPr>
        <w:spacing w:before="0" w:line="240" w:lineRule="exact"/>
        <w:rPr>
          <w:rFonts w:cs="Arial"/>
          <w:b/>
          <w:color w:val="000000" w:themeColor="text1"/>
          <w:sz w:val="22"/>
          <w:szCs w:val="22"/>
        </w:rPr>
      </w:pPr>
    </w:p>
    <w:p w:rsidR="00887150" w:rsidRDefault="00CF3EC2" w:rsidP="00887150">
      <w:pPr>
        <w:spacing w:before="0" w:line="240" w:lineRule="exact"/>
        <w:rPr>
          <w:rFonts w:cs="Arial"/>
          <w:b/>
          <w:color w:val="000000" w:themeColor="text1"/>
          <w:sz w:val="22"/>
          <w:szCs w:val="22"/>
        </w:rPr>
      </w:pPr>
      <w:r w:rsidRPr="00CF3EC2">
        <w:rPr>
          <w:rFonts w:cs="Arial"/>
          <w:b/>
          <w:color w:val="000000" w:themeColor="text1"/>
          <w:sz w:val="22"/>
          <w:szCs w:val="22"/>
        </w:rPr>
        <w:t>Consultant Information</w:t>
      </w:r>
    </w:p>
    <w:p w:rsidR="00887150" w:rsidRDefault="00887150" w:rsidP="00887150">
      <w:pPr>
        <w:spacing w:before="0" w:line="240" w:lineRule="exact"/>
        <w:rPr>
          <w:color w:val="000000" w:themeColor="text1"/>
          <w:sz w:val="22"/>
          <w:szCs w:val="22"/>
        </w:rPr>
      </w:pPr>
      <w:r>
        <w:rPr>
          <w:color w:val="000000" w:themeColor="text1"/>
          <w:sz w:val="22"/>
          <w:szCs w:val="22"/>
        </w:rPr>
        <w:t xml:space="preserve">A consultant was not hired for this project.  Clearwater Gas System </w:t>
      </w:r>
      <w:r w:rsidRPr="00887150">
        <w:rPr>
          <w:color w:val="000000" w:themeColor="text1"/>
          <w:sz w:val="22"/>
          <w:szCs w:val="22"/>
        </w:rPr>
        <w:t xml:space="preserve">issued an RFP and selected </w:t>
      </w:r>
      <w:r>
        <w:rPr>
          <w:color w:val="000000" w:themeColor="text1"/>
          <w:sz w:val="22"/>
          <w:szCs w:val="22"/>
        </w:rPr>
        <w:t xml:space="preserve">the most qualified </w:t>
      </w:r>
      <w:r w:rsidRPr="00887150">
        <w:rPr>
          <w:color w:val="000000" w:themeColor="text1"/>
          <w:sz w:val="22"/>
          <w:szCs w:val="22"/>
        </w:rPr>
        <w:t>contractor to build the station.</w:t>
      </w:r>
      <w:r w:rsidR="001C1DD3">
        <w:rPr>
          <w:color w:val="000000" w:themeColor="text1"/>
          <w:sz w:val="22"/>
          <w:szCs w:val="22"/>
        </w:rPr>
        <w:t xml:space="preserve"> </w:t>
      </w:r>
      <w:proofErr w:type="gramStart"/>
      <w:r w:rsidR="001C1DD3">
        <w:rPr>
          <w:color w:val="000000" w:themeColor="text1"/>
          <w:sz w:val="22"/>
          <w:szCs w:val="22"/>
        </w:rPr>
        <w:t>The project was managed by City and Gas System personnel</w:t>
      </w:r>
      <w:proofErr w:type="gramEnd"/>
      <w:r w:rsidR="001C1DD3">
        <w:rPr>
          <w:color w:val="000000" w:themeColor="text1"/>
          <w:sz w:val="22"/>
          <w:szCs w:val="22"/>
        </w:rPr>
        <w:t>.</w:t>
      </w:r>
    </w:p>
    <w:p w:rsidR="00887150" w:rsidRPr="00887150" w:rsidRDefault="00887150" w:rsidP="00887150">
      <w:pPr>
        <w:spacing w:before="0" w:line="240" w:lineRule="exact"/>
        <w:rPr>
          <w:rFonts w:cs="Arial"/>
          <w:b/>
          <w:color w:val="000000" w:themeColor="text1"/>
          <w:sz w:val="22"/>
          <w:szCs w:val="22"/>
        </w:rPr>
      </w:pPr>
    </w:p>
    <w:p w:rsidR="009833D4" w:rsidRDefault="009833D4" w:rsidP="009833D4">
      <w:pPr>
        <w:spacing w:before="0"/>
        <w:rPr>
          <w:rStyle w:val="StyleNormalBold18ptNotBoldBlue"/>
          <w:color w:val="000000" w:themeColor="text1"/>
          <w:sz w:val="22"/>
          <w:szCs w:val="22"/>
        </w:rPr>
      </w:pPr>
      <w:r>
        <w:rPr>
          <w:rStyle w:val="StyleNormalBold18ptNotBoldBlue"/>
          <w:color w:val="000000" w:themeColor="text1"/>
          <w:sz w:val="22"/>
          <w:szCs w:val="22"/>
        </w:rPr>
        <w:t>Presentation Style</w:t>
      </w:r>
    </w:p>
    <w:p w:rsidR="009833D4" w:rsidRPr="004B7D81" w:rsidRDefault="00604EE0" w:rsidP="009833D4">
      <w:pPr>
        <w:spacing w:before="0"/>
        <w:rPr>
          <w:b/>
          <w:bCs/>
          <w:i/>
          <w:color w:val="000000" w:themeColor="text1"/>
          <w:sz w:val="22"/>
          <w:szCs w:val="22"/>
        </w:rPr>
      </w:pPr>
      <w:r>
        <w:rPr>
          <w:rStyle w:val="NormalBold"/>
          <w:rFonts w:cs="Arial"/>
          <w:b w:val="0"/>
          <w:sz w:val="22"/>
          <w:szCs w:val="22"/>
        </w:rPr>
        <w:t xml:space="preserve">At minimum our plan is to use Powerpoint, show a </w:t>
      </w:r>
      <w:r w:rsidR="00942B9A">
        <w:rPr>
          <w:rStyle w:val="NormalBold"/>
          <w:rFonts w:cs="Arial"/>
          <w:b w:val="0"/>
          <w:sz w:val="22"/>
          <w:szCs w:val="22"/>
        </w:rPr>
        <w:t xml:space="preserve">fuel-fill </w:t>
      </w:r>
      <w:r>
        <w:rPr>
          <w:rStyle w:val="NormalBold"/>
          <w:rFonts w:cs="Arial"/>
          <w:b w:val="0"/>
          <w:sz w:val="22"/>
          <w:szCs w:val="22"/>
        </w:rPr>
        <w:t>video demonstration</w:t>
      </w:r>
      <w:r w:rsidR="00966133">
        <w:rPr>
          <w:rStyle w:val="NormalBold"/>
          <w:rFonts w:cs="Arial"/>
          <w:b w:val="0"/>
          <w:sz w:val="22"/>
          <w:szCs w:val="22"/>
        </w:rPr>
        <w:t xml:space="preserve"> and also </w:t>
      </w:r>
      <w:r>
        <w:rPr>
          <w:rStyle w:val="NormalBold"/>
          <w:rFonts w:cs="Arial"/>
          <w:b w:val="0"/>
          <w:sz w:val="22"/>
          <w:szCs w:val="22"/>
        </w:rPr>
        <w:t>engage the audience</w:t>
      </w:r>
      <w:r w:rsidR="007763DF">
        <w:rPr>
          <w:rStyle w:val="NormalBold"/>
          <w:rFonts w:cs="Arial"/>
          <w:b w:val="0"/>
          <w:sz w:val="22"/>
          <w:szCs w:val="22"/>
        </w:rPr>
        <w:t xml:space="preserve"> (as a group)</w:t>
      </w:r>
      <w:r>
        <w:rPr>
          <w:rStyle w:val="NormalBold"/>
          <w:rFonts w:cs="Arial"/>
          <w:b w:val="0"/>
          <w:sz w:val="22"/>
          <w:szCs w:val="22"/>
        </w:rPr>
        <w:t xml:space="preserve"> via a live results survey exercise</w:t>
      </w:r>
      <w:r w:rsidR="00942B9A">
        <w:rPr>
          <w:rStyle w:val="NormalBold"/>
          <w:rFonts w:cs="Arial"/>
          <w:b w:val="0"/>
          <w:sz w:val="22"/>
          <w:szCs w:val="22"/>
        </w:rPr>
        <w:t xml:space="preserve"> (incorporate turning point clicker software)</w:t>
      </w:r>
      <w:r w:rsidR="000C736B">
        <w:rPr>
          <w:rStyle w:val="NormalBold"/>
          <w:rFonts w:cs="Arial"/>
          <w:b w:val="0"/>
          <w:sz w:val="22"/>
          <w:szCs w:val="22"/>
        </w:rPr>
        <w:t xml:space="preserve"> to poll audience on their </w:t>
      </w:r>
      <w:r w:rsidR="00EB4465">
        <w:rPr>
          <w:rStyle w:val="NormalBold"/>
          <w:rFonts w:cs="Arial"/>
          <w:b w:val="0"/>
          <w:sz w:val="22"/>
          <w:szCs w:val="22"/>
        </w:rPr>
        <w:t>CNG/</w:t>
      </w:r>
      <w:r w:rsidR="000C736B">
        <w:rPr>
          <w:rStyle w:val="NormalBold"/>
          <w:rFonts w:cs="Arial"/>
          <w:b w:val="0"/>
          <w:sz w:val="22"/>
          <w:szCs w:val="22"/>
        </w:rPr>
        <w:t xml:space="preserve">natural gas knowledge. </w:t>
      </w:r>
      <w:r w:rsidR="00D54B60">
        <w:rPr>
          <w:rStyle w:val="NormalBold"/>
          <w:rFonts w:cs="Arial"/>
          <w:b w:val="0"/>
          <w:sz w:val="22"/>
          <w:szCs w:val="22"/>
        </w:rPr>
        <w:t xml:space="preserve">Presenter will be decked out in </w:t>
      </w:r>
      <w:proofErr w:type="gramStart"/>
      <w:r w:rsidR="00D54B60">
        <w:rPr>
          <w:rStyle w:val="NormalBold"/>
          <w:rFonts w:cs="Arial"/>
          <w:b w:val="0"/>
          <w:sz w:val="22"/>
          <w:szCs w:val="22"/>
        </w:rPr>
        <w:t>a</w:t>
      </w:r>
      <w:proofErr w:type="gramEnd"/>
      <w:r w:rsidR="00D54B60">
        <w:rPr>
          <w:rStyle w:val="NormalBold"/>
          <w:rFonts w:cs="Arial"/>
          <w:b w:val="0"/>
          <w:sz w:val="22"/>
          <w:szCs w:val="22"/>
        </w:rPr>
        <w:t xml:space="preserve"> “I</w:t>
      </w:r>
      <w:r w:rsidR="00000632">
        <w:rPr>
          <w:rStyle w:val="NormalBold"/>
          <w:rFonts w:cs="Arial"/>
          <w:b w:val="0"/>
          <w:sz w:val="22"/>
          <w:szCs w:val="22"/>
        </w:rPr>
        <w:t>’</w:t>
      </w:r>
      <w:r w:rsidR="00D54B60">
        <w:rPr>
          <w:rStyle w:val="NormalBold"/>
          <w:rFonts w:cs="Arial"/>
          <w:b w:val="0"/>
          <w:sz w:val="22"/>
          <w:szCs w:val="22"/>
        </w:rPr>
        <w:t>ve Got Gas – Do You” t-shirt.</w:t>
      </w:r>
      <w:r w:rsidR="004B7D81">
        <w:rPr>
          <w:rStyle w:val="NormalBold"/>
          <w:rFonts w:cs="Arial"/>
          <w:b w:val="0"/>
          <w:sz w:val="22"/>
          <w:szCs w:val="22"/>
        </w:rPr>
        <w:t xml:space="preserve">  </w:t>
      </w:r>
      <w:r w:rsidR="004B7D81" w:rsidRPr="004B7D81">
        <w:rPr>
          <w:rStyle w:val="NormalBold"/>
          <w:rFonts w:cs="Arial"/>
          <w:b w:val="0"/>
          <w:i/>
          <w:sz w:val="22"/>
          <w:szCs w:val="22"/>
        </w:rPr>
        <w:t>Note: person(s) with the most correct answers will receive a gas t-shirt.</w:t>
      </w:r>
    </w:p>
    <w:p w:rsidR="009833D4" w:rsidRPr="00FB2889" w:rsidRDefault="009833D4" w:rsidP="00CC37E3">
      <w:pPr>
        <w:rPr>
          <w:rStyle w:val="NormalBold"/>
          <w:noProof/>
          <w:sz w:val="22"/>
          <w:szCs w:val="22"/>
        </w:rPr>
      </w:pPr>
    </w:p>
    <w:p w:rsidR="00C86589" w:rsidRPr="00FB2889" w:rsidRDefault="00C86589" w:rsidP="00FB2889">
      <w:pPr>
        <w:rPr>
          <w:b/>
          <w:bCs/>
          <w:sz w:val="26"/>
        </w:rPr>
      </w:pPr>
    </w:p>
    <w:sectPr w:rsidR="00C86589" w:rsidRPr="00FB2889" w:rsidSect="00730405">
      <w:footerReference w:type="default" r:id="rId13"/>
      <w:pgSz w:w="12240" w:h="15840"/>
      <w:pgMar w:top="1440" w:right="1800" w:bottom="1440" w:left="180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5D" w:rsidRDefault="0024715D">
      <w:r>
        <w:separator/>
      </w:r>
    </w:p>
  </w:endnote>
  <w:endnote w:type="continuationSeparator" w:id="0">
    <w:p w:rsidR="0024715D" w:rsidRDefault="0024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5D" w:rsidRPr="0080164E" w:rsidRDefault="0024715D" w:rsidP="0080164E">
    <w:pPr>
      <w:pStyle w:val="Footer"/>
      <w:pBdr>
        <w:top w:val="thinThickSmallGap" w:sz="24" w:space="1" w:color="622423" w:themeColor="accent2" w:themeShade="7F"/>
      </w:pBdr>
      <w:spacing w:before="0" w:line="240" w:lineRule="atLeast"/>
      <w:rPr>
        <w:rFonts w:asciiTheme="majorHAnsi" w:hAnsiTheme="majorHAnsi"/>
        <w:sz w:val="18"/>
        <w:szCs w:val="18"/>
      </w:rPr>
    </w:pPr>
    <w:r w:rsidRPr="0080164E">
      <w:rPr>
        <w:rFonts w:asciiTheme="majorHAnsi" w:hAnsiTheme="majorHAnsi"/>
        <w:sz w:val="18"/>
        <w:szCs w:val="18"/>
      </w:rPr>
      <w:t>TLC Case Study</w:t>
    </w:r>
    <w:r>
      <w:rPr>
        <w:rFonts w:asciiTheme="majorHAnsi" w:hAnsiTheme="majorHAnsi"/>
        <w:sz w:val="18"/>
        <w:szCs w:val="18"/>
      </w:rPr>
      <w:t xml:space="preserve"> -2014</w:t>
    </w:r>
    <w:r w:rsidRPr="0080164E">
      <w:rPr>
        <w:rFonts w:asciiTheme="majorHAnsi" w:hAnsiTheme="majorHAnsi"/>
        <w:sz w:val="18"/>
        <w:szCs w:val="18"/>
      </w:rPr>
      <w:ptab w:relativeTo="margin" w:alignment="right" w:leader="none"/>
    </w:r>
    <w:r w:rsidRPr="0080164E">
      <w:rPr>
        <w:rFonts w:asciiTheme="majorHAnsi" w:hAnsiTheme="majorHAnsi"/>
        <w:sz w:val="18"/>
        <w:szCs w:val="18"/>
      </w:rPr>
      <w:t xml:space="preserve">Page </w:t>
    </w:r>
    <w:r w:rsidR="00AB5AE0" w:rsidRPr="0080164E">
      <w:rPr>
        <w:sz w:val="18"/>
        <w:szCs w:val="18"/>
      </w:rPr>
      <w:fldChar w:fldCharType="begin"/>
    </w:r>
    <w:r w:rsidRPr="0080164E">
      <w:rPr>
        <w:sz w:val="18"/>
        <w:szCs w:val="18"/>
      </w:rPr>
      <w:instrText xml:space="preserve"> PAGE   \* MERGEFORMAT </w:instrText>
    </w:r>
    <w:r w:rsidR="00AB5AE0" w:rsidRPr="0080164E">
      <w:rPr>
        <w:sz w:val="18"/>
        <w:szCs w:val="18"/>
      </w:rPr>
      <w:fldChar w:fldCharType="separate"/>
    </w:r>
    <w:r w:rsidR="00726BC1" w:rsidRPr="00726BC1">
      <w:rPr>
        <w:rFonts w:asciiTheme="majorHAnsi" w:hAnsiTheme="majorHAnsi"/>
        <w:noProof/>
        <w:sz w:val="18"/>
        <w:szCs w:val="18"/>
      </w:rPr>
      <w:t>4</w:t>
    </w:r>
    <w:r w:rsidR="00AB5AE0" w:rsidRPr="0080164E">
      <w:rPr>
        <w:sz w:val="18"/>
        <w:szCs w:val="18"/>
      </w:rPr>
      <w:fldChar w:fldCharType="end"/>
    </w:r>
  </w:p>
  <w:p w:rsidR="0024715D" w:rsidRPr="00B31BD0" w:rsidRDefault="00247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5D" w:rsidRDefault="0024715D">
      <w:r>
        <w:separator/>
      </w:r>
    </w:p>
  </w:footnote>
  <w:footnote w:type="continuationSeparator" w:id="0">
    <w:p w:rsidR="0024715D" w:rsidRDefault="00247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469F3A"/>
    <w:lvl w:ilvl="0">
      <w:start w:val="1"/>
      <w:numFmt w:val="decimal"/>
      <w:lvlText w:val="%1."/>
      <w:lvlJc w:val="left"/>
      <w:pPr>
        <w:tabs>
          <w:tab w:val="num" w:pos="1800"/>
        </w:tabs>
        <w:ind w:left="1800" w:hanging="360"/>
      </w:pPr>
    </w:lvl>
  </w:abstractNum>
  <w:abstractNum w:abstractNumId="1">
    <w:nsid w:val="FFFFFF7D"/>
    <w:multiLevelType w:val="singleLevel"/>
    <w:tmpl w:val="30160D06"/>
    <w:lvl w:ilvl="0">
      <w:start w:val="1"/>
      <w:numFmt w:val="decimal"/>
      <w:lvlText w:val="%1."/>
      <w:lvlJc w:val="left"/>
      <w:pPr>
        <w:tabs>
          <w:tab w:val="num" w:pos="1440"/>
        </w:tabs>
        <w:ind w:left="1440" w:hanging="360"/>
      </w:pPr>
    </w:lvl>
  </w:abstractNum>
  <w:abstractNum w:abstractNumId="2">
    <w:nsid w:val="FFFFFF7E"/>
    <w:multiLevelType w:val="singleLevel"/>
    <w:tmpl w:val="035AE1E8"/>
    <w:lvl w:ilvl="0">
      <w:start w:val="1"/>
      <w:numFmt w:val="decimal"/>
      <w:lvlText w:val="%1."/>
      <w:lvlJc w:val="left"/>
      <w:pPr>
        <w:tabs>
          <w:tab w:val="num" w:pos="1080"/>
        </w:tabs>
        <w:ind w:left="1080" w:hanging="360"/>
      </w:pPr>
    </w:lvl>
  </w:abstractNum>
  <w:abstractNum w:abstractNumId="3">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1623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926C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A0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241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E6C690"/>
    <w:lvl w:ilvl="0">
      <w:start w:val="1"/>
      <w:numFmt w:val="decimal"/>
      <w:lvlText w:val="%1."/>
      <w:lvlJc w:val="left"/>
      <w:pPr>
        <w:tabs>
          <w:tab w:val="num" w:pos="360"/>
        </w:tabs>
        <w:ind w:left="360" w:hanging="360"/>
      </w:pPr>
    </w:lvl>
  </w:abstractNum>
  <w:abstractNum w:abstractNumId="9">
    <w:nsid w:val="FFFFFF89"/>
    <w:multiLevelType w:val="singleLevel"/>
    <w:tmpl w:val="BABE845A"/>
    <w:lvl w:ilvl="0">
      <w:start w:val="1"/>
      <w:numFmt w:val="bullet"/>
      <w:lvlText w:val=""/>
      <w:lvlJc w:val="left"/>
      <w:pPr>
        <w:tabs>
          <w:tab w:val="num" w:pos="360"/>
        </w:tabs>
        <w:ind w:left="360" w:hanging="360"/>
      </w:pPr>
      <w:rPr>
        <w:rFonts w:ascii="Symbol" w:hAnsi="Symbol" w:hint="default"/>
      </w:rPr>
    </w:lvl>
  </w:abstractNum>
  <w:abstractNum w:abstractNumId="10">
    <w:nsid w:val="00C953F0"/>
    <w:multiLevelType w:val="hybridMultilevel"/>
    <w:tmpl w:val="094AAE4E"/>
    <w:lvl w:ilvl="0" w:tplc="96D4CF8A">
      <w:start w:val="1"/>
      <w:numFmt w:val="bullet"/>
      <w:pStyle w:val="List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897DAB"/>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39811C9"/>
    <w:multiLevelType w:val="hybridMultilevel"/>
    <w:tmpl w:val="F22C14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DC7411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E904E10"/>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12FD3950"/>
    <w:multiLevelType w:val="hybridMultilevel"/>
    <w:tmpl w:val="F84E5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7FB745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E6C21BE"/>
    <w:multiLevelType w:val="hybridMultilevel"/>
    <w:tmpl w:val="4B6E5396"/>
    <w:lvl w:ilvl="0" w:tplc="F78E8AD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ED5587"/>
    <w:multiLevelType w:val="multilevel"/>
    <w:tmpl w:val="C5BE7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733F81"/>
    <w:multiLevelType w:val="hybridMultilevel"/>
    <w:tmpl w:val="F52C42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EE34310"/>
    <w:multiLevelType w:val="hybridMultilevel"/>
    <w:tmpl w:val="1B3297B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475F2"/>
    <w:multiLevelType w:val="hybridMultilevel"/>
    <w:tmpl w:val="475CE5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9A1C14"/>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616769A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38533C8"/>
    <w:multiLevelType w:val="hybridMultilevel"/>
    <w:tmpl w:val="614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06D3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7ED4F8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850048F"/>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2782D42"/>
    <w:multiLevelType w:val="multilevel"/>
    <w:tmpl w:val="069021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8231874"/>
    <w:multiLevelType w:val="hybridMultilevel"/>
    <w:tmpl w:val="A866C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5"/>
  </w:num>
  <w:num w:numId="3">
    <w:abstractNumId w:val="20"/>
  </w:num>
  <w:num w:numId="4">
    <w:abstractNumId w:val="22"/>
  </w:num>
  <w:num w:numId="5">
    <w:abstractNumId w:val="33"/>
  </w:num>
  <w:num w:numId="6">
    <w:abstractNumId w:val="23"/>
  </w:num>
  <w:num w:numId="7">
    <w:abstractNumId w:val="12"/>
  </w:num>
  <w:num w:numId="8">
    <w:abstractNumId w:val="28"/>
  </w:num>
  <w:num w:numId="9">
    <w:abstractNumId w:val="11"/>
  </w:num>
  <w:num w:numId="10">
    <w:abstractNumId w:val="14"/>
  </w:num>
  <w:num w:numId="11">
    <w:abstractNumId w:val="29"/>
  </w:num>
  <w:num w:numId="12">
    <w:abstractNumId w:val="17"/>
  </w:num>
  <w:num w:numId="13">
    <w:abstractNumId w:val="25"/>
  </w:num>
  <w:num w:numId="14">
    <w:abstractNumId w:val="30"/>
  </w:num>
  <w:num w:numId="15">
    <w:abstractNumId w:val="24"/>
  </w:num>
  <w:num w:numId="16">
    <w:abstractNumId w:val="26"/>
  </w:num>
  <w:num w:numId="17">
    <w:abstractNumId w:val="13"/>
  </w:num>
  <w:num w:numId="18">
    <w:abstractNumId w:val="16"/>
  </w:num>
  <w:num w:numId="19">
    <w:abstractNumId w:val="10"/>
  </w:num>
  <w:num w:numId="20">
    <w:abstractNumId w:val="21"/>
  </w:num>
  <w:num w:numId="21">
    <w:abstractNumId w:val="18"/>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4E"/>
    <w:rsid w:val="00000099"/>
    <w:rsid w:val="00000632"/>
    <w:rsid w:val="00003305"/>
    <w:rsid w:val="00015E59"/>
    <w:rsid w:val="0001658E"/>
    <w:rsid w:val="000179EA"/>
    <w:rsid w:val="00022A07"/>
    <w:rsid w:val="0002329D"/>
    <w:rsid w:val="000245B5"/>
    <w:rsid w:val="000362E5"/>
    <w:rsid w:val="00037517"/>
    <w:rsid w:val="000429BC"/>
    <w:rsid w:val="00043A5A"/>
    <w:rsid w:val="00045C3E"/>
    <w:rsid w:val="0004634E"/>
    <w:rsid w:val="00046895"/>
    <w:rsid w:val="00050043"/>
    <w:rsid w:val="0005373E"/>
    <w:rsid w:val="0006377C"/>
    <w:rsid w:val="000769BF"/>
    <w:rsid w:val="00083126"/>
    <w:rsid w:val="0008690E"/>
    <w:rsid w:val="00093E51"/>
    <w:rsid w:val="00097418"/>
    <w:rsid w:val="000A22E8"/>
    <w:rsid w:val="000A7698"/>
    <w:rsid w:val="000B1CD1"/>
    <w:rsid w:val="000C320A"/>
    <w:rsid w:val="000C736B"/>
    <w:rsid w:val="000F6450"/>
    <w:rsid w:val="001074B2"/>
    <w:rsid w:val="0010795B"/>
    <w:rsid w:val="0011172B"/>
    <w:rsid w:val="00117525"/>
    <w:rsid w:val="001202F2"/>
    <w:rsid w:val="001342CA"/>
    <w:rsid w:val="00147C44"/>
    <w:rsid w:val="00152098"/>
    <w:rsid w:val="001532E5"/>
    <w:rsid w:val="00153F8B"/>
    <w:rsid w:val="00160478"/>
    <w:rsid w:val="00164E4E"/>
    <w:rsid w:val="0017102C"/>
    <w:rsid w:val="00172E99"/>
    <w:rsid w:val="00173D35"/>
    <w:rsid w:val="00176A08"/>
    <w:rsid w:val="00177799"/>
    <w:rsid w:val="0018049D"/>
    <w:rsid w:val="0018570A"/>
    <w:rsid w:val="00187D3D"/>
    <w:rsid w:val="001948AB"/>
    <w:rsid w:val="00195614"/>
    <w:rsid w:val="001961C2"/>
    <w:rsid w:val="001A3D17"/>
    <w:rsid w:val="001A477B"/>
    <w:rsid w:val="001B08A0"/>
    <w:rsid w:val="001B5612"/>
    <w:rsid w:val="001C1DD3"/>
    <w:rsid w:val="001C1FE4"/>
    <w:rsid w:val="001D1532"/>
    <w:rsid w:val="001D1829"/>
    <w:rsid w:val="001E1A4F"/>
    <w:rsid w:val="001E5B3A"/>
    <w:rsid w:val="001E7FDC"/>
    <w:rsid w:val="001F364A"/>
    <w:rsid w:val="0020077B"/>
    <w:rsid w:val="00203D27"/>
    <w:rsid w:val="0023121A"/>
    <w:rsid w:val="00236E8C"/>
    <w:rsid w:val="002378D7"/>
    <w:rsid w:val="00244E2A"/>
    <w:rsid w:val="00245F32"/>
    <w:rsid w:val="00245F7D"/>
    <w:rsid w:val="0024715D"/>
    <w:rsid w:val="00250592"/>
    <w:rsid w:val="00252CF5"/>
    <w:rsid w:val="00255022"/>
    <w:rsid w:val="00255C1D"/>
    <w:rsid w:val="002629F9"/>
    <w:rsid w:val="002702E2"/>
    <w:rsid w:val="002718AE"/>
    <w:rsid w:val="002730F4"/>
    <w:rsid w:val="002750F7"/>
    <w:rsid w:val="00282D16"/>
    <w:rsid w:val="00285FD4"/>
    <w:rsid w:val="00291C2F"/>
    <w:rsid w:val="002A0E38"/>
    <w:rsid w:val="002B1BE8"/>
    <w:rsid w:val="002B2239"/>
    <w:rsid w:val="002B2240"/>
    <w:rsid w:val="002C44D0"/>
    <w:rsid w:val="002C6919"/>
    <w:rsid w:val="002C78C6"/>
    <w:rsid w:val="002D44B4"/>
    <w:rsid w:val="002D737E"/>
    <w:rsid w:val="002D7B6B"/>
    <w:rsid w:val="00302D52"/>
    <w:rsid w:val="0030456A"/>
    <w:rsid w:val="00306CB3"/>
    <w:rsid w:val="00311709"/>
    <w:rsid w:val="00313BDC"/>
    <w:rsid w:val="00330F68"/>
    <w:rsid w:val="00335F97"/>
    <w:rsid w:val="00337A3E"/>
    <w:rsid w:val="00343D82"/>
    <w:rsid w:val="0036662B"/>
    <w:rsid w:val="00375A77"/>
    <w:rsid w:val="00385558"/>
    <w:rsid w:val="00394516"/>
    <w:rsid w:val="003971C7"/>
    <w:rsid w:val="003A3835"/>
    <w:rsid w:val="003A7C91"/>
    <w:rsid w:val="003B127E"/>
    <w:rsid w:val="003B4E54"/>
    <w:rsid w:val="003E192A"/>
    <w:rsid w:val="003E3A1E"/>
    <w:rsid w:val="003F372D"/>
    <w:rsid w:val="003F4C8A"/>
    <w:rsid w:val="003F5ABF"/>
    <w:rsid w:val="00413104"/>
    <w:rsid w:val="00417887"/>
    <w:rsid w:val="00421BA7"/>
    <w:rsid w:val="00422004"/>
    <w:rsid w:val="00424F85"/>
    <w:rsid w:val="0043310C"/>
    <w:rsid w:val="00441735"/>
    <w:rsid w:val="00465B86"/>
    <w:rsid w:val="004660C4"/>
    <w:rsid w:val="004749EF"/>
    <w:rsid w:val="0047799D"/>
    <w:rsid w:val="00486BD7"/>
    <w:rsid w:val="0048735E"/>
    <w:rsid w:val="0049630B"/>
    <w:rsid w:val="00497C8C"/>
    <w:rsid w:val="004B535F"/>
    <w:rsid w:val="004B7D81"/>
    <w:rsid w:val="004C0A15"/>
    <w:rsid w:val="004C456C"/>
    <w:rsid w:val="004D0178"/>
    <w:rsid w:val="004D1ADF"/>
    <w:rsid w:val="004F2513"/>
    <w:rsid w:val="004F45E9"/>
    <w:rsid w:val="004F7AED"/>
    <w:rsid w:val="00500C6C"/>
    <w:rsid w:val="00502A4B"/>
    <w:rsid w:val="00503BCB"/>
    <w:rsid w:val="00506D42"/>
    <w:rsid w:val="00507A92"/>
    <w:rsid w:val="00526D3A"/>
    <w:rsid w:val="005537CC"/>
    <w:rsid w:val="0056314F"/>
    <w:rsid w:val="00563A2C"/>
    <w:rsid w:val="00565DF2"/>
    <w:rsid w:val="00590147"/>
    <w:rsid w:val="00593611"/>
    <w:rsid w:val="00596B43"/>
    <w:rsid w:val="005A00D2"/>
    <w:rsid w:val="005A0CFE"/>
    <w:rsid w:val="005A1ABE"/>
    <w:rsid w:val="005A3550"/>
    <w:rsid w:val="005A4294"/>
    <w:rsid w:val="005A5A45"/>
    <w:rsid w:val="005B0AE2"/>
    <w:rsid w:val="005B381F"/>
    <w:rsid w:val="005B66E3"/>
    <w:rsid w:val="005C1DD9"/>
    <w:rsid w:val="005C7B51"/>
    <w:rsid w:val="005C7D5F"/>
    <w:rsid w:val="005E1532"/>
    <w:rsid w:val="005F07F3"/>
    <w:rsid w:val="00600D74"/>
    <w:rsid w:val="006011E1"/>
    <w:rsid w:val="00604EE0"/>
    <w:rsid w:val="0060539D"/>
    <w:rsid w:val="006130C9"/>
    <w:rsid w:val="006142E9"/>
    <w:rsid w:val="00614A54"/>
    <w:rsid w:val="00615DA8"/>
    <w:rsid w:val="00624685"/>
    <w:rsid w:val="0063258A"/>
    <w:rsid w:val="00641E73"/>
    <w:rsid w:val="006478CC"/>
    <w:rsid w:val="00650663"/>
    <w:rsid w:val="00651731"/>
    <w:rsid w:val="00652A25"/>
    <w:rsid w:val="00655E66"/>
    <w:rsid w:val="0066449C"/>
    <w:rsid w:val="00665F58"/>
    <w:rsid w:val="00687782"/>
    <w:rsid w:val="00691F9F"/>
    <w:rsid w:val="00693F9B"/>
    <w:rsid w:val="00696050"/>
    <w:rsid w:val="006B1BF2"/>
    <w:rsid w:val="006B720D"/>
    <w:rsid w:val="006C49AB"/>
    <w:rsid w:val="006E079A"/>
    <w:rsid w:val="006F07FE"/>
    <w:rsid w:val="006F1981"/>
    <w:rsid w:val="006F3400"/>
    <w:rsid w:val="007155CB"/>
    <w:rsid w:val="007157A5"/>
    <w:rsid w:val="00717C04"/>
    <w:rsid w:val="0072054D"/>
    <w:rsid w:val="007225D8"/>
    <w:rsid w:val="00726BC1"/>
    <w:rsid w:val="00730405"/>
    <w:rsid w:val="007374DA"/>
    <w:rsid w:val="00737A5F"/>
    <w:rsid w:val="00743C2A"/>
    <w:rsid w:val="0075477D"/>
    <w:rsid w:val="00765A64"/>
    <w:rsid w:val="00770F68"/>
    <w:rsid w:val="00771B7E"/>
    <w:rsid w:val="00773785"/>
    <w:rsid w:val="007763DF"/>
    <w:rsid w:val="00777291"/>
    <w:rsid w:val="00785B9C"/>
    <w:rsid w:val="00796147"/>
    <w:rsid w:val="00796545"/>
    <w:rsid w:val="007A2D41"/>
    <w:rsid w:val="007A3A65"/>
    <w:rsid w:val="007A49CB"/>
    <w:rsid w:val="007A569B"/>
    <w:rsid w:val="007B3657"/>
    <w:rsid w:val="007B618E"/>
    <w:rsid w:val="007D31BC"/>
    <w:rsid w:val="007D3E6D"/>
    <w:rsid w:val="007D57B3"/>
    <w:rsid w:val="007D7051"/>
    <w:rsid w:val="007E0FAA"/>
    <w:rsid w:val="007E1784"/>
    <w:rsid w:val="007E26EE"/>
    <w:rsid w:val="007F2276"/>
    <w:rsid w:val="007F4F8E"/>
    <w:rsid w:val="0080164E"/>
    <w:rsid w:val="00806FEF"/>
    <w:rsid w:val="00813088"/>
    <w:rsid w:val="008145B1"/>
    <w:rsid w:val="00824B8E"/>
    <w:rsid w:val="00830394"/>
    <w:rsid w:val="008304C0"/>
    <w:rsid w:val="008320F5"/>
    <w:rsid w:val="008331AB"/>
    <w:rsid w:val="00833AAF"/>
    <w:rsid w:val="00835932"/>
    <w:rsid w:val="00842C38"/>
    <w:rsid w:val="00842F10"/>
    <w:rsid w:val="008471E4"/>
    <w:rsid w:val="00852D99"/>
    <w:rsid w:val="00870434"/>
    <w:rsid w:val="00872EAC"/>
    <w:rsid w:val="00881889"/>
    <w:rsid w:val="00884BC4"/>
    <w:rsid w:val="00886030"/>
    <w:rsid w:val="00886CE7"/>
    <w:rsid w:val="00887150"/>
    <w:rsid w:val="00891E71"/>
    <w:rsid w:val="008945C6"/>
    <w:rsid w:val="00897508"/>
    <w:rsid w:val="008A0796"/>
    <w:rsid w:val="008A261D"/>
    <w:rsid w:val="008A2BEE"/>
    <w:rsid w:val="008A3DB7"/>
    <w:rsid w:val="008A47E2"/>
    <w:rsid w:val="008B68AF"/>
    <w:rsid w:val="008C60C2"/>
    <w:rsid w:val="008D02A1"/>
    <w:rsid w:val="008D3388"/>
    <w:rsid w:val="008D384D"/>
    <w:rsid w:val="008E425D"/>
    <w:rsid w:val="008F6486"/>
    <w:rsid w:val="009036C2"/>
    <w:rsid w:val="00903DFE"/>
    <w:rsid w:val="009060E3"/>
    <w:rsid w:val="0091385E"/>
    <w:rsid w:val="00914F34"/>
    <w:rsid w:val="00922619"/>
    <w:rsid w:val="00932F1C"/>
    <w:rsid w:val="00942B9A"/>
    <w:rsid w:val="00957A62"/>
    <w:rsid w:val="009645F8"/>
    <w:rsid w:val="00966133"/>
    <w:rsid w:val="009678CA"/>
    <w:rsid w:val="009806B6"/>
    <w:rsid w:val="009833D4"/>
    <w:rsid w:val="009865FF"/>
    <w:rsid w:val="0099702B"/>
    <w:rsid w:val="009B32CA"/>
    <w:rsid w:val="009B70FD"/>
    <w:rsid w:val="009D2CE1"/>
    <w:rsid w:val="009D51D1"/>
    <w:rsid w:val="009D6763"/>
    <w:rsid w:val="009D7BCD"/>
    <w:rsid w:val="009D7DC5"/>
    <w:rsid w:val="009E3031"/>
    <w:rsid w:val="009E3731"/>
    <w:rsid w:val="009F17D0"/>
    <w:rsid w:val="009F4B4B"/>
    <w:rsid w:val="00A0432E"/>
    <w:rsid w:val="00A05C79"/>
    <w:rsid w:val="00A1479E"/>
    <w:rsid w:val="00A15A21"/>
    <w:rsid w:val="00A15CCC"/>
    <w:rsid w:val="00A25718"/>
    <w:rsid w:val="00A43126"/>
    <w:rsid w:val="00A43C48"/>
    <w:rsid w:val="00A43FFE"/>
    <w:rsid w:val="00A53BB4"/>
    <w:rsid w:val="00A614D4"/>
    <w:rsid w:val="00A62963"/>
    <w:rsid w:val="00A91CDA"/>
    <w:rsid w:val="00A92DF0"/>
    <w:rsid w:val="00A93568"/>
    <w:rsid w:val="00AA1BE3"/>
    <w:rsid w:val="00AA7CD5"/>
    <w:rsid w:val="00AB2629"/>
    <w:rsid w:val="00AB5AE0"/>
    <w:rsid w:val="00AC25E9"/>
    <w:rsid w:val="00AC5894"/>
    <w:rsid w:val="00AD434C"/>
    <w:rsid w:val="00AD7743"/>
    <w:rsid w:val="00AE1171"/>
    <w:rsid w:val="00B00C2E"/>
    <w:rsid w:val="00B01030"/>
    <w:rsid w:val="00B03A2A"/>
    <w:rsid w:val="00B07CBC"/>
    <w:rsid w:val="00B31BD0"/>
    <w:rsid w:val="00B360EF"/>
    <w:rsid w:val="00B43045"/>
    <w:rsid w:val="00B51298"/>
    <w:rsid w:val="00B51363"/>
    <w:rsid w:val="00B6088A"/>
    <w:rsid w:val="00B651C5"/>
    <w:rsid w:val="00B65510"/>
    <w:rsid w:val="00B66780"/>
    <w:rsid w:val="00B738AD"/>
    <w:rsid w:val="00B757AF"/>
    <w:rsid w:val="00B81388"/>
    <w:rsid w:val="00B81E33"/>
    <w:rsid w:val="00B83F10"/>
    <w:rsid w:val="00B87D8A"/>
    <w:rsid w:val="00B913F4"/>
    <w:rsid w:val="00B92E17"/>
    <w:rsid w:val="00B958CE"/>
    <w:rsid w:val="00BB1B8C"/>
    <w:rsid w:val="00BB6601"/>
    <w:rsid w:val="00BB6A48"/>
    <w:rsid w:val="00BC274E"/>
    <w:rsid w:val="00BC2C47"/>
    <w:rsid w:val="00BC3B4E"/>
    <w:rsid w:val="00BC6F97"/>
    <w:rsid w:val="00BD0241"/>
    <w:rsid w:val="00BD07B2"/>
    <w:rsid w:val="00BF1140"/>
    <w:rsid w:val="00BF17D8"/>
    <w:rsid w:val="00BF573A"/>
    <w:rsid w:val="00C02689"/>
    <w:rsid w:val="00C152BD"/>
    <w:rsid w:val="00C20E37"/>
    <w:rsid w:val="00C21594"/>
    <w:rsid w:val="00C26E10"/>
    <w:rsid w:val="00C34BEC"/>
    <w:rsid w:val="00C45753"/>
    <w:rsid w:val="00C46C65"/>
    <w:rsid w:val="00C52BC3"/>
    <w:rsid w:val="00C749DB"/>
    <w:rsid w:val="00C75303"/>
    <w:rsid w:val="00C75894"/>
    <w:rsid w:val="00C75D1F"/>
    <w:rsid w:val="00C77FA6"/>
    <w:rsid w:val="00C826E6"/>
    <w:rsid w:val="00C833EC"/>
    <w:rsid w:val="00C86589"/>
    <w:rsid w:val="00C8688C"/>
    <w:rsid w:val="00C94F5D"/>
    <w:rsid w:val="00C95390"/>
    <w:rsid w:val="00C959E9"/>
    <w:rsid w:val="00CA1682"/>
    <w:rsid w:val="00CB1DC4"/>
    <w:rsid w:val="00CB64F3"/>
    <w:rsid w:val="00CC21CB"/>
    <w:rsid w:val="00CC37E3"/>
    <w:rsid w:val="00CC3996"/>
    <w:rsid w:val="00CC67DC"/>
    <w:rsid w:val="00CD18FE"/>
    <w:rsid w:val="00CD633D"/>
    <w:rsid w:val="00CE4840"/>
    <w:rsid w:val="00CE54C5"/>
    <w:rsid w:val="00CF3EC2"/>
    <w:rsid w:val="00CF71A1"/>
    <w:rsid w:val="00D22F90"/>
    <w:rsid w:val="00D23D8D"/>
    <w:rsid w:val="00D27D10"/>
    <w:rsid w:val="00D45B84"/>
    <w:rsid w:val="00D54B60"/>
    <w:rsid w:val="00D64ADA"/>
    <w:rsid w:val="00D718FC"/>
    <w:rsid w:val="00D76BDA"/>
    <w:rsid w:val="00D77971"/>
    <w:rsid w:val="00D77B61"/>
    <w:rsid w:val="00D81E0D"/>
    <w:rsid w:val="00D87BB5"/>
    <w:rsid w:val="00DA5424"/>
    <w:rsid w:val="00DB330D"/>
    <w:rsid w:val="00DB422B"/>
    <w:rsid w:val="00DB6EA1"/>
    <w:rsid w:val="00DC076C"/>
    <w:rsid w:val="00DD1E04"/>
    <w:rsid w:val="00DE0165"/>
    <w:rsid w:val="00DE4674"/>
    <w:rsid w:val="00DE5327"/>
    <w:rsid w:val="00DF0DC4"/>
    <w:rsid w:val="00DF622D"/>
    <w:rsid w:val="00E03F97"/>
    <w:rsid w:val="00E043AE"/>
    <w:rsid w:val="00E114B0"/>
    <w:rsid w:val="00E1330C"/>
    <w:rsid w:val="00E21115"/>
    <w:rsid w:val="00E23343"/>
    <w:rsid w:val="00E274D6"/>
    <w:rsid w:val="00E33E17"/>
    <w:rsid w:val="00E34762"/>
    <w:rsid w:val="00E43887"/>
    <w:rsid w:val="00E465EB"/>
    <w:rsid w:val="00E50853"/>
    <w:rsid w:val="00E51B07"/>
    <w:rsid w:val="00E565CC"/>
    <w:rsid w:val="00E6048E"/>
    <w:rsid w:val="00E608DE"/>
    <w:rsid w:val="00E6216B"/>
    <w:rsid w:val="00E648E2"/>
    <w:rsid w:val="00E6691A"/>
    <w:rsid w:val="00E71A4B"/>
    <w:rsid w:val="00E82096"/>
    <w:rsid w:val="00E93C77"/>
    <w:rsid w:val="00EB4465"/>
    <w:rsid w:val="00EC3988"/>
    <w:rsid w:val="00EC433E"/>
    <w:rsid w:val="00EC6F64"/>
    <w:rsid w:val="00EE06EA"/>
    <w:rsid w:val="00EE6603"/>
    <w:rsid w:val="00EF7136"/>
    <w:rsid w:val="00F0208B"/>
    <w:rsid w:val="00F03A4A"/>
    <w:rsid w:val="00F27C7A"/>
    <w:rsid w:val="00F5720E"/>
    <w:rsid w:val="00F65784"/>
    <w:rsid w:val="00F743C7"/>
    <w:rsid w:val="00F75A3C"/>
    <w:rsid w:val="00F9281F"/>
    <w:rsid w:val="00F9488D"/>
    <w:rsid w:val="00FA17B9"/>
    <w:rsid w:val="00FA2C22"/>
    <w:rsid w:val="00FB10F5"/>
    <w:rsid w:val="00FB2889"/>
    <w:rsid w:val="00FC0B6A"/>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link w:val="FooterChar"/>
    <w:uiPriority w:val="99"/>
    <w:rsid w:val="00B31BD0"/>
    <w:pPr>
      <w:tabs>
        <w:tab w:val="center" w:pos="4320"/>
        <w:tab w:val="right" w:pos="8640"/>
      </w:tabs>
    </w:pPr>
  </w:style>
  <w:style w:type="table" w:styleId="TableWeb1">
    <w:name w:val="Table Web 1"/>
    <w:basedOn w:val="TableNormal"/>
    <w:rsid w:val="00B31B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85B9C"/>
    <w:pPr>
      <w:tabs>
        <w:tab w:val="left" w:pos="360"/>
        <w:tab w:val="right" w:leader="dot" w:pos="8630"/>
      </w:tabs>
    </w:pPr>
    <w:rPr>
      <w:b/>
      <w:noProof/>
      <w:sz w:val="22"/>
      <w:szCs w:val="22"/>
    </w:rPr>
  </w:style>
  <w:style w:type="paragraph" w:styleId="TOC2">
    <w:name w:val="toc 2"/>
    <w:basedOn w:val="Normal"/>
    <w:next w:val="Normal"/>
    <w:autoRedefine/>
    <w:semiHidden/>
    <w:rsid w:val="006B720D"/>
    <w:pPr>
      <w:tabs>
        <w:tab w:val="left" w:pos="960"/>
        <w:tab w:val="right" w:leader="dot" w:pos="8630"/>
      </w:tabs>
      <w:spacing w:before="60" w:after="60"/>
      <w:ind w:left="360"/>
    </w:pPr>
    <w:rPr>
      <w:noProof/>
    </w:rPr>
  </w:style>
  <w:style w:type="character" w:styleId="Hyperlink">
    <w:name w:val="Hyperlink"/>
    <w:basedOn w:val="DefaultParagraphFont"/>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rFonts w:ascii="Arial" w:hAnsi="Arial"/>
      <w:b/>
      <w:bCs/>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rPr>
      <w:rFonts w:ascii="Arial" w:hAnsi="Arial"/>
      <w:lang w:val="en-US" w:eastAsia="en-US" w:bidi="ar-SA"/>
    </w:rPr>
  </w:style>
  <w:style w:type="paragraph" w:styleId="ListBullet2">
    <w:name w:val="List Bullet 2"/>
    <w:basedOn w:val="StyleBlueBefore6pt"/>
    <w:rsid w:val="009D6763"/>
  </w:style>
  <w:style w:type="character" w:customStyle="1" w:styleId="FooterChar">
    <w:name w:val="Footer Char"/>
    <w:basedOn w:val="DefaultParagraphFont"/>
    <w:link w:val="Footer"/>
    <w:uiPriority w:val="99"/>
    <w:rsid w:val="0080164E"/>
    <w:rPr>
      <w:rFonts w:ascii="Arial" w:hAnsi="Arial"/>
    </w:rPr>
  </w:style>
  <w:style w:type="paragraph" w:styleId="ListParagraph">
    <w:name w:val="List Paragraph"/>
    <w:basedOn w:val="Normal"/>
    <w:uiPriority w:val="34"/>
    <w:qFormat/>
    <w:rsid w:val="00814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link w:val="FooterChar"/>
    <w:uiPriority w:val="99"/>
    <w:rsid w:val="00B31BD0"/>
    <w:pPr>
      <w:tabs>
        <w:tab w:val="center" w:pos="4320"/>
        <w:tab w:val="right" w:pos="8640"/>
      </w:tabs>
    </w:pPr>
  </w:style>
  <w:style w:type="table" w:styleId="TableWeb1">
    <w:name w:val="Table Web 1"/>
    <w:basedOn w:val="TableNormal"/>
    <w:rsid w:val="00B31B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85B9C"/>
    <w:pPr>
      <w:tabs>
        <w:tab w:val="left" w:pos="360"/>
        <w:tab w:val="right" w:leader="dot" w:pos="8630"/>
      </w:tabs>
    </w:pPr>
    <w:rPr>
      <w:b/>
      <w:noProof/>
      <w:sz w:val="22"/>
      <w:szCs w:val="22"/>
    </w:rPr>
  </w:style>
  <w:style w:type="paragraph" w:styleId="TOC2">
    <w:name w:val="toc 2"/>
    <w:basedOn w:val="Normal"/>
    <w:next w:val="Normal"/>
    <w:autoRedefine/>
    <w:semiHidden/>
    <w:rsid w:val="006B720D"/>
    <w:pPr>
      <w:tabs>
        <w:tab w:val="left" w:pos="960"/>
        <w:tab w:val="right" w:leader="dot" w:pos="8630"/>
      </w:tabs>
      <w:spacing w:before="60" w:after="60"/>
      <w:ind w:left="360"/>
    </w:pPr>
    <w:rPr>
      <w:noProof/>
    </w:rPr>
  </w:style>
  <w:style w:type="character" w:styleId="Hyperlink">
    <w:name w:val="Hyperlink"/>
    <w:basedOn w:val="DefaultParagraphFont"/>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rFonts w:ascii="Arial" w:hAnsi="Arial"/>
      <w:b/>
      <w:bCs/>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rPr>
      <w:rFonts w:ascii="Arial" w:hAnsi="Arial"/>
      <w:lang w:val="en-US" w:eastAsia="en-US" w:bidi="ar-SA"/>
    </w:rPr>
  </w:style>
  <w:style w:type="paragraph" w:styleId="ListBullet2">
    <w:name w:val="List Bullet 2"/>
    <w:basedOn w:val="StyleBlueBefore6pt"/>
    <w:rsid w:val="009D6763"/>
  </w:style>
  <w:style w:type="character" w:customStyle="1" w:styleId="FooterChar">
    <w:name w:val="Footer Char"/>
    <w:basedOn w:val="DefaultParagraphFont"/>
    <w:link w:val="Footer"/>
    <w:uiPriority w:val="99"/>
    <w:rsid w:val="0080164E"/>
    <w:rPr>
      <w:rFonts w:ascii="Arial" w:hAnsi="Arial"/>
    </w:rPr>
  </w:style>
  <w:style w:type="paragraph" w:styleId="ListParagraph">
    <w:name w:val="List Paragraph"/>
    <w:basedOn w:val="Normal"/>
    <w:uiPriority w:val="34"/>
    <w:qFormat/>
    <w:rsid w:val="0081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1650">
      <w:bodyDiv w:val="1"/>
      <w:marLeft w:val="0"/>
      <w:marRight w:val="0"/>
      <w:marTop w:val="0"/>
      <w:marBottom w:val="0"/>
      <w:divBdr>
        <w:top w:val="none" w:sz="0" w:space="0" w:color="auto"/>
        <w:left w:val="none" w:sz="0" w:space="0" w:color="auto"/>
        <w:bottom w:val="none" w:sz="0" w:space="0" w:color="auto"/>
        <w:right w:val="none" w:sz="0" w:space="0" w:color="auto"/>
      </w:divBdr>
    </w:div>
    <w:div w:id="1024136001">
      <w:bodyDiv w:val="1"/>
      <w:marLeft w:val="0"/>
      <w:marRight w:val="0"/>
      <w:marTop w:val="0"/>
      <w:marBottom w:val="0"/>
      <w:divBdr>
        <w:top w:val="none" w:sz="0" w:space="0" w:color="auto"/>
        <w:left w:val="none" w:sz="0" w:space="0" w:color="auto"/>
        <w:bottom w:val="none" w:sz="0" w:space="0" w:color="auto"/>
        <w:right w:val="none" w:sz="0" w:space="0" w:color="auto"/>
      </w:divBdr>
      <w:divsChild>
        <w:div w:id="1871987725">
          <w:marLeft w:val="0"/>
          <w:marRight w:val="0"/>
          <w:marTop w:val="0"/>
          <w:marBottom w:val="0"/>
          <w:divBdr>
            <w:top w:val="none" w:sz="0" w:space="0" w:color="auto"/>
            <w:left w:val="none" w:sz="0" w:space="0" w:color="auto"/>
            <w:bottom w:val="none" w:sz="0" w:space="0" w:color="auto"/>
            <w:right w:val="none" w:sz="0" w:space="0" w:color="auto"/>
          </w:divBdr>
          <w:divsChild>
            <w:div w:id="264045601">
              <w:marLeft w:val="0"/>
              <w:marRight w:val="0"/>
              <w:marTop w:val="0"/>
              <w:marBottom w:val="0"/>
              <w:divBdr>
                <w:top w:val="none" w:sz="0" w:space="0" w:color="auto"/>
                <w:left w:val="none" w:sz="0" w:space="0" w:color="auto"/>
                <w:bottom w:val="none" w:sz="0" w:space="0" w:color="auto"/>
                <w:right w:val="none" w:sz="0" w:space="0" w:color="auto"/>
              </w:divBdr>
              <w:divsChild>
                <w:div w:id="591084598">
                  <w:marLeft w:val="0"/>
                  <w:marRight w:val="0"/>
                  <w:marTop w:val="0"/>
                  <w:marBottom w:val="0"/>
                  <w:divBdr>
                    <w:top w:val="none" w:sz="0" w:space="0" w:color="auto"/>
                    <w:left w:val="none" w:sz="0" w:space="0" w:color="auto"/>
                    <w:bottom w:val="none" w:sz="0" w:space="0" w:color="auto"/>
                    <w:right w:val="none" w:sz="0" w:space="0" w:color="auto"/>
                  </w:divBdr>
                  <w:divsChild>
                    <w:div w:id="1717194141">
                      <w:marLeft w:val="0"/>
                      <w:marRight w:val="0"/>
                      <w:marTop w:val="0"/>
                      <w:marBottom w:val="0"/>
                      <w:divBdr>
                        <w:top w:val="none" w:sz="0" w:space="0" w:color="auto"/>
                        <w:left w:val="none" w:sz="0" w:space="0" w:color="auto"/>
                        <w:bottom w:val="none" w:sz="0" w:space="0" w:color="auto"/>
                        <w:right w:val="none" w:sz="0" w:space="0" w:color="auto"/>
                      </w:divBdr>
                      <w:divsChild>
                        <w:div w:id="1294362340">
                          <w:marLeft w:val="0"/>
                          <w:marRight w:val="0"/>
                          <w:marTop w:val="0"/>
                          <w:marBottom w:val="0"/>
                          <w:divBdr>
                            <w:top w:val="none" w:sz="0" w:space="0" w:color="auto"/>
                            <w:left w:val="none" w:sz="0" w:space="0" w:color="auto"/>
                            <w:bottom w:val="none" w:sz="0" w:space="0" w:color="auto"/>
                            <w:right w:val="none" w:sz="0" w:space="0" w:color="auto"/>
                          </w:divBdr>
                          <w:divsChild>
                            <w:div w:id="486560045">
                              <w:marLeft w:val="0"/>
                              <w:marRight w:val="0"/>
                              <w:marTop w:val="0"/>
                              <w:marBottom w:val="0"/>
                              <w:divBdr>
                                <w:top w:val="none" w:sz="0" w:space="0" w:color="auto"/>
                                <w:left w:val="none" w:sz="0" w:space="0" w:color="auto"/>
                                <w:bottom w:val="none" w:sz="0" w:space="0" w:color="auto"/>
                                <w:right w:val="none" w:sz="0" w:space="0" w:color="auto"/>
                              </w:divBdr>
                              <w:divsChild>
                                <w:div w:id="1417286054">
                                  <w:marLeft w:val="0"/>
                                  <w:marRight w:val="0"/>
                                  <w:marTop w:val="0"/>
                                  <w:marBottom w:val="0"/>
                                  <w:divBdr>
                                    <w:top w:val="none" w:sz="0" w:space="0" w:color="auto"/>
                                    <w:left w:val="none" w:sz="0" w:space="0" w:color="auto"/>
                                    <w:bottom w:val="none" w:sz="0" w:space="0" w:color="auto"/>
                                    <w:right w:val="none" w:sz="0" w:space="0" w:color="auto"/>
                                  </w:divBdr>
                                  <w:divsChild>
                                    <w:div w:id="550923037">
                                      <w:marLeft w:val="0"/>
                                      <w:marRight w:val="0"/>
                                      <w:marTop w:val="0"/>
                                      <w:marBottom w:val="0"/>
                                      <w:divBdr>
                                        <w:top w:val="none" w:sz="0" w:space="0" w:color="auto"/>
                                        <w:left w:val="none" w:sz="0" w:space="0" w:color="auto"/>
                                        <w:bottom w:val="none" w:sz="0" w:space="0" w:color="auto"/>
                                        <w:right w:val="none" w:sz="0" w:space="0" w:color="auto"/>
                                      </w:divBdr>
                                      <w:divsChild>
                                        <w:div w:id="1364138510">
                                          <w:marLeft w:val="0"/>
                                          <w:marRight w:val="0"/>
                                          <w:marTop w:val="0"/>
                                          <w:marBottom w:val="0"/>
                                          <w:divBdr>
                                            <w:top w:val="none" w:sz="0" w:space="0" w:color="auto"/>
                                            <w:left w:val="none" w:sz="0" w:space="0" w:color="auto"/>
                                            <w:bottom w:val="none" w:sz="0" w:space="0" w:color="auto"/>
                                            <w:right w:val="none" w:sz="0" w:space="0" w:color="auto"/>
                                          </w:divBdr>
                                          <w:divsChild>
                                            <w:div w:id="492986584">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30.w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rown\AppData\Roaming\Microsoft\Templates\Sales%20practice%20guide%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\Users\Lisa.Brown\AppData\Roaming\Microsoft\Templates\Sales practice guide proposal.dot</Template>
  <TotalTime>0</TotalTime>
  <Pages>4</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Cassandra Johnson</cp:lastModifiedBy>
  <cp:revision>2</cp:revision>
  <cp:lastPrinted>2004-12-27T20:15:00Z</cp:lastPrinted>
  <dcterms:created xsi:type="dcterms:W3CDTF">2013-11-25T21:40:00Z</dcterms:created>
  <dcterms:modified xsi:type="dcterms:W3CDTF">2013-11-25T21:40:00Z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TC011728251033</vt:lpwstr>
  </property>
</Properties>
</file>