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A300" w14:textId="77777777" w:rsidR="00A4662C" w:rsidRPr="00AA1E5B" w:rsidRDefault="00AA1E5B" w:rsidP="00A4662C">
      <w:pPr>
        <w:spacing w:before="100" w:beforeAutospacing="1" w:after="100" w:afterAutospacing="1" w:line="300" w:lineRule="atLeast"/>
        <w:ind w:left="810"/>
        <w:jc w:val="center"/>
        <w:rPr>
          <w:rFonts w:ascii="Calibri" w:eastAsia="Times New Roman" w:hAnsi="Calibri"/>
          <w:b/>
          <w:color w:val="FF0000"/>
          <w:sz w:val="21"/>
          <w:szCs w:val="21"/>
        </w:rPr>
      </w:pPr>
      <w:r w:rsidRPr="00AA1E5B">
        <w:rPr>
          <w:rFonts w:ascii="Calibri" w:eastAsia="Times New Roman" w:hAnsi="Calibri"/>
          <w:b/>
          <w:sz w:val="21"/>
          <w:szCs w:val="21"/>
        </w:rPr>
        <w:t>Case Study: MARC</w:t>
      </w:r>
    </w:p>
    <w:p w14:paraId="37D203CD" w14:textId="77777777" w:rsidR="00A4662C" w:rsidRPr="00A4662C" w:rsidRDefault="00EA7B58" w:rsidP="00A4662C">
      <w:pPr>
        <w:spacing w:before="100" w:beforeAutospacing="1" w:after="100" w:afterAutospacing="1" w:line="300" w:lineRule="atLeast"/>
        <w:ind w:left="810"/>
        <w:jc w:val="center"/>
        <w:rPr>
          <w:rFonts w:ascii="Calibri" w:eastAsia="Times New Roman" w:hAnsi="Calibri"/>
          <w:sz w:val="21"/>
          <w:szCs w:val="21"/>
        </w:rPr>
      </w:pPr>
      <w:r>
        <w:rPr>
          <w:rFonts w:ascii="Calibri" w:eastAsia="Times New Roman" w:hAnsi="Calibri"/>
          <w:sz w:val="21"/>
          <w:szCs w:val="21"/>
        </w:rPr>
        <w:t>Case Study Category: Performance Excellence</w:t>
      </w:r>
    </w:p>
    <w:p w14:paraId="0EE8B049" w14:textId="77777777" w:rsidR="00A4662C" w:rsidRDefault="008D2919" w:rsidP="00A4662C">
      <w:pPr>
        <w:spacing w:before="100" w:beforeAutospacing="1" w:after="100" w:afterAutospacing="1" w:line="300" w:lineRule="atLeast"/>
        <w:ind w:left="810"/>
        <w:jc w:val="center"/>
        <w:rPr>
          <w:lang w:val="en"/>
        </w:rPr>
      </w:pPr>
      <w:r>
        <w:rPr>
          <w:lang w:val="en"/>
        </w:rPr>
        <w:t>Bi-state Kansas City Region, including 9 counties and 119 cities</w:t>
      </w:r>
    </w:p>
    <w:p w14:paraId="0FBF87B6" w14:textId="77777777" w:rsidR="008D2919" w:rsidRPr="00A4662C" w:rsidRDefault="008D2919" w:rsidP="00A4662C">
      <w:pPr>
        <w:spacing w:before="100" w:beforeAutospacing="1" w:after="100" w:afterAutospacing="1" w:line="300" w:lineRule="atLeast"/>
        <w:ind w:left="810"/>
        <w:jc w:val="center"/>
        <w:rPr>
          <w:rFonts w:ascii="Calibri" w:eastAsia="Times New Roman" w:hAnsi="Calibri"/>
          <w:sz w:val="21"/>
          <w:szCs w:val="21"/>
        </w:rPr>
      </w:pPr>
      <w:r>
        <w:rPr>
          <w:lang w:val="en"/>
        </w:rPr>
        <w:t>Population: 2 million</w:t>
      </w:r>
    </w:p>
    <w:p w14:paraId="41C60485" w14:textId="77777777" w:rsidR="00EA7B58" w:rsidRDefault="008F6E2D" w:rsidP="00A4662C">
      <w:pPr>
        <w:spacing w:before="100" w:beforeAutospacing="1" w:after="100" w:afterAutospacing="1" w:line="300" w:lineRule="atLeast"/>
        <w:ind w:left="810"/>
        <w:jc w:val="center"/>
      </w:pPr>
      <w:r>
        <w:t xml:space="preserve">City Administrator of Edwardsville KS: </w:t>
      </w:r>
      <w:r w:rsidR="00EA7B58">
        <w:t xml:space="preserve">Michael Webb </w:t>
      </w:r>
    </w:p>
    <w:p w14:paraId="64A82D05" w14:textId="77777777" w:rsidR="00A4662C" w:rsidRPr="00A4662C" w:rsidRDefault="00A4662C" w:rsidP="00A4662C">
      <w:pPr>
        <w:spacing w:before="100" w:beforeAutospacing="1" w:after="100" w:afterAutospacing="1" w:line="300" w:lineRule="atLeast"/>
        <w:ind w:left="810"/>
        <w:jc w:val="center"/>
        <w:rPr>
          <w:rFonts w:ascii="Calibri" w:eastAsia="Times New Roman" w:hAnsi="Calibri"/>
          <w:sz w:val="21"/>
          <w:szCs w:val="21"/>
        </w:rPr>
      </w:pPr>
      <w:r w:rsidRPr="00A4662C">
        <w:rPr>
          <w:rFonts w:ascii="Calibri" w:eastAsia="Times New Roman" w:hAnsi="Calibri"/>
          <w:sz w:val="21"/>
          <w:szCs w:val="21"/>
        </w:rPr>
        <w:t xml:space="preserve">Would you like the application to be considered for an Innovation Award? </w:t>
      </w:r>
      <w:r w:rsidR="008F6E2D">
        <w:rPr>
          <w:rFonts w:ascii="Calibri" w:eastAsia="Times New Roman" w:hAnsi="Calibri"/>
          <w:sz w:val="21"/>
          <w:szCs w:val="21"/>
        </w:rPr>
        <w:t>No</w:t>
      </w:r>
    </w:p>
    <w:p w14:paraId="22D3F654" w14:textId="77777777" w:rsidR="00A4662C" w:rsidRPr="00A4662C" w:rsidRDefault="00A4662C" w:rsidP="00A4662C">
      <w:pPr>
        <w:spacing w:before="100" w:beforeAutospacing="1" w:after="100" w:afterAutospacing="1" w:line="300" w:lineRule="atLeast"/>
        <w:ind w:left="810"/>
        <w:jc w:val="center"/>
        <w:rPr>
          <w:rFonts w:ascii="Calibri" w:eastAsia="Times New Roman" w:hAnsi="Calibri"/>
          <w:sz w:val="21"/>
          <w:szCs w:val="21"/>
        </w:rPr>
      </w:pPr>
      <w:r w:rsidRPr="00A4662C">
        <w:rPr>
          <w:rFonts w:ascii="Calibri" w:eastAsia="Times New Roman" w:hAnsi="Calibri"/>
          <w:sz w:val="21"/>
          <w:szCs w:val="21"/>
        </w:rPr>
        <w:t>Would you like the application to be considered for our Rapid Fire Session?</w:t>
      </w:r>
      <w:r w:rsidR="008F6E2D">
        <w:rPr>
          <w:rFonts w:ascii="Calibri" w:eastAsia="Times New Roman" w:hAnsi="Calibri"/>
          <w:sz w:val="21"/>
          <w:szCs w:val="21"/>
        </w:rPr>
        <w:t xml:space="preserve"> Yes</w:t>
      </w:r>
    </w:p>
    <w:p w14:paraId="389DC25E" w14:textId="77777777" w:rsidR="00A4662C" w:rsidRPr="00A4662C" w:rsidRDefault="00A4662C" w:rsidP="00D549BD">
      <w:pPr>
        <w:spacing w:before="100" w:beforeAutospacing="1" w:after="100" w:afterAutospacing="1" w:line="300" w:lineRule="atLeast"/>
        <w:ind w:left="810"/>
        <w:jc w:val="center"/>
        <w:rPr>
          <w:rFonts w:ascii="Calibri" w:eastAsia="Times New Roman" w:hAnsi="Calibri"/>
          <w:sz w:val="21"/>
          <w:szCs w:val="21"/>
        </w:rPr>
      </w:pPr>
      <w:r w:rsidRPr="00A4662C">
        <w:rPr>
          <w:rFonts w:ascii="Calibri" w:eastAsia="Times New Roman" w:hAnsi="Calibri"/>
          <w:sz w:val="21"/>
          <w:szCs w:val="21"/>
        </w:rPr>
        <w:t xml:space="preserve">Project </w:t>
      </w:r>
      <w:r w:rsidR="008F6E2D" w:rsidRPr="00A4662C">
        <w:rPr>
          <w:rFonts w:ascii="Calibri" w:eastAsia="Times New Roman" w:hAnsi="Calibri"/>
          <w:sz w:val="21"/>
          <w:szCs w:val="21"/>
        </w:rPr>
        <w:t>Leader:</w:t>
      </w:r>
      <w:r w:rsidR="00D549BD" w:rsidRPr="00196451">
        <w:rPr>
          <w:rFonts w:ascii="Calibri" w:eastAsia="Times New Roman" w:hAnsi="Calibri"/>
          <w:sz w:val="21"/>
          <w:szCs w:val="21"/>
        </w:rPr>
        <w:t xml:space="preserve"> Robert Burns</w:t>
      </w:r>
      <w:r w:rsidR="00D549BD" w:rsidRPr="00196451">
        <w:rPr>
          <w:rFonts w:ascii="Calibri" w:eastAsia="Times New Roman" w:hAnsi="Calibri"/>
          <w:sz w:val="21"/>
          <w:szCs w:val="21"/>
        </w:rPr>
        <w:br/>
        <w:t xml:space="preserve">Director, Local </w:t>
      </w:r>
      <w:r w:rsidRPr="00A4662C">
        <w:rPr>
          <w:rFonts w:ascii="Calibri" w:eastAsia="Times New Roman" w:hAnsi="Calibri"/>
          <w:sz w:val="21"/>
          <w:szCs w:val="21"/>
        </w:rPr>
        <w:t>Department</w:t>
      </w:r>
    </w:p>
    <w:p w14:paraId="17365F6D" w14:textId="77777777" w:rsidR="00EA7B58" w:rsidRPr="00A4662C" w:rsidRDefault="00EA7B58" w:rsidP="00EA7B58">
      <w:pPr>
        <w:spacing w:before="100" w:beforeAutospacing="1" w:after="100" w:afterAutospacing="1" w:line="300" w:lineRule="atLeast"/>
        <w:ind w:left="1260"/>
        <w:jc w:val="center"/>
        <w:rPr>
          <w:rFonts w:ascii="Calibri" w:eastAsia="Times New Roman" w:hAnsi="Calibri"/>
          <w:sz w:val="21"/>
          <w:szCs w:val="21"/>
        </w:rPr>
      </w:pPr>
      <w:r>
        <w:rPr>
          <w:rFonts w:ascii="Calibri" w:eastAsia="Times New Roman" w:hAnsi="Calibri"/>
          <w:sz w:val="21"/>
          <w:szCs w:val="21"/>
        </w:rPr>
        <w:t>703-481-2000 ext.171</w:t>
      </w:r>
    </w:p>
    <w:p w14:paraId="1BF792D2" w14:textId="77777777" w:rsidR="00EA7B58" w:rsidRDefault="00EA7B58" w:rsidP="00EA7B58">
      <w:pPr>
        <w:spacing w:before="100" w:beforeAutospacing="1" w:after="100" w:afterAutospacing="1" w:line="300" w:lineRule="atLeast"/>
        <w:ind w:left="1260"/>
        <w:jc w:val="center"/>
        <w:rPr>
          <w:rFonts w:ascii="Calibri" w:eastAsia="Times New Roman" w:hAnsi="Calibri"/>
          <w:sz w:val="21"/>
          <w:szCs w:val="21"/>
        </w:rPr>
      </w:pPr>
      <w:r w:rsidRPr="00A3796D">
        <w:rPr>
          <w:rFonts w:ascii="Calibri" w:eastAsia="Times New Roman" w:hAnsi="Calibri"/>
          <w:sz w:val="21"/>
          <w:szCs w:val="21"/>
        </w:rPr>
        <w:t>RBurns@ibts.org</w:t>
      </w:r>
      <w:r w:rsidRPr="00A4662C">
        <w:rPr>
          <w:rFonts w:ascii="Calibri" w:eastAsia="Times New Roman" w:hAnsi="Calibri"/>
          <w:sz w:val="21"/>
          <w:szCs w:val="21"/>
        </w:rPr>
        <w:t xml:space="preserve"> </w:t>
      </w:r>
    </w:p>
    <w:p w14:paraId="03C83AF0" w14:textId="77777777" w:rsidR="00EA7B58" w:rsidRPr="00C44504" w:rsidRDefault="00EA7B58" w:rsidP="00EA7B58">
      <w:pPr>
        <w:spacing w:after="0" w:line="285" w:lineRule="atLeast"/>
        <w:ind w:left="3600" w:firstLine="720"/>
        <w:jc w:val="left"/>
        <w:rPr>
          <w:rFonts w:ascii="Arial" w:eastAsia="Times New Roman" w:hAnsi="Arial" w:cs="Arial"/>
          <w:sz w:val="20"/>
          <w:szCs w:val="20"/>
        </w:rPr>
      </w:pPr>
      <w:r w:rsidRPr="00C44504">
        <w:rPr>
          <w:rFonts w:ascii="Arial" w:eastAsia="Times New Roman" w:hAnsi="Arial" w:cs="Arial"/>
          <w:sz w:val="20"/>
          <w:szCs w:val="20"/>
        </w:rPr>
        <w:t>45207 Research Place</w:t>
      </w:r>
    </w:p>
    <w:p w14:paraId="3389C8F4" w14:textId="77777777" w:rsidR="00A4662C" w:rsidRPr="00EA7B58" w:rsidRDefault="00EA7B58" w:rsidP="00EA7B58">
      <w:pPr>
        <w:spacing w:before="0" w:line="285" w:lineRule="atLeast"/>
        <w:ind w:left="4320"/>
        <w:jc w:val="left"/>
        <w:rPr>
          <w:rFonts w:ascii="Arial" w:eastAsia="Times New Roman" w:hAnsi="Arial" w:cs="Arial"/>
          <w:sz w:val="20"/>
          <w:szCs w:val="20"/>
        </w:rPr>
      </w:pPr>
      <w:r>
        <w:rPr>
          <w:rFonts w:ascii="Arial" w:eastAsia="Times New Roman" w:hAnsi="Arial" w:cs="Arial"/>
          <w:sz w:val="20"/>
          <w:szCs w:val="20"/>
        </w:rPr>
        <w:t>Ashburn, VA 2014</w:t>
      </w:r>
      <w:r w:rsidR="00A4662C" w:rsidRPr="00196451">
        <w:rPr>
          <w:rFonts w:ascii="Calibri" w:eastAsia="Times New Roman" w:hAnsi="Calibri"/>
          <w:sz w:val="21"/>
          <w:szCs w:val="21"/>
        </w:rPr>
        <w:br w:type="page"/>
      </w:r>
    </w:p>
    <w:p w14:paraId="47EF0238" w14:textId="77777777" w:rsidR="00A4662C"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lastRenderedPageBreak/>
        <w:t>What is the intent of the project/program/service?</w:t>
      </w:r>
    </w:p>
    <w:p w14:paraId="3735066C" w14:textId="77777777" w:rsidR="00EA7B58" w:rsidRDefault="00EA7B58" w:rsidP="00EA7B58">
      <w:r>
        <w:t xml:space="preserve">The Institute of Building Technology and Safety (IBTS) entered into </w:t>
      </w:r>
      <w:r w:rsidRPr="00EF5ACF">
        <w:t>a contract</w:t>
      </w:r>
      <w:r w:rsidR="008D2919">
        <w:t xml:space="preserve"> in </w:t>
      </w:r>
      <w:r w:rsidR="004B0B2A">
        <w:t>August</w:t>
      </w:r>
      <w:r w:rsidR="008D2919">
        <w:t>, 20</w:t>
      </w:r>
      <w:r w:rsidR="0048252B">
        <w:t>1</w:t>
      </w:r>
      <w:r w:rsidR="004B0B2A">
        <w:t>3</w:t>
      </w:r>
      <w:r w:rsidRPr="00EF5ACF">
        <w:t xml:space="preserve"> to provide building department services to local governments in the Kansas City region through </w:t>
      </w:r>
      <w:r>
        <w:t>Mid-America Regional Council (</w:t>
      </w:r>
      <w:r w:rsidRPr="00EF5ACF">
        <w:t>MARC</w:t>
      </w:r>
      <w:r>
        <w:t>)</w:t>
      </w:r>
      <w:r w:rsidRPr="00EF5ACF">
        <w:t>.</w:t>
      </w:r>
      <w:r>
        <w:t xml:space="preserve"> </w:t>
      </w:r>
      <w:r w:rsidR="008D2919">
        <w:t xml:space="preserve">The intent is to provide </w:t>
      </w:r>
      <w:r>
        <w:t>regionalize</w:t>
      </w:r>
      <w:r w:rsidR="008D2919">
        <w:t>d</w:t>
      </w:r>
      <w:r>
        <w:t xml:space="preserve"> services </w:t>
      </w:r>
      <w:r w:rsidR="008D2919">
        <w:t>s</w:t>
      </w:r>
      <w:r>
        <w:t xml:space="preserve">o that the </w:t>
      </w:r>
      <w:r w:rsidR="008D2919">
        <w:t>startup costs are shared across multiple municipalities</w:t>
      </w:r>
      <w:r>
        <w:t>.</w:t>
      </w:r>
      <w:r w:rsidR="008D2919">
        <w:t xml:space="preserve">  In addition, the services will provide consistency across the region in costs and standards.</w:t>
      </w:r>
      <w:r>
        <w:t xml:space="preserve">  This in turn will make life easier for citizens and contractors going through the permit process. This has been extremely beneficial and monumental experience for Kansas and their citizens.</w:t>
      </w:r>
    </w:p>
    <w:p w14:paraId="08441C2E" w14:textId="77777777" w:rsidR="00A4662C" w:rsidRDefault="00EA7B58" w:rsidP="00EA7B58">
      <w:pPr>
        <w:spacing w:before="100" w:beforeAutospacing="1" w:after="100" w:afterAutospacing="1" w:line="300" w:lineRule="atLeast"/>
        <w:ind w:left="360"/>
        <w:jc w:val="left"/>
        <w:rPr>
          <w:rFonts w:ascii="Calibri" w:eastAsia="Times New Roman" w:hAnsi="Calibri"/>
          <w:b/>
          <w:sz w:val="21"/>
          <w:szCs w:val="21"/>
        </w:rPr>
      </w:pPr>
      <w:r>
        <w:rPr>
          <w:rFonts w:ascii="Calibri" w:eastAsia="Times New Roman" w:hAnsi="Calibri"/>
          <w:b/>
          <w:sz w:val="21"/>
          <w:szCs w:val="21"/>
        </w:rPr>
        <w:t xml:space="preserve">What were the costs and </w:t>
      </w:r>
      <w:r w:rsidR="00A4662C" w:rsidRPr="00A4662C">
        <w:rPr>
          <w:rFonts w:ascii="Calibri" w:eastAsia="Times New Roman" w:hAnsi="Calibri"/>
          <w:b/>
          <w:sz w:val="21"/>
          <w:szCs w:val="21"/>
        </w:rPr>
        <w:t>savings, if any?</w:t>
      </w:r>
    </w:p>
    <w:p w14:paraId="37F9B401" w14:textId="77777777" w:rsidR="00125E88" w:rsidRPr="00125E88" w:rsidRDefault="00125E88" w:rsidP="00465C3D">
      <w:pPr>
        <w:spacing w:before="100" w:beforeAutospacing="1" w:after="100" w:afterAutospacing="1" w:line="300" w:lineRule="atLeast"/>
        <w:jc w:val="left"/>
        <w:rPr>
          <w:rFonts w:ascii="Calibri" w:eastAsia="Times New Roman" w:hAnsi="Calibri"/>
          <w:sz w:val="21"/>
          <w:szCs w:val="21"/>
        </w:rPr>
      </w:pPr>
      <w:r>
        <w:rPr>
          <w:rFonts w:ascii="Calibri" w:eastAsia="Times New Roman" w:hAnsi="Calibri"/>
          <w:sz w:val="21"/>
          <w:szCs w:val="21"/>
        </w:rPr>
        <w:t>None to date as of yet.</w:t>
      </w:r>
    </w:p>
    <w:p w14:paraId="017B530C" w14:textId="77777777" w:rsidR="00EA7B58" w:rsidRDefault="00EA7B58" w:rsidP="00196451">
      <w:pPr>
        <w:spacing w:before="100" w:beforeAutospacing="1" w:after="100" w:afterAutospacing="1" w:line="300" w:lineRule="atLeast"/>
        <w:ind w:left="360"/>
        <w:jc w:val="left"/>
        <w:rPr>
          <w:rFonts w:ascii="Calibri" w:eastAsia="Times New Roman" w:hAnsi="Calibri"/>
          <w:b/>
          <w:sz w:val="21"/>
          <w:szCs w:val="21"/>
        </w:rPr>
      </w:pPr>
    </w:p>
    <w:p w14:paraId="732DAE2D" w14:textId="77777777" w:rsidR="00A4662C" w:rsidRPr="00A4662C"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t>Identify innovative characteristics and explain how they improved the organization.</w:t>
      </w:r>
    </w:p>
    <w:p w14:paraId="3A7FE4BE" w14:textId="77777777" w:rsidR="00EA7B58" w:rsidRPr="00EA7B58" w:rsidRDefault="00EA7B58" w:rsidP="00EA7B58">
      <w:r>
        <w:t>T</w:t>
      </w:r>
      <w:r w:rsidRPr="00EA7B58">
        <w:t xml:space="preserve">his </w:t>
      </w:r>
      <w:r>
        <w:t xml:space="preserve">project </w:t>
      </w:r>
      <w:r w:rsidRPr="00EA7B58">
        <w:t xml:space="preserve">is a regional approach to building code department services.  This approach reduces demand for </w:t>
      </w:r>
      <w:r w:rsidR="0048252B" w:rsidRPr="00EA7B58">
        <w:t>certified</w:t>
      </w:r>
      <w:r w:rsidRPr="00EA7B58">
        <w:t xml:space="preserve"> staff, thereby driving down costs to operate said department.  It affords small jurisdictions the opportunity to have a building code department that would otherwise be financially un-obtainable.  They can’t </w:t>
      </w:r>
      <w:r w:rsidR="00DD08F9">
        <w:t xml:space="preserve">afford a full time CBO, however, through </w:t>
      </w:r>
      <w:r w:rsidRPr="00EA7B58">
        <w:t>this</w:t>
      </w:r>
      <w:r w:rsidR="00DD08F9">
        <w:t xml:space="preserve"> program IBTS provides a CBO on an as-needed basis</w:t>
      </w:r>
      <w:r w:rsidRPr="00EA7B58">
        <w:t xml:space="preserve">; at set rates </w:t>
      </w:r>
      <w:r w:rsidR="00DD08F9">
        <w:t>pre-</w:t>
      </w:r>
      <w:r w:rsidRPr="00EA7B58">
        <w:t>negotiated by MARC.</w:t>
      </w:r>
    </w:p>
    <w:p w14:paraId="57771DB8" w14:textId="77777777" w:rsidR="00A4662C"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t>What obstacles, if any, did you encounter when starting or implementing this program?</w:t>
      </w:r>
    </w:p>
    <w:p w14:paraId="0FBC0DBD" w14:textId="77777777" w:rsidR="008F6E2D" w:rsidRPr="008F6E2D" w:rsidRDefault="008F6E2D" w:rsidP="008F6E2D">
      <w:pPr>
        <w:spacing w:before="100" w:beforeAutospacing="1" w:after="100" w:afterAutospacing="1" w:line="300" w:lineRule="atLeast"/>
        <w:jc w:val="left"/>
        <w:rPr>
          <w:rFonts w:ascii="Calibri" w:eastAsia="Times New Roman" w:hAnsi="Calibri"/>
          <w:sz w:val="21"/>
          <w:szCs w:val="21"/>
        </w:rPr>
      </w:pPr>
      <w:r w:rsidRPr="008F6E2D">
        <w:rPr>
          <w:rFonts w:ascii="Calibri" w:eastAsia="Times New Roman" w:hAnsi="Calibri"/>
          <w:sz w:val="21"/>
          <w:szCs w:val="21"/>
        </w:rPr>
        <w:t>The program is still going through the planning stage so there have been no obstacles to date.</w:t>
      </w:r>
    </w:p>
    <w:p w14:paraId="3C67C2BC" w14:textId="77777777" w:rsidR="00A4662C" w:rsidRPr="00A4662C"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t>What outcomes – cost savings, for citizens, any performance measures information, etc. did you have?</w:t>
      </w:r>
    </w:p>
    <w:p w14:paraId="73A66D2D" w14:textId="77777777" w:rsidR="00EA7B58" w:rsidRDefault="00EA7B58" w:rsidP="00EA7B58">
      <w:r>
        <w:t xml:space="preserve">The outcomes of this project </w:t>
      </w:r>
      <w:r w:rsidR="00DD08F9">
        <w:t>will</w:t>
      </w:r>
      <w:r w:rsidRPr="004C7D6C">
        <w:t xml:space="preserve"> regionalize services </w:t>
      </w:r>
      <w:r w:rsidR="00DD08F9">
        <w:t>to provide</w:t>
      </w:r>
      <w:r w:rsidRPr="004C7D6C">
        <w:t xml:space="preserve"> a common provide</w:t>
      </w:r>
      <w:r>
        <w:t>r</w:t>
      </w:r>
      <w:r w:rsidRPr="004C7D6C">
        <w:t xml:space="preserve">, </w:t>
      </w:r>
      <w:r w:rsidR="00DD08F9">
        <w:t>consistent</w:t>
      </w:r>
      <w:r w:rsidRPr="004C7D6C">
        <w:t xml:space="preserve"> fees</w:t>
      </w:r>
      <w:r w:rsidR="00DD08F9">
        <w:t>, and simplicity</w:t>
      </w:r>
      <w:r w:rsidRPr="004C7D6C">
        <w:t xml:space="preserve"> for contractors</w:t>
      </w:r>
      <w:r>
        <w:t xml:space="preserve"> and </w:t>
      </w:r>
      <w:r w:rsidRPr="004C7D6C">
        <w:t>citizens going through the permit process</w:t>
      </w:r>
      <w:r>
        <w:t xml:space="preserve">.  Because there are so many permits that must be met in this particular region it is important to make the process </w:t>
      </w:r>
      <w:r w:rsidR="0048252B">
        <w:t>efficient</w:t>
      </w:r>
      <w:r>
        <w:t xml:space="preserve"> for the constituents that have to use it.  IBTS </w:t>
      </w:r>
      <w:r w:rsidR="008F6E2D">
        <w:t>has a technology solution which allows for online permit applications to be done</w:t>
      </w:r>
      <w:r w:rsidR="000B23DF">
        <w:t xml:space="preserve"> in an easy and efficient manner</w:t>
      </w:r>
      <w:r>
        <w:t xml:space="preserve">.  MARC will provide the necessary marketing outreach to ensure that people are aware of the new service that will be offered to them.  With the strengths of IBTS being utilized this ensures a strong addition to the project while building a sustainable and durable relationship. </w:t>
      </w:r>
    </w:p>
    <w:p w14:paraId="52B7511B" w14:textId="77777777" w:rsidR="00A4662C" w:rsidRPr="00A4662C"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t>Please list applicable results and real world practicality.</w:t>
      </w:r>
    </w:p>
    <w:p w14:paraId="5DAF5917" w14:textId="77777777" w:rsidR="00EA7B58" w:rsidRDefault="00EA7B58" w:rsidP="00EA7B58">
      <w:r w:rsidRPr="004C7D6C">
        <w:t xml:space="preserve">This </w:t>
      </w:r>
      <w:r>
        <w:t xml:space="preserve">particular project </w:t>
      </w:r>
      <w:r w:rsidRPr="004C7D6C">
        <w:t>is a regional approach to building code department services.  Th</w:t>
      </w:r>
      <w:r>
        <w:t>e</w:t>
      </w:r>
      <w:r w:rsidRPr="004C7D6C">
        <w:t xml:space="preserve"> approach reduces demand for certified staff, thereby driving down </w:t>
      </w:r>
      <w:r w:rsidR="00DD08F9">
        <w:t>operation costs</w:t>
      </w:r>
      <w:r w:rsidRPr="004C7D6C">
        <w:t xml:space="preserve">.  </w:t>
      </w:r>
      <w:r w:rsidR="00DD08F9">
        <w:t>Offering services through the regional model will allow smaller municipalities to share the associated cost, reducing the burden on them while enabling access to services that would likely otherwise be unobtainable.</w:t>
      </w:r>
    </w:p>
    <w:p w14:paraId="2AF9B0DB" w14:textId="77777777" w:rsidR="008F6E2D" w:rsidRDefault="00A4662C" w:rsidP="00196451">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lastRenderedPageBreak/>
        <w:t>Was a private consultant used?</w:t>
      </w:r>
    </w:p>
    <w:p w14:paraId="480291CE" w14:textId="77777777" w:rsidR="00EA7B58" w:rsidRPr="008F6E2D" w:rsidRDefault="008F6E2D" w:rsidP="008F6E2D">
      <w:pPr>
        <w:spacing w:before="100" w:beforeAutospacing="1" w:after="100" w:afterAutospacing="1" w:line="300" w:lineRule="atLeast"/>
        <w:jc w:val="left"/>
        <w:rPr>
          <w:rFonts w:ascii="Calibri" w:eastAsia="Times New Roman" w:hAnsi="Calibri"/>
          <w:sz w:val="21"/>
          <w:szCs w:val="21"/>
        </w:rPr>
      </w:pPr>
      <w:r w:rsidRPr="008F6E2D">
        <w:rPr>
          <w:rFonts w:ascii="Calibri" w:eastAsia="Times New Roman" w:hAnsi="Calibri"/>
          <w:sz w:val="21"/>
          <w:szCs w:val="21"/>
        </w:rPr>
        <w:t>No</w:t>
      </w:r>
      <w:r w:rsidR="00A4662C" w:rsidRPr="008F6E2D">
        <w:rPr>
          <w:rFonts w:ascii="Calibri" w:eastAsia="Times New Roman" w:hAnsi="Calibri"/>
          <w:sz w:val="21"/>
          <w:szCs w:val="21"/>
        </w:rPr>
        <w:t xml:space="preserve"> </w:t>
      </w:r>
      <w:r w:rsidR="00196451" w:rsidRPr="008F6E2D">
        <w:rPr>
          <w:rFonts w:ascii="Calibri" w:eastAsia="Times New Roman" w:hAnsi="Calibri"/>
          <w:sz w:val="21"/>
          <w:szCs w:val="21"/>
        </w:rPr>
        <w:t xml:space="preserve"> </w:t>
      </w:r>
    </w:p>
    <w:p w14:paraId="25A07A48" w14:textId="77777777" w:rsidR="008F6E2D" w:rsidRDefault="00A4662C" w:rsidP="008F6E2D">
      <w:pPr>
        <w:spacing w:before="100" w:beforeAutospacing="1" w:after="100" w:afterAutospacing="1" w:line="300" w:lineRule="atLeast"/>
        <w:ind w:left="360"/>
        <w:jc w:val="left"/>
        <w:rPr>
          <w:rFonts w:ascii="Calibri" w:eastAsia="Times New Roman" w:hAnsi="Calibri"/>
          <w:b/>
          <w:sz w:val="21"/>
          <w:szCs w:val="21"/>
        </w:rPr>
      </w:pPr>
      <w:r w:rsidRPr="00A4662C">
        <w:rPr>
          <w:rFonts w:ascii="Calibri" w:eastAsia="Times New Roman" w:hAnsi="Calibri"/>
          <w:b/>
          <w:sz w:val="21"/>
          <w:szCs w:val="21"/>
        </w:rPr>
        <w:t xml:space="preserve">Briefly describing what your case study presentation might include. We want to know how you will make your session creative and unique. For example: </w:t>
      </w:r>
    </w:p>
    <w:p w14:paraId="187FEBF5" w14:textId="77777777" w:rsidR="002F4FD1" w:rsidRPr="00297BB7" w:rsidRDefault="002F4FD1" w:rsidP="008F6E2D">
      <w:pPr>
        <w:pStyle w:val="ListParagraph"/>
        <w:numPr>
          <w:ilvl w:val="0"/>
          <w:numId w:val="7"/>
        </w:numPr>
        <w:spacing w:before="100" w:beforeAutospacing="1" w:after="100" w:afterAutospacing="1" w:line="300" w:lineRule="atLeast"/>
        <w:jc w:val="left"/>
        <w:rPr>
          <w:rFonts w:ascii="Calibri" w:eastAsia="Times New Roman" w:hAnsi="Calibri"/>
          <w:sz w:val="21"/>
          <w:szCs w:val="21"/>
        </w:rPr>
      </w:pPr>
      <w:r w:rsidRPr="00297BB7">
        <w:rPr>
          <w:rFonts w:ascii="Calibri" w:eastAsia="Times New Roman" w:hAnsi="Calibri"/>
          <w:sz w:val="21"/>
          <w:szCs w:val="21"/>
        </w:rPr>
        <w:t>Ice Breaker Game: The Prop Game- requires 6 crowd participants each participant will have to come up with the prop chosen once they have produced it the presenter will state how this prop is relevant to the project and what benefit it had.</w:t>
      </w:r>
      <w:r w:rsidR="00297BB7" w:rsidRPr="00297BB7">
        <w:rPr>
          <w:rFonts w:ascii="Calibri" w:eastAsia="Times New Roman" w:hAnsi="Calibri"/>
          <w:sz w:val="21"/>
          <w:szCs w:val="21"/>
        </w:rPr>
        <w:t xml:space="preserve"> This will show the crowd hands on what the project did and its good paybacks.</w:t>
      </w:r>
    </w:p>
    <w:p w14:paraId="7E8BDAA2" w14:textId="77777777" w:rsidR="00297BB7" w:rsidRPr="00297BB7" w:rsidRDefault="00297BB7" w:rsidP="008F6E2D">
      <w:pPr>
        <w:pStyle w:val="ListParagraph"/>
        <w:numPr>
          <w:ilvl w:val="0"/>
          <w:numId w:val="7"/>
        </w:numPr>
        <w:spacing w:before="100" w:beforeAutospacing="1" w:after="100" w:afterAutospacing="1" w:line="300" w:lineRule="atLeast"/>
        <w:jc w:val="left"/>
        <w:rPr>
          <w:rFonts w:ascii="Calibri" w:eastAsia="Times New Roman" w:hAnsi="Calibri"/>
          <w:sz w:val="21"/>
          <w:szCs w:val="21"/>
        </w:rPr>
      </w:pPr>
      <w:r w:rsidRPr="00297BB7">
        <w:rPr>
          <w:rFonts w:ascii="Calibri" w:eastAsia="Times New Roman" w:hAnsi="Calibri"/>
          <w:sz w:val="21"/>
          <w:szCs w:val="21"/>
        </w:rPr>
        <w:t>PowerPoint</w:t>
      </w:r>
    </w:p>
    <w:p w14:paraId="564F87BD" w14:textId="77777777" w:rsidR="008F6E2D" w:rsidRPr="008F6E2D" w:rsidRDefault="008F6E2D" w:rsidP="008F6E2D">
      <w:pPr>
        <w:pStyle w:val="ListParagraph"/>
        <w:numPr>
          <w:ilvl w:val="0"/>
          <w:numId w:val="7"/>
        </w:numPr>
        <w:spacing w:before="100" w:beforeAutospacing="1" w:after="100" w:afterAutospacing="1" w:line="300" w:lineRule="atLeast"/>
        <w:jc w:val="left"/>
        <w:rPr>
          <w:rFonts w:ascii="Calibri" w:eastAsia="Times New Roman" w:hAnsi="Calibri"/>
          <w:b/>
          <w:sz w:val="21"/>
          <w:szCs w:val="21"/>
        </w:rPr>
      </w:pPr>
      <w:r>
        <w:t>Demo Fit Model</w:t>
      </w:r>
    </w:p>
    <w:p w14:paraId="4417467C" w14:textId="77777777" w:rsidR="008F6E2D" w:rsidRPr="008F6E2D" w:rsidRDefault="008F6E2D" w:rsidP="008F6E2D">
      <w:pPr>
        <w:pStyle w:val="ListParagraph"/>
        <w:numPr>
          <w:ilvl w:val="0"/>
          <w:numId w:val="7"/>
        </w:numPr>
        <w:spacing w:before="100" w:beforeAutospacing="1" w:after="100" w:afterAutospacing="1" w:line="300" w:lineRule="atLeast"/>
        <w:jc w:val="left"/>
        <w:rPr>
          <w:rFonts w:ascii="Calibri" w:eastAsia="Times New Roman" w:hAnsi="Calibri"/>
          <w:b/>
          <w:sz w:val="21"/>
          <w:szCs w:val="21"/>
        </w:rPr>
      </w:pPr>
      <w:r>
        <w:t xml:space="preserve">Presenters: Mike Webb </w:t>
      </w:r>
    </w:p>
    <w:p w14:paraId="4BF7E14E" w14:textId="77777777" w:rsidR="008256BD" w:rsidRPr="008256BD" w:rsidRDefault="008256BD" w:rsidP="008256BD">
      <w:pPr>
        <w:spacing w:before="100" w:beforeAutospacing="1" w:after="100" w:afterAutospacing="1" w:line="300" w:lineRule="atLeast"/>
        <w:jc w:val="left"/>
        <w:rPr>
          <w:rFonts w:ascii="Calibri" w:eastAsia="Times New Roman" w:hAnsi="Calibri"/>
          <w:sz w:val="21"/>
          <w:szCs w:val="21"/>
        </w:rPr>
      </w:pPr>
      <w:r w:rsidRPr="008256BD">
        <w:rPr>
          <w:rFonts w:ascii="Calibri" w:eastAsia="Times New Roman" w:hAnsi="Calibri"/>
          <w:sz w:val="21"/>
          <w:szCs w:val="21"/>
        </w:rPr>
        <w:t>How do you plan to be both entertaining and educational? The preliminary games will be entertaining and educational for the crowd showing them personally what our project has been able to accomplish.</w:t>
      </w:r>
    </w:p>
    <w:p w14:paraId="7F8B5A81" w14:textId="77777777" w:rsidR="008256BD" w:rsidRPr="008256BD" w:rsidRDefault="00A4662C" w:rsidP="008256BD">
      <w:pPr>
        <w:spacing w:before="100" w:beforeAutospacing="1" w:after="100" w:afterAutospacing="1" w:line="300" w:lineRule="atLeast"/>
        <w:jc w:val="left"/>
        <w:rPr>
          <w:rFonts w:ascii="Calibri" w:eastAsia="Times New Roman" w:hAnsi="Calibri"/>
          <w:b/>
          <w:sz w:val="21"/>
          <w:szCs w:val="21"/>
        </w:rPr>
      </w:pPr>
      <w:bookmarkStart w:id="0" w:name="_GoBack"/>
      <w:r w:rsidRPr="00196451">
        <w:br w:type="page"/>
      </w:r>
    </w:p>
    <w:bookmarkEnd w:id="0"/>
    <w:p w14:paraId="201BF9A8" w14:textId="77777777" w:rsidR="005B7413" w:rsidRPr="00196451" w:rsidRDefault="005B7413" w:rsidP="008233A8">
      <w:pPr>
        <w:spacing w:before="100" w:beforeAutospacing="1" w:after="100" w:afterAutospacing="1" w:line="300" w:lineRule="atLeast"/>
        <w:jc w:val="left"/>
        <w:pPrChange w:id="1" w:author="Cassandra Johnson" w:date="2013-11-25T13:49:00Z">
          <w:pPr/>
        </w:pPrChange>
      </w:pPr>
    </w:p>
    <w:sectPr w:rsidR="005B7413" w:rsidRPr="0019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F8"/>
    <w:multiLevelType w:val="hybridMultilevel"/>
    <w:tmpl w:val="EEE6B63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36F2CFC"/>
    <w:multiLevelType w:val="hybridMultilevel"/>
    <w:tmpl w:val="F55A3FDE"/>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228F0F1C"/>
    <w:multiLevelType w:val="multilevel"/>
    <w:tmpl w:val="BC58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71694"/>
    <w:multiLevelType w:val="hybridMultilevel"/>
    <w:tmpl w:val="C5B8DF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35426C3D"/>
    <w:multiLevelType w:val="hybridMultilevel"/>
    <w:tmpl w:val="49640F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A761DC0"/>
    <w:multiLevelType w:val="multilevel"/>
    <w:tmpl w:val="0E3C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C4430"/>
    <w:multiLevelType w:val="hybridMultilevel"/>
    <w:tmpl w:val="419C882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2C"/>
    <w:rsid w:val="000B23DF"/>
    <w:rsid w:val="00125E88"/>
    <w:rsid w:val="00196451"/>
    <w:rsid w:val="00297BB7"/>
    <w:rsid w:val="002F4FD1"/>
    <w:rsid w:val="00446C4A"/>
    <w:rsid w:val="00464B40"/>
    <w:rsid w:val="00465C3D"/>
    <w:rsid w:val="0048252B"/>
    <w:rsid w:val="00490EF2"/>
    <w:rsid w:val="004B0B2A"/>
    <w:rsid w:val="005B7413"/>
    <w:rsid w:val="00664753"/>
    <w:rsid w:val="008233A8"/>
    <w:rsid w:val="008256BD"/>
    <w:rsid w:val="008D2919"/>
    <w:rsid w:val="008F6E2D"/>
    <w:rsid w:val="00A4662C"/>
    <w:rsid w:val="00AA1E5B"/>
    <w:rsid w:val="00D549BD"/>
    <w:rsid w:val="00DD08F9"/>
    <w:rsid w:val="00EA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51"/>
    <w:rPr>
      <w:rFonts w:cs="Times New Roman"/>
    </w:rPr>
  </w:style>
  <w:style w:type="paragraph" w:styleId="Heading1">
    <w:name w:val="heading 1"/>
    <w:basedOn w:val="Normal"/>
    <w:next w:val="Normal"/>
    <w:link w:val="Heading1Char"/>
    <w:uiPriority w:val="9"/>
    <w:qFormat/>
    <w:rsid w:val="00664753"/>
    <w:pPr>
      <w:spacing w:after="0"/>
      <w:outlineLvl w:val="0"/>
    </w:pPr>
    <w:rPr>
      <w:rFonts w:ascii="Arial" w:eastAsia="Adobe Gothic Std B" w:hAnsi="Arial" w:cs="Arial"/>
      <w:b/>
      <w:bCs/>
      <w:color w:val="002060"/>
      <w:sz w:val="28"/>
      <w:szCs w:val="28"/>
      <w:lang w:val="en"/>
    </w:rPr>
  </w:style>
  <w:style w:type="paragraph" w:styleId="Heading2">
    <w:name w:val="heading 2"/>
    <w:basedOn w:val="Normal"/>
    <w:next w:val="Normal"/>
    <w:link w:val="Heading2Char"/>
    <w:uiPriority w:val="9"/>
    <w:unhideWhenUsed/>
    <w:qFormat/>
    <w:rsid w:val="00664753"/>
    <w:pPr>
      <w:outlineLvl w:val="1"/>
    </w:pPr>
    <w:rPr>
      <w:rFonts w:ascii="Arial" w:hAnsi="Arial" w:cs="Arial"/>
      <w:b/>
      <w:color w:val="6EBE3C"/>
      <w:sz w:val="24"/>
      <w:szCs w:val="24"/>
    </w:rPr>
  </w:style>
  <w:style w:type="paragraph" w:styleId="Heading3">
    <w:name w:val="heading 3"/>
    <w:basedOn w:val="Normal"/>
    <w:next w:val="Normal"/>
    <w:link w:val="Heading3Char"/>
    <w:uiPriority w:val="9"/>
    <w:unhideWhenUsed/>
    <w:qFormat/>
    <w:rsid w:val="00490EF2"/>
    <w:pPr>
      <w:keepNext/>
      <w:keepLines/>
      <w:spacing w:before="200" w:after="0"/>
      <w:outlineLvl w:val="2"/>
    </w:pPr>
    <w:rPr>
      <w:rFonts w:asciiTheme="majorHAnsi" w:eastAsia="Times New Roman"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53"/>
    <w:rPr>
      <w:rFonts w:ascii="Arial" w:eastAsia="Adobe Gothic Std B" w:hAnsi="Arial" w:cs="Arial"/>
      <w:b/>
      <w:bCs/>
      <w:color w:val="002060"/>
      <w:sz w:val="28"/>
      <w:szCs w:val="28"/>
      <w:lang w:val="en"/>
    </w:rPr>
  </w:style>
  <w:style w:type="character" w:customStyle="1" w:styleId="Heading2Char">
    <w:name w:val="Heading 2 Char"/>
    <w:basedOn w:val="DefaultParagraphFont"/>
    <w:link w:val="Heading2"/>
    <w:uiPriority w:val="9"/>
    <w:rsid w:val="00664753"/>
    <w:rPr>
      <w:rFonts w:ascii="Arial" w:hAnsi="Arial" w:cs="Arial"/>
      <w:b/>
      <w:color w:val="6EBE3C"/>
      <w:sz w:val="24"/>
      <w:szCs w:val="24"/>
    </w:rPr>
  </w:style>
  <w:style w:type="character" w:customStyle="1" w:styleId="Heading3Char">
    <w:name w:val="Heading 3 Char"/>
    <w:basedOn w:val="DefaultParagraphFont"/>
    <w:link w:val="Heading3"/>
    <w:uiPriority w:val="9"/>
    <w:rsid w:val="00490EF2"/>
    <w:rPr>
      <w:rFonts w:asciiTheme="majorHAnsi" w:eastAsia="Times New Roman" w:hAnsiTheme="majorHAnsi" w:cstheme="majorBidi"/>
      <w:b/>
      <w:bCs/>
    </w:rPr>
  </w:style>
  <w:style w:type="paragraph" w:styleId="ListParagraph">
    <w:name w:val="List Paragraph"/>
    <w:basedOn w:val="Normal"/>
    <w:uiPriority w:val="34"/>
    <w:qFormat/>
    <w:rsid w:val="00196451"/>
    <w:pPr>
      <w:contextualSpacing/>
    </w:pPr>
  </w:style>
  <w:style w:type="character" w:styleId="CommentReference">
    <w:name w:val="annotation reference"/>
    <w:basedOn w:val="DefaultParagraphFont"/>
    <w:uiPriority w:val="99"/>
    <w:semiHidden/>
    <w:unhideWhenUsed/>
    <w:rsid w:val="00AA1E5B"/>
    <w:rPr>
      <w:sz w:val="16"/>
      <w:szCs w:val="16"/>
    </w:rPr>
  </w:style>
  <w:style w:type="paragraph" w:styleId="CommentText">
    <w:name w:val="annotation text"/>
    <w:basedOn w:val="Normal"/>
    <w:link w:val="CommentTextChar"/>
    <w:uiPriority w:val="99"/>
    <w:semiHidden/>
    <w:unhideWhenUsed/>
    <w:rsid w:val="00AA1E5B"/>
    <w:rPr>
      <w:sz w:val="20"/>
      <w:szCs w:val="20"/>
    </w:rPr>
  </w:style>
  <w:style w:type="character" w:customStyle="1" w:styleId="CommentTextChar">
    <w:name w:val="Comment Text Char"/>
    <w:basedOn w:val="DefaultParagraphFont"/>
    <w:link w:val="CommentText"/>
    <w:uiPriority w:val="99"/>
    <w:semiHidden/>
    <w:rsid w:val="00AA1E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AA1E5B"/>
    <w:rPr>
      <w:b/>
      <w:bCs/>
    </w:rPr>
  </w:style>
  <w:style w:type="character" w:customStyle="1" w:styleId="CommentSubjectChar">
    <w:name w:val="Comment Subject Char"/>
    <w:basedOn w:val="CommentTextChar"/>
    <w:link w:val="CommentSubject"/>
    <w:uiPriority w:val="99"/>
    <w:semiHidden/>
    <w:rsid w:val="00AA1E5B"/>
    <w:rPr>
      <w:rFonts w:cs="Times New Roman"/>
      <w:b/>
      <w:bCs/>
      <w:sz w:val="20"/>
      <w:szCs w:val="20"/>
    </w:rPr>
  </w:style>
  <w:style w:type="paragraph" w:styleId="BalloonText">
    <w:name w:val="Balloon Text"/>
    <w:basedOn w:val="Normal"/>
    <w:link w:val="BalloonTextChar"/>
    <w:uiPriority w:val="99"/>
    <w:semiHidden/>
    <w:unhideWhenUsed/>
    <w:rsid w:val="00AA1E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after="60"/>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51"/>
    <w:rPr>
      <w:rFonts w:cs="Times New Roman"/>
    </w:rPr>
  </w:style>
  <w:style w:type="paragraph" w:styleId="Heading1">
    <w:name w:val="heading 1"/>
    <w:basedOn w:val="Normal"/>
    <w:next w:val="Normal"/>
    <w:link w:val="Heading1Char"/>
    <w:uiPriority w:val="9"/>
    <w:qFormat/>
    <w:rsid w:val="00664753"/>
    <w:pPr>
      <w:spacing w:after="0"/>
      <w:outlineLvl w:val="0"/>
    </w:pPr>
    <w:rPr>
      <w:rFonts w:ascii="Arial" w:eastAsia="Adobe Gothic Std B" w:hAnsi="Arial" w:cs="Arial"/>
      <w:b/>
      <w:bCs/>
      <w:color w:val="002060"/>
      <w:sz w:val="28"/>
      <w:szCs w:val="28"/>
      <w:lang w:val="en"/>
    </w:rPr>
  </w:style>
  <w:style w:type="paragraph" w:styleId="Heading2">
    <w:name w:val="heading 2"/>
    <w:basedOn w:val="Normal"/>
    <w:next w:val="Normal"/>
    <w:link w:val="Heading2Char"/>
    <w:uiPriority w:val="9"/>
    <w:unhideWhenUsed/>
    <w:qFormat/>
    <w:rsid w:val="00664753"/>
    <w:pPr>
      <w:outlineLvl w:val="1"/>
    </w:pPr>
    <w:rPr>
      <w:rFonts w:ascii="Arial" w:hAnsi="Arial" w:cs="Arial"/>
      <w:b/>
      <w:color w:val="6EBE3C"/>
      <w:sz w:val="24"/>
      <w:szCs w:val="24"/>
    </w:rPr>
  </w:style>
  <w:style w:type="paragraph" w:styleId="Heading3">
    <w:name w:val="heading 3"/>
    <w:basedOn w:val="Normal"/>
    <w:next w:val="Normal"/>
    <w:link w:val="Heading3Char"/>
    <w:uiPriority w:val="9"/>
    <w:unhideWhenUsed/>
    <w:qFormat/>
    <w:rsid w:val="00490EF2"/>
    <w:pPr>
      <w:keepNext/>
      <w:keepLines/>
      <w:spacing w:before="200" w:after="0"/>
      <w:outlineLvl w:val="2"/>
    </w:pPr>
    <w:rPr>
      <w:rFonts w:asciiTheme="majorHAnsi" w:eastAsia="Times New Roman"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53"/>
    <w:rPr>
      <w:rFonts w:ascii="Arial" w:eastAsia="Adobe Gothic Std B" w:hAnsi="Arial" w:cs="Arial"/>
      <w:b/>
      <w:bCs/>
      <w:color w:val="002060"/>
      <w:sz w:val="28"/>
      <w:szCs w:val="28"/>
      <w:lang w:val="en"/>
    </w:rPr>
  </w:style>
  <w:style w:type="character" w:customStyle="1" w:styleId="Heading2Char">
    <w:name w:val="Heading 2 Char"/>
    <w:basedOn w:val="DefaultParagraphFont"/>
    <w:link w:val="Heading2"/>
    <w:uiPriority w:val="9"/>
    <w:rsid w:val="00664753"/>
    <w:rPr>
      <w:rFonts w:ascii="Arial" w:hAnsi="Arial" w:cs="Arial"/>
      <w:b/>
      <w:color w:val="6EBE3C"/>
      <w:sz w:val="24"/>
      <w:szCs w:val="24"/>
    </w:rPr>
  </w:style>
  <w:style w:type="character" w:customStyle="1" w:styleId="Heading3Char">
    <w:name w:val="Heading 3 Char"/>
    <w:basedOn w:val="DefaultParagraphFont"/>
    <w:link w:val="Heading3"/>
    <w:uiPriority w:val="9"/>
    <w:rsid w:val="00490EF2"/>
    <w:rPr>
      <w:rFonts w:asciiTheme="majorHAnsi" w:eastAsia="Times New Roman" w:hAnsiTheme="majorHAnsi" w:cstheme="majorBidi"/>
      <w:b/>
      <w:bCs/>
    </w:rPr>
  </w:style>
  <w:style w:type="paragraph" w:styleId="ListParagraph">
    <w:name w:val="List Paragraph"/>
    <w:basedOn w:val="Normal"/>
    <w:uiPriority w:val="34"/>
    <w:qFormat/>
    <w:rsid w:val="00196451"/>
    <w:pPr>
      <w:contextualSpacing/>
    </w:pPr>
  </w:style>
  <w:style w:type="character" w:styleId="CommentReference">
    <w:name w:val="annotation reference"/>
    <w:basedOn w:val="DefaultParagraphFont"/>
    <w:uiPriority w:val="99"/>
    <w:semiHidden/>
    <w:unhideWhenUsed/>
    <w:rsid w:val="00AA1E5B"/>
    <w:rPr>
      <w:sz w:val="16"/>
      <w:szCs w:val="16"/>
    </w:rPr>
  </w:style>
  <w:style w:type="paragraph" w:styleId="CommentText">
    <w:name w:val="annotation text"/>
    <w:basedOn w:val="Normal"/>
    <w:link w:val="CommentTextChar"/>
    <w:uiPriority w:val="99"/>
    <w:semiHidden/>
    <w:unhideWhenUsed/>
    <w:rsid w:val="00AA1E5B"/>
    <w:rPr>
      <w:sz w:val="20"/>
      <w:szCs w:val="20"/>
    </w:rPr>
  </w:style>
  <w:style w:type="character" w:customStyle="1" w:styleId="CommentTextChar">
    <w:name w:val="Comment Text Char"/>
    <w:basedOn w:val="DefaultParagraphFont"/>
    <w:link w:val="CommentText"/>
    <w:uiPriority w:val="99"/>
    <w:semiHidden/>
    <w:rsid w:val="00AA1E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AA1E5B"/>
    <w:rPr>
      <w:b/>
      <w:bCs/>
    </w:rPr>
  </w:style>
  <w:style w:type="character" w:customStyle="1" w:styleId="CommentSubjectChar">
    <w:name w:val="Comment Subject Char"/>
    <w:basedOn w:val="CommentTextChar"/>
    <w:link w:val="CommentSubject"/>
    <w:uiPriority w:val="99"/>
    <w:semiHidden/>
    <w:rsid w:val="00AA1E5B"/>
    <w:rPr>
      <w:rFonts w:cs="Times New Roman"/>
      <w:b/>
      <w:bCs/>
      <w:sz w:val="20"/>
      <w:szCs w:val="20"/>
    </w:rPr>
  </w:style>
  <w:style w:type="paragraph" w:styleId="BalloonText">
    <w:name w:val="Balloon Text"/>
    <w:basedOn w:val="Normal"/>
    <w:link w:val="BalloonTextChar"/>
    <w:uiPriority w:val="99"/>
    <w:semiHidden/>
    <w:unhideWhenUsed/>
    <w:rsid w:val="00AA1E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316">
      <w:bodyDiv w:val="1"/>
      <w:marLeft w:val="0"/>
      <w:marRight w:val="0"/>
      <w:marTop w:val="0"/>
      <w:marBottom w:val="0"/>
      <w:divBdr>
        <w:top w:val="none" w:sz="0" w:space="0" w:color="auto"/>
        <w:left w:val="none" w:sz="0" w:space="0" w:color="auto"/>
        <w:bottom w:val="none" w:sz="0" w:space="0" w:color="auto"/>
        <w:right w:val="none" w:sz="0" w:space="0" w:color="auto"/>
      </w:divBdr>
    </w:div>
    <w:div w:id="135951571">
      <w:bodyDiv w:val="1"/>
      <w:marLeft w:val="0"/>
      <w:marRight w:val="0"/>
      <w:marTop w:val="0"/>
      <w:marBottom w:val="0"/>
      <w:divBdr>
        <w:top w:val="none" w:sz="0" w:space="0" w:color="auto"/>
        <w:left w:val="none" w:sz="0" w:space="0" w:color="auto"/>
        <w:bottom w:val="none" w:sz="0" w:space="0" w:color="auto"/>
        <w:right w:val="none" w:sz="0" w:space="0" w:color="auto"/>
      </w:divBdr>
      <w:divsChild>
        <w:div w:id="2054500856">
          <w:marLeft w:val="0"/>
          <w:marRight w:val="0"/>
          <w:marTop w:val="0"/>
          <w:marBottom w:val="0"/>
          <w:divBdr>
            <w:top w:val="none" w:sz="0" w:space="0" w:color="auto"/>
            <w:left w:val="none" w:sz="0" w:space="0" w:color="auto"/>
            <w:bottom w:val="none" w:sz="0" w:space="0" w:color="auto"/>
            <w:right w:val="none" w:sz="0" w:space="0" w:color="auto"/>
          </w:divBdr>
          <w:divsChild>
            <w:div w:id="1229926436">
              <w:marLeft w:val="0"/>
              <w:marRight w:val="0"/>
              <w:marTop w:val="0"/>
              <w:marBottom w:val="0"/>
              <w:divBdr>
                <w:top w:val="none" w:sz="0" w:space="0" w:color="auto"/>
                <w:left w:val="none" w:sz="0" w:space="0" w:color="auto"/>
                <w:bottom w:val="none" w:sz="0" w:space="0" w:color="auto"/>
                <w:right w:val="none" w:sz="0" w:space="0" w:color="auto"/>
              </w:divBdr>
              <w:divsChild>
                <w:div w:id="1241646379">
                  <w:marLeft w:val="0"/>
                  <w:marRight w:val="0"/>
                  <w:marTop w:val="0"/>
                  <w:marBottom w:val="0"/>
                  <w:divBdr>
                    <w:top w:val="none" w:sz="0" w:space="0" w:color="auto"/>
                    <w:left w:val="none" w:sz="0" w:space="0" w:color="auto"/>
                    <w:bottom w:val="none" w:sz="0" w:space="0" w:color="auto"/>
                    <w:right w:val="none" w:sz="0" w:space="0" w:color="auto"/>
                  </w:divBdr>
                  <w:divsChild>
                    <w:div w:id="1383483886">
                      <w:marLeft w:val="0"/>
                      <w:marRight w:val="0"/>
                      <w:marTop w:val="0"/>
                      <w:marBottom w:val="0"/>
                      <w:divBdr>
                        <w:top w:val="none" w:sz="0" w:space="0" w:color="auto"/>
                        <w:left w:val="none" w:sz="0" w:space="0" w:color="auto"/>
                        <w:bottom w:val="none" w:sz="0" w:space="0" w:color="auto"/>
                        <w:right w:val="none" w:sz="0" w:space="0" w:color="auto"/>
                      </w:divBdr>
                      <w:divsChild>
                        <w:div w:id="1647317052">
                          <w:marLeft w:val="0"/>
                          <w:marRight w:val="0"/>
                          <w:marTop w:val="0"/>
                          <w:marBottom w:val="0"/>
                          <w:divBdr>
                            <w:top w:val="none" w:sz="0" w:space="0" w:color="auto"/>
                            <w:left w:val="none" w:sz="0" w:space="0" w:color="auto"/>
                            <w:bottom w:val="none" w:sz="0" w:space="0" w:color="auto"/>
                            <w:right w:val="none" w:sz="0" w:space="0" w:color="auto"/>
                          </w:divBdr>
                          <w:divsChild>
                            <w:div w:id="1326084423">
                              <w:marLeft w:val="0"/>
                              <w:marRight w:val="0"/>
                              <w:marTop w:val="0"/>
                              <w:marBottom w:val="0"/>
                              <w:divBdr>
                                <w:top w:val="none" w:sz="0" w:space="0" w:color="auto"/>
                                <w:left w:val="none" w:sz="0" w:space="0" w:color="auto"/>
                                <w:bottom w:val="none" w:sz="0" w:space="0" w:color="auto"/>
                                <w:right w:val="none" w:sz="0" w:space="0" w:color="auto"/>
                              </w:divBdr>
                              <w:divsChild>
                                <w:div w:id="434714486">
                                  <w:marLeft w:val="0"/>
                                  <w:marRight w:val="0"/>
                                  <w:marTop w:val="0"/>
                                  <w:marBottom w:val="0"/>
                                  <w:divBdr>
                                    <w:top w:val="none" w:sz="0" w:space="0" w:color="auto"/>
                                    <w:left w:val="none" w:sz="0" w:space="0" w:color="auto"/>
                                    <w:bottom w:val="none" w:sz="0" w:space="0" w:color="auto"/>
                                    <w:right w:val="none" w:sz="0" w:space="0" w:color="auto"/>
                                  </w:divBdr>
                                  <w:divsChild>
                                    <w:div w:id="763457351">
                                      <w:marLeft w:val="0"/>
                                      <w:marRight w:val="0"/>
                                      <w:marTop w:val="0"/>
                                      <w:marBottom w:val="0"/>
                                      <w:divBdr>
                                        <w:top w:val="none" w:sz="0" w:space="0" w:color="auto"/>
                                        <w:left w:val="none" w:sz="0" w:space="0" w:color="auto"/>
                                        <w:bottom w:val="none" w:sz="0" w:space="0" w:color="auto"/>
                                        <w:right w:val="none" w:sz="0" w:space="0" w:color="auto"/>
                                      </w:divBdr>
                                      <w:divsChild>
                                        <w:div w:id="707610403">
                                          <w:marLeft w:val="0"/>
                                          <w:marRight w:val="0"/>
                                          <w:marTop w:val="0"/>
                                          <w:marBottom w:val="0"/>
                                          <w:divBdr>
                                            <w:top w:val="none" w:sz="0" w:space="0" w:color="auto"/>
                                            <w:left w:val="none" w:sz="0" w:space="0" w:color="auto"/>
                                            <w:bottom w:val="none" w:sz="0" w:space="0" w:color="auto"/>
                                            <w:right w:val="none" w:sz="0" w:space="0" w:color="auto"/>
                                          </w:divBdr>
                                          <w:divsChild>
                                            <w:div w:id="10240922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45948">
      <w:bodyDiv w:val="1"/>
      <w:marLeft w:val="0"/>
      <w:marRight w:val="0"/>
      <w:marTop w:val="0"/>
      <w:marBottom w:val="0"/>
      <w:divBdr>
        <w:top w:val="none" w:sz="0" w:space="0" w:color="auto"/>
        <w:left w:val="none" w:sz="0" w:space="0" w:color="auto"/>
        <w:bottom w:val="none" w:sz="0" w:space="0" w:color="auto"/>
        <w:right w:val="none" w:sz="0" w:space="0" w:color="auto"/>
      </w:divBdr>
      <w:divsChild>
        <w:div w:id="1505365721">
          <w:marLeft w:val="0"/>
          <w:marRight w:val="0"/>
          <w:marTop w:val="0"/>
          <w:marBottom w:val="0"/>
          <w:divBdr>
            <w:top w:val="none" w:sz="0" w:space="0" w:color="auto"/>
            <w:left w:val="none" w:sz="0" w:space="0" w:color="auto"/>
            <w:bottom w:val="none" w:sz="0" w:space="0" w:color="auto"/>
            <w:right w:val="none" w:sz="0" w:space="0" w:color="auto"/>
          </w:divBdr>
          <w:divsChild>
            <w:div w:id="1997613635">
              <w:marLeft w:val="0"/>
              <w:marRight w:val="0"/>
              <w:marTop w:val="0"/>
              <w:marBottom w:val="0"/>
              <w:divBdr>
                <w:top w:val="none" w:sz="0" w:space="0" w:color="auto"/>
                <w:left w:val="none" w:sz="0" w:space="0" w:color="auto"/>
                <w:bottom w:val="none" w:sz="0" w:space="0" w:color="auto"/>
                <w:right w:val="none" w:sz="0" w:space="0" w:color="auto"/>
              </w:divBdr>
              <w:divsChild>
                <w:div w:id="1018000001">
                  <w:marLeft w:val="0"/>
                  <w:marRight w:val="0"/>
                  <w:marTop w:val="0"/>
                  <w:marBottom w:val="0"/>
                  <w:divBdr>
                    <w:top w:val="none" w:sz="0" w:space="0" w:color="auto"/>
                    <w:left w:val="none" w:sz="0" w:space="0" w:color="auto"/>
                    <w:bottom w:val="none" w:sz="0" w:space="0" w:color="auto"/>
                    <w:right w:val="none" w:sz="0" w:space="0" w:color="auto"/>
                  </w:divBdr>
                  <w:divsChild>
                    <w:div w:id="1019889003">
                      <w:marLeft w:val="0"/>
                      <w:marRight w:val="0"/>
                      <w:marTop w:val="0"/>
                      <w:marBottom w:val="0"/>
                      <w:divBdr>
                        <w:top w:val="none" w:sz="0" w:space="0" w:color="auto"/>
                        <w:left w:val="none" w:sz="0" w:space="0" w:color="auto"/>
                        <w:bottom w:val="none" w:sz="0" w:space="0" w:color="auto"/>
                        <w:right w:val="none" w:sz="0" w:space="0" w:color="auto"/>
                      </w:divBdr>
                      <w:divsChild>
                        <w:div w:id="1813018550">
                          <w:marLeft w:val="0"/>
                          <w:marRight w:val="0"/>
                          <w:marTop w:val="0"/>
                          <w:marBottom w:val="0"/>
                          <w:divBdr>
                            <w:top w:val="none" w:sz="0" w:space="0" w:color="auto"/>
                            <w:left w:val="none" w:sz="0" w:space="0" w:color="auto"/>
                            <w:bottom w:val="none" w:sz="0" w:space="0" w:color="auto"/>
                            <w:right w:val="none" w:sz="0" w:space="0" w:color="auto"/>
                          </w:divBdr>
                          <w:divsChild>
                            <w:div w:id="1564633098">
                              <w:marLeft w:val="0"/>
                              <w:marRight w:val="0"/>
                              <w:marTop w:val="0"/>
                              <w:marBottom w:val="0"/>
                              <w:divBdr>
                                <w:top w:val="none" w:sz="0" w:space="0" w:color="auto"/>
                                <w:left w:val="none" w:sz="0" w:space="0" w:color="auto"/>
                                <w:bottom w:val="none" w:sz="0" w:space="0" w:color="auto"/>
                                <w:right w:val="none" w:sz="0" w:space="0" w:color="auto"/>
                              </w:divBdr>
                              <w:divsChild>
                                <w:div w:id="1612783534">
                                  <w:marLeft w:val="0"/>
                                  <w:marRight w:val="0"/>
                                  <w:marTop w:val="0"/>
                                  <w:marBottom w:val="0"/>
                                  <w:divBdr>
                                    <w:top w:val="none" w:sz="0" w:space="0" w:color="auto"/>
                                    <w:left w:val="none" w:sz="0" w:space="0" w:color="auto"/>
                                    <w:bottom w:val="none" w:sz="0" w:space="0" w:color="auto"/>
                                    <w:right w:val="none" w:sz="0" w:space="0" w:color="auto"/>
                                  </w:divBdr>
                                  <w:divsChild>
                                    <w:div w:id="1868130717">
                                      <w:marLeft w:val="0"/>
                                      <w:marRight w:val="0"/>
                                      <w:marTop w:val="0"/>
                                      <w:marBottom w:val="0"/>
                                      <w:divBdr>
                                        <w:top w:val="none" w:sz="0" w:space="0" w:color="auto"/>
                                        <w:left w:val="none" w:sz="0" w:space="0" w:color="auto"/>
                                        <w:bottom w:val="none" w:sz="0" w:space="0" w:color="auto"/>
                                        <w:right w:val="none" w:sz="0" w:space="0" w:color="auto"/>
                                      </w:divBdr>
                                      <w:divsChild>
                                        <w:div w:id="2046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Waddle</dc:creator>
  <cp:lastModifiedBy>Cassandra Johnson</cp:lastModifiedBy>
  <cp:revision>3</cp:revision>
  <cp:lastPrinted>2013-08-02T15:21:00Z</cp:lastPrinted>
  <dcterms:created xsi:type="dcterms:W3CDTF">2013-11-25T20:48:00Z</dcterms:created>
  <dcterms:modified xsi:type="dcterms:W3CDTF">2013-11-25T21:49:00Z</dcterms:modified>
</cp:coreProperties>
</file>