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65" w:rsidRDefault="007838A9">
      <w:r>
        <w:t>Public Reporting – Albany, OR</w:t>
      </w:r>
    </w:p>
    <w:p w:rsidR="007838A9" w:rsidRDefault="007838A9"/>
    <w:p w:rsidR="007838A9" w:rsidRDefault="007838A9" w:rsidP="007838A9">
      <w:r>
        <w:t xml:space="preserve">Albany had been a pioneer with our </w:t>
      </w:r>
      <w:hyperlink r:id="rId4" w:history="1">
        <w:r w:rsidRPr="001B6152">
          <w:rPr>
            <w:rStyle w:val="Hyperlink"/>
          </w:rPr>
          <w:t>Dashboard</w:t>
        </w:r>
      </w:hyperlink>
      <w:r>
        <w:t xml:space="preserve"> </w:t>
      </w:r>
      <w:r w:rsidRPr="001B6152">
        <w:rPr>
          <w:i/>
        </w:rPr>
        <w:t>[</w:t>
      </w:r>
      <w:r>
        <w:rPr>
          <w:i/>
        </w:rPr>
        <w:t xml:space="preserve"> DIRECT LINK </w:t>
      </w:r>
      <w:r w:rsidRPr="001B6152">
        <w:rPr>
          <w:i/>
        </w:rPr>
        <w:t>Choose the Police Department from the drop down list then press the VIEW REPORT button</w:t>
      </w:r>
      <w:r>
        <w:rPr>
          <w:i/>
        </w:rPr>
        <w:t>, then select the first program</w:t>
      </w:r>
      <w:r w:rsidRPr="001B6152">
        <w:rPr>
          <w:i/>
        </w:rPr>
        <w:t>]</w:t>
      </w:r>
      <w:r>
        <w:t xml:space="preserve">, making direct access available to the public on financial and performance measurements, including comparative measurements. </w:t>
      </w:r>
    </w:p>
    <w:p w:rsidR="007838A9" w:rsidRDefault="007838A9" w:rsidP="007838A9"/>
    <w:p w:rsidR="007838A9" w:rsidRDefault="007838A9" w:rsidP="007838A9">
      <w:r>
        <w:t xml:space="preserve">Our Dashboard is now integrated on a new web page called </w:t>
      </w:r>
      <w:hyperlink r:id="rId5" w:history="1">
        <w:r w:rsidRPr="000D059F">
          <w:rPr>
            <w:rStyle w:val="Hyperlink"/>
          </w:rPr>
          <w:t xml:space="preserve">“Where Does My Money </w:t>
        </w:r>
        <w:proofErr w:type="gramStart"/>
        <w:r w:rsidRPr="000D059F">
          <w:rPr>
            <w:rStyle w:val="Hyperlink"/>
          </w:rPr>
          <w:t>Go</w:t>
        </w:r>
        <w:proofErr w:type="gramEnd"/>
        <w:r w:rsidRPr="000D059F">
          <w:rPr>
            <w:rStyle w:val="Hyperlink"/>
          </w:rPr>
          <w:t>?”</w:t>
        </w:r>
      </w:hyperlink>
      <w:r>
        <w:t xml:space="preserve">  </w:t>
      </w:r>
      <w:proofErr w:type="gramStart"/>
      <w:r>
        <w:t>that</w:t>
      </w:r>
      <w:proofErr w:type="gramEnd"/>
      <w:r>
        <w:t xml:space="preserve"> provides an easy-to-understand explanation of where the public’s money is used, and has a unique </w:t>
      </w:r>
      <w:hyperlink r:id="rId6" w:history="1">
        <w:r w:rsidRPr="000D059F">
          <w:rPr>
            <w:rStyle w:val="Hyperlink"/>
          </w:rPr>
          <w:t>Property Tax Calculator</w:t>
        </w:r>
      </w:hyperlink>
      <w:r>
        <w:t>, that provides a major breakthrough in how people can see where their property taxes go.</w:t>
      </w:r>
    </w:p>
    <w:p w:rsidR="007838A9" w:rsidRDefault="007838A9" w:rsidP="007838A9"/>
    <w:p w:rsidR="007838A9" w:rsidRDefault="007838A9" w:rsidP="007838A9">
      <w:r>
        <w:t xml:space="preserve">At the End of FY2009 our </w:t>
      </w:r>
      <w:hyperlink r:id="rId7" w:history="1">
        <w:r w:rsidRPr="001B6152">
          <w:rPr>
            <w:rStyle w:val="Hyperlink"/>
          </w:rPr>
          <w:t>Strategic Plan</w:t>
        </w:r>
      </w:hyperlink>
      <w:r>
        <w:t xml:space="preserve"> </w:t>
      </w:r>
      <w:r w:rsidRPr="001B6152">
        <w:rPr>
          <w:i/>
        </w:rPr>
        <w:t>[PDF File see pages 6 and following for examples of metrics in each section]</w:t>
      </w:r>
      <w:r>
        <w:rPr>
          <w:i/>
        </w:rPr>
        <w:t xml:space="preserve"> </w:t>
      </w:r>
      <w:r>
        <w:t>was converted to a metrics based document.</w:t>
      </w:r>
    </w:p>
    <w:p w:rsidR="007838A9" w:rsidRDefault="007838A9" w:rsidP="007838A9"/>
    <w:p w:rsidR="007838A9" w:rsidRDefault="007838A9" w:rsidP="007838A9">
      <w:r>
        <w:t xml:space="preserve">Albany has a long history of using budget incorporated indicators in the Annual Budget </w:t>
      </w:r>
      <w:proofErr w:type="gramStart"/>
      <w:r>
        <w:t>( (</w:t>
      </w:r>
      <w:proofErr w:type="gramEnd"/>
      <w:r>
        <w:t>PDF Files):</w:t>
      </w:r>
    </w:p>
    <w:p w:rsidR="007838A9" w:rsidRDefault="007838A9" w:rsidP="007838A9">
      <w:hyperlink r:id="rId8" w:history="1">
        <w:r w:rsidRPr="00710FEB">
          <w:rPr>
            <w:rStyle w:val="Hyperlink"/>
          </w:rPr>
          <w:t>General Fund</w:t>
        </w:r>
      </w:hyperlink>
      <w:r>
        <w:t xml:space="preserve"> - pages 19, 27, 37 </w:t>
      </w:r>
    </w:p>
    <w:p w:rsidR="007838A9" w:rsidRDefault="007838A9" w:rsidP="007838A9">
      <w:hyperlink r:id="rId9" w:history="1">
        <w:r w:rsidRPr="00FA32D1">
          <w:rPr>
            <w:rStyle w:val="Hyperlink"/>
          </w:rPr>
          <w:t>Special Revenue Funds</w:t>
        </w:r>
      </w:hyperlink>
      <w:r>
        <w:t xml:space="preserve"> / Parks Fund  - pages 17, 23, 25 / Buildings Fund  page 71 //Streets page 135       ( </w:t>
      </w:r>
      <w:hyperlink r:id="rId10" w:anchor="newbudget" w:history="1">
        <w:r w:rsidRPr="00FA32D1">
          <w:rPr>
            <w:rStyle w:val="Hyperlink"/>
          </w:rPr>
          <w:t>Full Budget Access</w:t>
        </w:r>
      </w:hyperlink>
      <w:r>
        <w:t xml:space="preserve"> )</w:t>
      </w:r>
    </w:p>
    <w:p w:rsidR="007838A9" w:rsidRDefault="007838A9"/>
    <w:sectPr w:rsidR="007838A9" w:rsidSect="00981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7838A9"/>
    <w:rsid w:val="000311AB"/>
    <w:rsid w:val="00660FB1"/>
    <w:rsid w:val="007838A9"/>
    <w:rsid w:val="0098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838A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ofalbany.net/finance/budget/2009-2010/06-General%20Fund-2009-2010%20Adopted%20Budget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ityofalbany.net/citymanager/coa-strategicplan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tyofalbany.net/finance/where-do-my-property-taxes-go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ityofalbany.net/finance/revenues/" TargetMode="External"/><Relationship Id="rId10" Type="http://schemas.openxmlformats.org/officeDocument/2006/relationships/hyperlink" Target="http://www.cityofalbany.net/finance/index.php" TargetMode="External"/><Relationship Id="rId4" Type="http://schemas.openxmlformats.org/officeDocument/2006/relationships/hyperlink" Target="http://dashboard.cityofalbany.net/Dashboard/Pages/Report.aspx?ItemPath=/Albany_Dashboard" TargetMode="External"/><Relationship Id="rId9" Type="http://schemas.openxmlformats.org/officeDocument/2006/relationships/hyperlink" Target="http://www.cityofalbany.net/finance/budget/2009-2010/07-Special%20Revenue%20Funds-2009-2010%20Adopted%20Budge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Office Word</Application>
  <DocSecurity>0</DocSecurity>
  <Lines>12</Lines>
  <Paragraphs>3</Paragraphs>
  <ScaleCrop>false</ScaleCrop>
  <Company>ICMA.org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Young</dc:creator>
  <cp:keywords/>
  <dc:description/>
  <cp:lastModifiedBy>Gerald Young</cp:lastModifiedBy>
  <cp:revision>1</cp:revision>
  <dcterms:created xsi:type="dcterms:W3CDTF">2010-07-08T21:51:00Z</dcterms:created>
  <dcterms:modified xsi:type="dcterms:W3CDTF">2010-07-08T21:51:00Z</dcterms:modified>
</cp:coreProperties>
</file>