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B7D0" w14:textId="70B776DC" w:rsidR="001A3CEE" w:rsidRDefault="001A3CEE" w:rsidP="001A3CEE">
      <w:pPr>
        <w:pStyle w:val="BasicParagraph"/>
        <w:spacing w:after="120"/>
        <w:rPr>
          <w:rFonts w:ascii="Georgia" w:hAnsi="Georgia" w:cs="ArnoPro-Regular"/>
          <w:b/>
        </w:rPr>
      </w:pPr>
      <w:r w:rsidRPr="00B35B20">
        <w:rPr>
          <w:rFonts w:ascii="Georgia" w:hAnsi="Georgia" w:cs="ArnoPro-Regular"/>
          <w:b/>
        </w:rPr>
        <w:t xml:space="preserve">REQUEST FOR PROPOSAL </w:t>
      </w:r>
    </w:p>
    <w:p w14:paraId="63FF7F0D" w14:textId="6DB8A349" w:rsidR="001A3CEE" w:rsidRDefault="00FB2CA7" w:rsidP="001A3CEE">
      <w:pPr>
        <w:pStyle w:val="BasicParagraph"/>
        <w:spacing w:after="120"/>
        <w:rPr>
          <w:rFonts w:ascii="Georgia" w:hAnsi="Georgia" w:cs="ArnoPro-Regular"/>
        </w:rPr>
      </w:pPr>
      <w:proofErr w:type="gramStart"/>
      <w:r>
        <w:rPr>
          <w:rFonts w:ascii="Georgia" w:hAnsi="Georgia" w:cs="ArnoPro-Regular"/>
        </w:rPr>
        <w:t xml:space="preserve">Proposal </w:t>
      </w:r>
      <w:r w:rsidR="001A3CEE" w:rsidRPr="00B35B20">
        <w:rPr>
          <w:rFonts w:ascii="Georgia" w:hAnsi="Georgia" w:cs="ArnoPro-Regular"/>
        </w:rPr>
        <w:t>Date</w:t>
      </w:r>
      <w:proofErr w:type="gramEnd"/>
      <w:r w:rsidR="001A3CEE" w:rsidRPr="00B35B20">
        <w:rPr>
          <w:rFonts w:ascii="Georgia" w:hAnsi="Georgia" w:cs="ArnoPro-Regular"/>
        </w:rPr>
        <w:t>:</w:t>
      </w:r>
      <w:r w:rsidR="00FD7099">
        <w:rPr>
          <w:rFonts w:ascii="Georgia" w:hAnsi="Georgia" w:cs="ArnoPro-Regular"/>
        </w:rPr>
        <w:t xml:space="preserve"> </w:t>
      </w:r>
      <w:r>
        <w:rPr>
          <w:rFonts w:ascii="Georgia" w:hAnsi="Georgia" w:cs="ArnoPro-Regular"/>
        </w:rPr>
        <w:tab/>
      </w:r>
      <w:r>
        <w:rPr>
          <w:rFonts w:ascii="Georgia" w:hAnsi="Georgia" w:cs="ArnoPro-Regular"/>
        </w:rPr>
        <w:tab/>
      </w:r>
      <w:r w:rsidR="00272247">
        <w:rPr>
          <w:rFonts w:ascii="Georgia" w:hAnsi="Georgia" w:cs="ArnoPro-Regular"/>
        </w:rPr>
        <w:t xml:space="preserve">March </w:t>
      </w:r>
      <w:r w:rsidR="00F43C9E">
        <w:rPr>
          <w:rFonts w:ascii="Georgia" w:hAnsi="Georgia" w:cs="ArnoPro-Regular"/>
        </w:rPr>
        <w:t>21</w:t>
      </w:r>
      <w:r w:rsidR="00272247">
        <w:rPr>
          <w:rFonts w:ascii="Georgia" w:hAnsi="Georgia" w:cs="ArnoPro-Regular"/>
        </w:rPr>
        <w:t>, 2025</w:t>
      </w:r>
    </w:p>
    <w:p w14:paraId="15F55196" w14:textId="1FD6A194" w:rsidR="00C972C1" w:rsidRPr="00B35B20" w:rsidRDefault="00C972C1" w:rsidP="001A3CEE">
      <w:pPr>
        <w:pStyle w:val="BasicParagraph"/>
        <w:spacing w:after="120"/>
        <w:rPr>
          <w:rFonts w:ascii="Georgia" w:hAnsi="Georgia" w:cs="ArnoPro-Regular"/>
        </w:rPr>
      </w:pPr>
      <w:r>
        <w:rPr>
          <w:rFonts w:ascii="Georgia" w:hAnsi="Georgia" w:cs="ArnoPro-Regular"/>
        </w:rPr>
        <w:t>Questions Due Date</w:t>
      </w:r>
      <w:proofErr w:type="gramStart"/>
      <w:r>
        <w:rPr>
          <w:rFonts w:ascii="Georgia" w:hAnsi="Georgia" w:cs="ArnoPro-Regular"/>
        </w:rPr>
        <w:t xml:space="preserve">: </w:t>
      </w:r>
      <w:r w:rsidR="00EE65F4">
        <w:rPr>
          <w:rFonts w:ascii="Georgia" w:hAnsi="Georgia" w:cs="ArnoPro-Regular"/>
        </w:rPr>
        <w:tab/>
      </w:r>
      <w:r w:rsidR="00272247">
        <w:rPr>
          <w:rFonts w:ascii="Georgia" w:hAnsi="Georgia" w:cs="ArnoPro-Regular"/>
        </w:rPr>
        <w:t>April</w:t>
      </w:r>
      <w:proofErr w:type="gramEnd"/>
      <w:r w:rsidR="00272247">
        <w:rPr>
          <w:rFonts w:ascii="Georgia" w:hAnsi="Georgia" w:cs="ArnoPro-Regular"/>
        </w:rPr>
        <w:t xml:space="preserve"> </w:t>
      </w:r>
      <w:r w:rsidR="005641CE">
        <w:rPr>
          <w:rFonts w:ascii="Georgia" w:hAnsi="Georgia" w:cs="ArnoPro-Regular"/>
        </w:rPr>
        <w:t>11</w:t>
      </w:r>
      <w:r w:rsidR="00272247">
        <w:rPr>
          <w:rFonts w:ascii="Georgia" w:hAnsi="Georgia" w:cs="ArnoPro-Regular"/>
        </w:rPr>
        <w:t>, 2025</w:t>
      </w:r>
    </w:p>
    <w:p w14:paraId="540291F6" w14:textId="7E8A43DE" w:rsidR="001A3CEE" w:rsidRDefault="00FB2CA7" w:rsidP="001A3CEE">
      <w:pPr>
        <w:pStyle w:val="BasicParagraph"/>
        <w:spacing w:after="120"/>
        <w:rPr>
          <w:rFonts w:ascii="Georgia" w:hAnsi="Georgia" w:cs="ArnoPro-Regular"/>
        </w:rPr>
      </w:pPr>
      <w:r>
        <w:rPr>
          <w:rFonts w:ascii="Georgia" w:hAnsi="Georgia" w:cs="ArnoPro-Regular"/>
        </w:rPr>
        <w:t xml:space="preserve">Due </w:t>
      </w:r>
      <w:r w:rsidR="001A3CEE" w:rsidRPr="00B35B20">
        <w:rPr>
          <w:rFonts w:ascii="Georgia" w:hAnsi="Georgia" w:cs="ArnoPro-Regular"/>
        </w:rPr>
        <w:t xml:space="preserve">Date:  </w:t>
      </w:r>
      <w:r w:rsidR="00EE65F4">
        <w:rPr>
          <w:rFonts w:ascii="Georgia" w:hAnsi="Georgia" w:cs="ArnoPro-Regular"/>
        </w:rPr>
        <w:tab/>
      </w:r>
      <w:r w:rsidR="00EE65F4">
        <w:rPr>
          <w:rFonts w:ascii="Georgia" w:hAnsi="Georgia" w:cs="ArnoPro-Regular"/>
        </w:rPr>
        <w:tab/>
      </w:r>
      <w:r w:rsidR="00EE65F4">
        <w:rPr>
          <w:rFonts w:ascii="Georgia" w:hAnsi="Georgia" w:cs="ArnoPro-Regular"/>
        </w:rPr>
        <w:tab/>
      </w:r>
      <w:r>
        <w:rPr>
          <w:rFonts w:ascii="Georgia" w:hAnsi="Georgia" w:cs="ArnoPro-Regular"/>
        </w:rPr>
        <w:t xml:space="preserve">May </w:t>
      </w:r>
      <w:r w:rsidR="00FF0B9D">
        <w:rPr>
          <w:rFonts w:ascii="Georgia" w:hAnsi="Georgia" w:cs="ArnoPro-Regular"/>
        </w:rPr>
        <w:t>16</w:t>
      </w:r>
      <w:r>
        <w:rPr>
          <w:rFonts w:ascii="Georgia" w:hAnsi="Georgia" w:cs="ArnoPro-Regular"/>
        </w:rPr>
        <w:t>, 2025</w:t>
      </w:r>
    </w:p>
    <w:p w14:paraId="567B8DA1" w14:textId="0C317BB7" w:rsidR="00B35B20" w:rsidRDefault="00B35B20" w:rsidP="001A3CEE">
      <w:pPr>
        <w:pStyle w:val="BasicParagraph"/>
        <w:spacing w:after="120"/>
        <w:rPr>
          <w:rFonts w:ascii="Georgia" w:hAnsi="Georgia" w:cs="ArnoPro-Regular"/>
        </w:rPr>
      </w:pPr>
      <w:r>
        <w:rPr>
          <w:rFonts w:ascii="Georgia" w:hAnsi="Georgia" w:cs="ArnoPro-Regular"/>
        </w:rPr>
        <w:t>Presentation</w:t>
      </w:r>
      <w:r w:rsidR="00FB2CA7">
        <w:rPr>
          <w:rFonts w:ascii="Georgia" w:hAnsi="Georgia" w:cs="ArnoPro-Regular"/>
        </w:rPr>
        <w:t xml:space="preserve">s </w:t>
      </w:r>
      <w:r>
        <w:rPr>
          <w:rFonts w:ascii="Georgia" w:hAnsi="Georgia" w:cs="ArnoPro-Regular"/>
        </w:rPr>
        <w:t>by Finalist</w:t>
      </w:r>
      <w:r w:rsidR="00FB2CA7">
        <w:rPr>
          <w:rFonts w:ascii="Georgia" w:hAnsi="Georgia" w:cs="ArnoPro-Regular"/>
        </w:rPr>
        <w:t>s</w:t>
      </w:r>
      <w:r>
        <w:rPr>
          <w:rFonts w:ascii="Georgia" w:hAnsi="Georgia" w:cs="ArnoPro-Regular"/>
        </w:rPr>
        <w:t>:</w:t>
      </w:r>
      <w:r w:rsidR="00EE65F4">
        <w:rPr>
          <w:rFonts w:ascii="Georgia" w:hAnsi="Georgia" w:cs="ArnoPro-Regular"/>
        </w:rPr>
        <w:tab/>
      </w:r>
      <w:r w:rsidR="00FB2CA7">
        <w:rPr>
          <w:rFonts w:ascii="Georgia" w:hAnsi="Georgia" w:cs="ArnoPro-Regular"/>
        </w:rPr>
        <w:t>June 2025</w:t>
      </w:r>
    </w:p>
    <w:p w14:paraId="1EBD9A6B" w14:textId="6163C30A" w:rsidR="00FB2CA7" w:rsidRPr="00B35B20" w:rsidRDefault="00FB2CA7" w:rsidP="001A3CEE">
      <w:pPr>
        <w:pStyle w:val="BasicParagraph"/>
        <w:spacing w:after="120"/>
        <w:rPr>
          <w:rFonts w:ascii="Georgia" w:hAnsi="Georgia" w:cs="ArnoPro-Regular"/>
        </w:rPr>
      </w:pPr>
      <w:r>
        <w:rPr>
          <w:rFonts w:ascii="Georgia" w:hAnsi="Georgia" w:cs="ArnoPro-Regular"/>
        </w:rPr>
        <w:t>Conference Dates</w:t>
      </w:r>
      <w:proofErr w:type="gramStart"/>
      <w:r>
        <w:rPr>
          <w:rFonts w:ascii="Georgia" w:hAnsi="Georgia" w:cs="ArnoPro-Regular"/>
        </w:rPr>
        <w:t>:</w:t>
      </w:r>
      <w:r>
        <w:rPr>
          <w:rFonts w:ascii="Georgia" w:hAnsi="Georgia" w:cs="ArnoPro-Regular"/>
        </w:rPr>
        <w:tab/>
      </w:r>
      <w:r w:rsidR="00EE65F4">
        <w:rPr>
          <w:rFonts w:ascii="Georgia" w:hAnsi="Georgia" w:cs="ArnoPro-Regular"/>
        </w:rPr>
        <w:tab/>
      </w:r>
      <w:r>
        <w:rPr>
          <w:rFonts w:ascii="Georgia" w:hAnsi="Georgia" w:cs="ArnoPro-Regular"/>
        </w:rPr>
        <w:t>October</w:t>
      </w:r>
      <w:proofErr w:type="gramEnd"/>
      <w:r>
        <w:rPr>
          <w:rFonts w:ascii="Georgia" w:hAnsi="Georgia" w:cs="ArnoPro-Regular"/>
        </w:rPr>
        <w:t xml:space="preserve"> 25-29, 2025</w:t>
      </w:r>
    </w:p>
    <w:p w14:paraId="1B2E6400" w14:textId="658DDB46" w:rsidR="00C12E32" w:rsidRPr="00B35B20" w:rsidRDefault="00C12E32" w:rsidP="001A3CEE">
      <w:pPr>
        <w:pStyle w:val="BasicParagraph"/>
        <w:spacing w:after="120"/>
        <w:rPr>
          <w:rFonts w:ascii="Georgia" w:hAnsi="Georgia" w:cs="ArnoPro-Regular"/>
        </w:rPr>
      </w:pPr>
      <w:r w:rsidRPr="00B35B20">
        <w:rPr>
          <w:rFonts w:ascii="Georgia" w:hAnsi="Georgia" w:cs="ArnoPro-Regular"/>
        </w:rPr>
        <w:t>Decision Date</w:t>
      </w:r>
      <w:r w:rsidR="00DE2DD1" w:rsidRPr="00B35B20">
        <w:rPr>
          <w:rFonts w:ascii="Georgia" w:hAnsi="Georgia" w:cs="ArnoPro-Regular"/>
        </w:rPr>
        <w:t xml:space="preserve">: </w:t>
      </w:r>
      <w:r w:rsidR="00EE65F4">
        <w:rPr>
          <w:rFonts w:ascii="Georgia" w:hAnsi="Georgia" w:cs="ArnoPro-Regular"/>
        </w:rPr>
        <w:tab/>
      </w:r>
      <w:r w:rsidR="00EE65F4">
        <w:rPr>
          <w:rFonts w:ascii="Georgia" w:hAnsi="Georgia" w:cs="ArnoPro-Regular"/>
        </w:rPr>
        <w:tab/>
      </w:r>
      <w:r w:rsidR="009E7768">
        <w:rPr>
          <w:rFonts w:ascii="Georgia" w:hAnsi="Georgia" w:cs="ArnoPro-Regular"/>
        </w:rPr>
        <w:t>November 2025</w:t>
      </w:r>
    </w:p>
    <w:p w14:paraId="34303919" w14:textId="0A19C73D" w:rsidR="001A3CEE" w:rsidRPr="00B35B20" w:rsidRDefault="001A3CEE" w:rsidP="00F30F5F">
      <w:pPr>
        <w:rPr>
          <w:rFonts w:ascii="Georgia" w:hAnsi="Georgia" w:cs="Times New Roman"/>
        </w:rPr>
      </w:pPr>
      <w:r w:rsidRPr="00B35B20">
        <w:rPr>
          <w:rFonts w:ascii="Georgia" w:eastAsia="Times New Roman" w:hAnsi="Georgia" w:cs="Times New Roman"/>
        </w:rPr>
        <w:t>Subject:</w:t>
      </w:r>
      <w:r w:rsidRPr="00B35B20">
        <w:rPr>
          <w:rFonts w:ascii="Georgia" w:eastAsia="Times New Roman" w:hAnsi="Georgia" w:cs="Times New Roman"/>
        </w:rPr>
        <w:tab/>
      </w:r>
      <w:r w:rsidRPr="00B35B20">
        <w:rPr>
          <w:rFonts w:ascii="Georgia" w:eastAsia="Times New Roman" w:hAnsi="Georgia" w:cs="Times New Roman"/>
          <w:b/>
        </w:rPr>
        <w:t>Request for Proposal No</w:t>
      </w:r>
      <w:r w:rsidRPr="00B35B20">
        <w:rPr>
          <w:rFonts w:ascii="Georgia" w:eastAsia="Times New Roman" w:hAnsi="Georgia" w:cs="Times New Roman"/>
        </w:rPr>
        <w:t xml:space="preserve">. </w:t>
      </w:r>
      <w:r w:rsidR="00F30F5F" w:rsidRPr="00B35B20">
        <w:rPr>
          <w:rFonts w:ascii="Georgia" w:eastAsia="Times New Roman" w:hAnsi="Georgia" w:cs="Times New Roman"/>
          <w:b/>
        </w:rPr>
        <w:t>ICMAHO/</w:t>
      </w:r>
      <w:r w:rsidR="008279EB">
        <w:rPr>
          <w:rFonts w:ascii="Georgia" w:eastAsia="Times New Roman" w:hAnsi="Georgia" w:cs="Times New Roman"/>
          <w:b/>
        </w:rPr>
        <w:t>General</w:t>
      </w:r>
      <w:r w:rsidR="006B7DB8" w:rsidRPr="00B35B20">
        <w:rPr>
          <w:rFonts w:ascii="Georgia" w:eastAsia="Times New Roman" w:hAnsi="Georgia" w:cs="Times New Roman"/>
          <w:b/>
        </w:rPr>
        <w:t xml:space="preserve"> Service</w:t>
      </w:r>
      <w:r w:rsidR="008279EB">
        <w:rPr>
          <w:rFonts w:ascii="Georgia" w:eastAsia="Times New Roman" w:hAnsi="Georgia" w:cs="Times New Roman"/>
          <w:b/>
        </w:rPr>
        <w:t xml:space="preserve"> Contractor</w:t>
      </w:r>
      <w:r w:rsidR="006B7DB8" w:rsidRPr="00B35B20">
        <w:rPr>
          <w:rFonts w:ascii="Georgia" w:eastAsia="Times New Roman" w:hAnsi="Georgia" w:cs="Times New Roman"/>
          <w:b/>
        </w:rPr>
        <w:t>/20</w:t>
      </w:r>
      <w:r w:rsidR="00DF7BDD" w:rsidRPr="00B35B20">
        <w:rPr>
          <w:rFonts w:ascii="Georgia" w:eastAsia="Times New Roman" w:hAnsi="Georgia" w:cs="Times New Roman"/>
          <w:b/>
        </w:rPr>
        <w:t>2</w:t>
      </w:r>
      <w:r w:rsidR="00BD2CD4">
        <w:rPr>
          <w:rFonts w:ascii="Georgia" w:eastAsia="Times New Roman" w:hAnsi="Georgia" w:cs="Times New Roman"/>
          <w:b/>
        </w:rPr>
        <w:t>6</w:t>
      </w:r>
      <w:r w:rsidR="00496BDC">
        <w:rPr>
          <w:rFonts w:ascii="Georgia" w:eastAsia="Times New Roman" w:hAnsi="Georgia" w:cs="Times New Roman"/>
          <w:b/>
        </w:rPr>
        <w:t>-202</w:t>
      </w:r>
      <w:r w:rsidR="00BD2CD4">
        <w:rPr>
          <w:rFonts w:ascii="Georgia" w:eastAsia="Times New Roman" w:hAnsi="Georgia" w:cs="Times New Roman"/>
          <w:b/>
        </w:rPr>
        <w:t>8</w:t>
      </w:r>
    </w:p>
    <w:p w14:paraId="390B4A2D" w14:textId="77777777" w:rsidR="001A3CEE" w:rsidRPr="00B35B20" w:rsidRDefault="001A3CEE" w:rsidP="001A3CEE">
      <w:pPr>
        <w:rPr>
          <w:rFonts w:ascii="Georgia" w:hAnsi="Georgia" w:cs="Times New Roman"/>
        </w:rPr>
      </w:pPr>
    </w:p>
    <w:p w14:paraId="04C0B981" w14:textId="035816E4" w:rsidR="00FE2FD6" w:rsidRPr="00B35B20" w:rsidRDefault="00FE2FD6" w:rsidP="00FE2FD6">
      <w:pPr>
        <w:jc w:val="both"/>
        <w:rPr>
          <w:rFonts w:ascii="Georgia" w:hAnsi="Georgia"/>
        </w:rPr>
      </w:pPr>
      <w:r w:rsidRPr="00B35B20">
        <w:rPr>
          <w:rFonts w:ascii="Georgia" w:hAnsi="Georgia" w:cs="Times New Roman"/>
        </w:rPr>
        <w:t xml:space="preserve">The International City/County Management Association (ICMA) is seeking proposals from eligible Respondents for </w:t>
      </w:r>
      <w:r w:rsidR="00024F6F">
        <w:rPr>
          <w:rFonts w:ascii="Georgia" w:hAnsi="Georgia" w:cs="Times New Roman"/>
        </w:rPr>
        <w:t>General Service Contractor</w:t>
      </w:r>
      <w:r w:rsidRPr="00B35B20">
        <w:rPr>
          <w:rFonts w:ascii="Georgia" w:hAnsi="Georgia" w:cs="Times New Roman"/>
        </w:rPr>
        <w:t xml:space="preserve"> for the ICMA Annual Conference. ICMA</w:t>
      </w:r>
      <w:r w:rsidRPr="00B35B20">
        <w:rPr>
          <w:rStyle w:val="a"/>
          <w:rFonts w:ascii="Georgia" w:hAnsi="Georgia" w:cs="Times New Roman"/>
        </w:rPr>
        <w:t xml:space="preserve"> anticipates awarding one (1) single award a result of this Solicitation. ICMA reserves the right to award more or fewer awards than anticipated above.</w:t>
      </w:r>
    </w:p>
    <w:p w14:paraId="6D99D6EA" w14:textId="5C9AC799" w:rsidR="006B7DB8" w:rsidRPr="00B35B20" w:rsidRDefault="00FE2FD6" w:rsidP="00FE2FD6">
      <w:pPr>
        <w:spacing w:before="100" w:beforeAutospacing="1" w:after="100" w:afterAutospacing="1"/>
        <w:jc w:val="both"/>
        <w:rPr>
          <w:rFonts w:ascii="Georgia" w:hAnsi="Georgia"/>
        </w:rPr>
      </w:pPr>
      <w:r w:rsidRPr="00B35B20">
        <w:rPr>
          <w:rFonts w:ascii="Georgia" w:hAnsi="Georgia" w:cs="Times New Roman"/>
        </w:rPr>
        <w:t>Technical</w:t>
      </w:r>
      <w:r w:rsidR="002446B6">
        <w:rPr>
          <w:rFonts w:ascii="Georgia" w:hAnsi="Georgia" w:cs="Times New Roman"/>
        </w:rPr>
        <w:t xml:space="preserve"> and contractual</w:t>
      </w:r>
      <w:r w:rsidRPr="00B35B20">
        <w:rPr>
          <w:rFonts w:ascii="Georgia" w:hAnsi="Georgia" w:cs="Times New Roman"/>
        </w:rPr>
        <w:t xml:space="preserve"> questions concerning this solicitation should be directed to </w:t>
      </w:r>
      <w:r w:rsidR="003D5EC5">
        <w:rPr>
          <w:rFonts w:ascii="Georgia" w:hAnsi="Georgia" w:cs="Times New Roman"/>
        </w:rPr>
        <w:t>Judy Day</w:t>
      </w:r>
      <w:r w:rsidR="00C972C1">
        <w:rPr>
          <w:rFonts w:ascii="Georgia" w:hAnsi="Georgia" w:cs="Times New Roman"/>
        </w:rPr>
        <w:t>, CMP, Senior Manager, Conferences and Events</w:t>
      </w:r>
      <w:r w:rsidR="006B7DB8" w:rsidRPr="00B35B20">
        <w:rPr>
          <w:rFonts w:ascii="Georgia" w:hAnsi="Georgia" w:cs="Times New Roman"/>
        </w:rPr>
        <w:t xml:space="preserve"> at</w:t>
      </w:r>
      <w:r w:rsidR="000339A6">
        <w:t xml:space="preserve"> </w:t>
      </w:r>
      <w:r w:rsidR="002446B6">
        <w:t>jday@icma.org</w:t>
      </w:r>
      <w:r w:rsidR="006B7DB8" w:rsidRPr="00B35B20">
        <w:rPr>
          <w:rFonts w:ascii="Georgia" w:hAnsi="Georgia" w:cs="Times New Roman"/>
        </w:rPr>
        <w:t xml:space="preserve"> with a copy to</w:t>
      </w:r>
      <w:r w:rsidRPr="00B35B20">
        <w:rPr>
          <w:rFonts w:ascii="Georgia" w:hAnsi="Georgia" w:cs="Times New Roman"/>
        </w:rPr>
        <w:t xml:space="preserve"> </w:t>
      </w:r>
      <w:hyperlink r:id="rId11" w:history="1">
        <w:r w:rsidRPr="00B35B20">
          <w:rPr>
            <w:rStyle w:val="Hyperlink"/>
            <w:rFonts w:ascii="Georgia" w:hAnsi="Georgia" w:cs="Times New Roman"/>
          </w:rPr>
          <w:t>workwithus@icma.org</w:t>
        </w:r>
      </w:hyperlink>
      <w:r w:rsidRPr="00B35B20">
        <w:rPr>
          <w:rFonts w:ascii="Georgia" w:hAnsi="Georgia" w:cs="Times New Roman"/>
        </w:rPr>
        <w:t xml:space="preserve">. </w:t>
      </w:r>
    </w:p>
    <w:p w14:paraId="417148AD" w14:textId="1A8788E0" w:rsidR="00FE2FD6" w:rsidRPr="00B35B20" w:rsidRDefault="00FE2FD6" w:rsidP="00FE2FD6">
      <w:pPr>
        <w:spacing w:before="100" w:beforeAutospacing="1" w:after="100" w:afterAutospacing="1"/>
        <w:jc w:val="both"/>
        <w:rPr>
          <w:rFonts w:ascii="Georgia" w:hAnsi="Georgia" w:cs="Times New Roman"/>
        </w:rPr>
      </w:pPr>
      <w:r w:rsidRPr="00B35B20">
        <w:rPr>
          <w:rFonts w:ascii="Georgia" w:hAnsi="Georgia" w:cs="Times New Roman"/>
        </w:rPr>
        <w:t xml:space="preserve">All communications must include the solicitation title, </w:t>
      </w:r>
      <w:r w:rsidRPr="00B35B20">
        <w:rPr>
          <w:rFonts w:ascii="Georgia" w:hAnsi="Georgia" w:cs="Times New Roman"/>
          <w:b/>
        </w:rPr>
        <w:t>ICMAHO/</w:t>
      </w:r>
      <w:r w:rsidR="007812D5">
        <w:rPr>
          <w:rFonts w:ascii="Georgia" w:hAnsi="Georgia" w:cs="Times New Roman"/>
          <w:b/>
        </w:rPr>
        <w:t>General Service Contractor</w:t>
      </w:r>
      <w:r w:rsidR="006B7DB8" w:rsidRPr="00B35B20">
        <w:rPr>
          <w:rFonts w:ascii="Georgia" w:hAnsi="Georgia" w:cs="Times New Roman"/>
          <w:b/>
        </w:rPr>
        <w:t>/20</w:t>
      </w:r>
      <w:r w:rsidR="00DF7BDD" w:rsidRPr="00B35B20">
        <w:rPr>
          <w:rFonts w:ascii="Georgia" w:hAnsi="Georgia" w:cs="Times New Roman"/>
          <w:b/>
        </w:rPr>
        <w:t>2</w:t>
      </w:r>
      <w:r w:rsidR="00A22BCC">
        <w:rPr>
          <w:rFonts w:ascii="Georgia" w:hAnsi="Georgia" w:cs="Times New Roman"/>
          <w:b/>
        </w:rPr>
        <w:t>6</w:t>
      </w:r>
      <w:r w:rsidR="00496BDC">
        <w:rPr>
          <w:rFonts w:ascii="Georgia" w:hAnsi="Georgia" w:cs="Times New Roman"/>
          <w:b/>
        </w:rPr>
        <w:t>-202</w:t>
      </w:r>
      <w:r w:rsidR="00A22BCC">
        <w:rPr>
          <w:rFonts w:ascii="Georgia" w:hAnsi="Georgia" w:cs="Times New Roman"/>
          <w:b/>
        </w:rPr>
        <w:t>8</w:t>
      </w:r>
      <w:r w:rsidR="00496BDC">
        <w:rPr>
          <w:rFonts w:ascii="Georgia" w:hAnsi="Georgia" w:cs="Times New Roman"/>
          <w:b/>
        </w:rPr>
        <w:t>,</w:t>
      </w:r>
      <w:r w:rsidRPr="00B35B20">
        <w:rPr>
          <w:rFonts w:ascii="Georgia" w:hAnsi="Georgia" w:cs="Times New Roman"/>
          <w:b/>
        </w:rPr>
        <w:t xml:space="preserve"> </w:t>
      </w:r>
      <w:r w:rsidRPr="00B35B20">
        <w:rPr>
          <w:rFonts w:ascii="Georgia" w:hAnsi="Georgia" w:cs="Times New Roman"/>
        </w:rPr>
        <w:t>in the subject line</w:t>
      </w:r>
    </w:p>
    <w:p w14:paraId="31FDE0E7" w14:textId="6CC25BF0" w:rsidR="00FE2FD6" w:rsidRPr="00B35B20" w:rsidRDefault="00FE2FD6" w:rsidP="00FE2FD6">
      <w:pPr>
        <w:jc w:val="both"/>
        <w:rPr>
          <w:rFonts w:ascii="Georgia" w:hAnsi="Georgia" w:cs="Times New Roman"/>
        </w:rPr>
      </w:pPr>
      <w:r w:rsidRPr="00B35B20">
        <w:rPr>
          <w:rFonts w:ascii="Georgia" w:hAnsi="Georgia" w:cs="Times New Roman"/>
        </w:rPr>
        <w:t xml:space="preserve">No communication intended to influence this procurement is permitted except by contacting </w:t>
      </w:r>
      <w:r w:rsidR="002D4F49" w:rsidRPr="00B35B20">
        <w:rPr>
          <w:rFonts w:ascii="Georgia" w:hAnsi="Georgia" w:cs="Times New Roman"/>
        </w:rPr>
        <w:t xml:space="preserve">the designated contacts above. </w:t>
      </w:r>
      <w:r w:rsidRPr="00B35B20">
        <w:rPr>
          <w:rFonts w:ascii="Georgia" w:hAnsi="Georgia" w:cs="Times New Roman"/>
        </w:rPr>
        <w:t xml:space="preserve">Contacting anyone other than the designated contacts (either directly by the Respondent or indirectly through a lobbyist or other person acting on the respondent’s behalf) </w:t>
      </w:r>
      <w:proofErr w:type="gramStart"/>
      <w:r w:rsidRPr="00B35B20">
        <w:rPr>
          <w:rFonts w:ascii="Georgia" w:hAnsi="Georgia" w:cs="Times New Roman"/>
        </w:rPr>
        <w:t xml:space="preserve">in an attempt </w:t>
      </w:r>
      <w:r w:rsidR="00BF38AD" w:rsidRPr="00B35B20">
        <w:rPr>
          <w:rFonts w:ascii="Georgia" w:hAnsi="Georgia" w:cs="Times New Roman"/>
        </w:rPr>
        <w:t>to</w:t>
      </w:r>
      <w:proofErr w:type="gramEnd"/>
      <w:r w:rsidR="00BF38AD" w:rsidRPr="00B35B20">
        <w:rPr>
          <w:rFonts w:ascii="Georgia" w:hAnsi="Georgia" w:cs="Times New Roman"/>
        </w:rPr>
        <w:t xml:space="preserve"> influence this procurement: </w:t>
      </w:r>
      <w:r w:rsidRPr="00B35B20">
        <w:rPr>
          <w:rFonts w:ascii="Georgia" w:hAnsi="Georgia" w:cs="Times New Roman"/>
        </w:rPr>
        <w:t xml:space="preserve">(1) may result in a Respondent being deemed a non-responsive Respondent, and (2) may result in the Respondent not being awarded a contract.  </w:t>
      </w:r>
    </w:p>
    <w:p w14:paraId="73A9BF67" w14:textId="77777777" w:rsidR="00FE2FD6" w:rsidRPr="00B35B20" w:rsidRDefault="00FE2FD6" w:rsidP="00FE2FD6">
      <w:pPr>
        <w:rPr>
          <w:rFonts w:ascii="Georgia" w:hAnsi="Georgia" w:cs="Times New Roman"/>
        </w:rPr>
      </w:pPr>
    </w:p>
    <w:p w14:paraId="5220C92E" w14:textId="77777777" w:rsidR="00FE2FD6" w:rsidRPr="00B35B20" w:rsidRDefault="00FE2FD6" w:rsidP="00FE2FD6">
      <w:pPr>
        <w:jc w:val="both"/>
        <w:rPr>
          <w:rFonts w:ascii="Georgia" w:hAnsi="Georgia" w:cs="Times New Roman"/>
        </w:rPr>
      </w:pPr>
      <w:r w:rsidRPr="00B35B20">
        <w:rPr>
          <w:rFonts w:ascii="Georgia" w:hAnsi="Georgia" w:cs="Times New Roman"/>
        </w:rPr>
        <w:t xml:space="preserve">This solicitation in no way obligates ICMA to award a contract nor does it commit ICMA to pay any cost incurred in the preparation and submission of a proposal.  </w:t>
      </w:r>
    </w:p>
    <w:p w14:paraId="4ED2BFCE" w14:textId="77777777" w:rsidR="00FE2FD6" w:rsidRPr="00B35B20" w:rsidRDefault="00FE2FD6" w:rsidP="00FE2FD6">
      <w:pPr>
        <w:jc w:val="both"/>
        <w:rPr>
          <w:rFonts w:ascii="Georgia" w:hAnsi="Georgia" w:cs="Times New Roman"/>
        </w:rPr>
      </w:pPr>
    </w:p>
    <w:p w14:paraId="0615105D" w14:textId="77777777" w:rsidR="00FE2FD6" w:rsidRPr="00B35B20" w:rsidRDefault="00FE2FD6" w:rsidP="00FE2FD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B35B20">
        <w:rPr>
          <w:rFonts w:ascii="Georgia" w:hAnsi="Georgia" w:cs="Times New Roman"/>
        </w:rPr>
        <w:t xml:space="preserve">ICMA bears no responsibility for data errors resulting from transmission or conversion processes. </w:t>
      </w:r>
    </w:p>
    <w:p w14:paraId="7121810C" w14:textId="77777777" w:rsidR="00FE2FD6" w:rsidRPr="00B35B20" w:rsidRDefault="00FE2FD6" w:rsidP="00FE2FD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14:paraId="2D608B38" w14:textId="77777777" w:rsidR="00FE2FD6" w:rsidRPr="00B35B20" w:rsidRDefault="00FE2FD6" w:rsidP="00FE2FD6">
      <w:pPr>
        <w:pStyle w:val="NoSpacing"/>
        <w:spacing w:line="276" w:lineRule="auto"/>
        <w:jc w:val="both"/>
        <w:rPr>
          <w:rFonts w:ascii="Georgia" w:hAnsi="Georgia" w:cs="Times New Roman"/>
          <w:sz w:val="24"/>
          <w:szCs w:val="24"/>
        </w:rPr>
      </w:pPr>
      <w:r w:rsidRPr="00B35B20">
        <w:rPr>
          <w:rFonts w:ascii="Georgia" w:hAnsi="Georgia" w:cs="Times New Roman"/>
          <w:sz w:val="24"/>
          <w:szCs w:val="24"/>
        </w:rPr>
        <w:t xml:space="preserve">ICMA appreciates your responsiveness and looks forward to a mutually beneficial business relationship.  </w:t>
      </w:r>
    </w:p>
    <w:p w14:paraId="6BC99F82" w14:textId="77777777" w:rsidR="00FE2FD6" w:rsidRPr="00B35B20" w:rsidRDefault="00FE2FD6" w:rsidP="00FE2FD6">
      <w:pPr>
        <w:rPr>
          <w:rFonts w:ascii="Georgia" w:hAnsi="Georgia" w:cs="Times New Roman"/>
        </w:rPr>
      </w:pPr>
    </w:p>
    <w:p w14:paraId="30F938F6" w14:textId="77777777" w:rsidR="00FE2FD6" w:rsidRPr="00B35B20" w:rsidRDefault="00FE2FD6" w:rsidP="00FE2FD6">
      <w:pPr>
        <w:ind w:left="5040" w:firstLine="720"/>
        <w:outlineLvl w:val="0"/>
        <w:rPr>
          <w:rFonts w:ascii="Georgia" w:hAnsi="Georgia" w:cs="Times New Roman"/>
        </w:rPr>
      </w:pPr>
      <w:r w:rsidRPr="00B35B20">
        <w:rPr>
          <w:rFonts w:ascii="Georgia" w:hAnsi="Georgia" w:cs="Times New Roman"/>
        </w:rPr>
        <w:t>Sincerely,</w:t>
      </w:r>
    </w:p>
    <w:p w14:paraId="640AFD39" w14:textId="77777777" w:rsidR="00FE2FD6" w:rsidRPr="00B35B20" w:rsidRDefault="00FE2FD6" w:rsidP="00FE2FD6">
      <w:pPr>
        <w:rPr>
          <w:rFonts w:ascii="Georgia" w:hAnsi="Georgia" w:cs="Times New Roman"/>
        </w:rPr>
      </w:pPr>
    </w:p>
    <w:p w14:paraId="14A154F8" w14:textId="418A31F6" w:rsidR="00FE2FD6" w:rsidRPr="00B35B20" w:rsidRDefault="00496BDC" w:rsidP="00FE2FD6">
      <w:pPr>
        <w:ind w:left="5040" w:firstLine="720"/>
        <w:outlineLvl w:val="0"/>
        <w:rPr>
          <w:rFonts w:ascii="Georgia" w:hAnsi="Georgia" w:cs="Times New Roman"/>
        </w:rPr>
      </w:pPr>
      <w:r>
        <w:rPr>
          <w:rFonts w:ascii="Georgia" w:hAnsi="Georgia" w:cs="Times New Roman"/>
        </w:rPr>
        <w:t>Jeremy Figoten</w:t>
      </w:r>
      <w:r w:rsidR="00FE2FD6" w:rsidRPr="00B35B20">
        <w:rPr>
          <w:rFonts w:ascii="Georgia" w:hAnsi="Georgia" w:cs="Times New Roman"/>
        </w:rPr>
        <w:t>,</w:t>
      </w:r>
      <w:r>
        <w:rPr>
          <w:rFonts w:ascii="Georgia" w:hAnsi="Georgia" w:cs="Times New Roman"/>
        </w:rPr>
        <w:t xml:space="preserve"> CAE</w:t>
      </w:r>
    </w:p>
    <w:p w14:paraId="28A74125" w14:textId="6886BFA5" w:rsidR="001A3CEE" w:rsidRPr="00BD14FA" w:rsidRDefault="00496BDC" w:rsidP="00496BDC">
      <w:pPr>
        <w:ind w:left="5760"/>
        <w:rPr>
          <w:rFonts w:ascii="Georgia" w:hAnsi="Georgia" w:cs="Times New Roman"/>
        </w:rPr>
      </w:pPr>
      <w:r w:rsidRPr="00A22BCC">
        <w:rPr>
          <w:rFonts w:ascii="Georgia" w:hAnsi="Georgia" w:cs="Times New Roman"/>
        </w:rPr>
        <w:t>Managing Director, Conferences and Events</w:t>
      </w:r>
    </w:p>
    <w:p w14:paraId="36FBB5DF" w14:textId="77777777" w:rsidR="001A3CEE" w:rsidRPr="00B35B20" w:rsidRDefault="001A3CEE" w:rsidP="001A3CEE">
      <w:pPr>
        <w:pStyle w:val="BasicParagraph"/>
        <w:spacing w:after="120"/>
        <w:rPr>
          <w:rFonts w:ascii="Georgia" w:hAnsi="Georgia" w:cs="ArnoPro-Regular"/>
        </w:rPr>
      </w:pPr>
    </w:p>
    <w:p w14:paraId="7FA79D83" w14:textId="77777777" w:rsidR="00327D11" w:rsidRDefault="00327D11" w:rsidP="00FE2FD6">
      <w:pPr>
        <w:outlineLvl w:val="0"/>
        <w:rPr>
          <w:rFonts w:ascii="Georgia" w:hAnsi="Georgia" w:cs="Times New Roman"/>
          <w:b/>
          <w:u w:val="single"/>
        </w:rPr>
      </w:pPr>
    </w:p>
    <w:p w14:paraId="68E53149" w14:textId="77777777" w:rsidR="00327D11" w:rsidRDefault="00327D11" w:rsidP="00FE2FD6">
      <w:pPr>
        <w:outlineLvl w:val="0"/>
        <w:rPr>
          <w:rFonts w:ascii="Georgia" w:hAnsi="Georgia" w:cs="Times New Roman"/>
          <w:b/>
          <w:u w:val="single"/>
        </w:rPr>
      </w:pPr>
    </w:p>
    <w:p w14:paraId="1C1813C1" w14:textId="5C52A087" w:rsidR="00FE2FD6" w:rsidRPr="00B35B20" w:rsidRDefault="00FE2FD6" w:rsidP="00FE2FD6">
      <w:pPr>
        <w:outlineLvl w:val="0"/>
        <w:rPr>
          <w:rFonts w:ascii="Georgia" w:hAnsi="Georgia" w:cs="Times New Roman"/>
          <w:b/>
          <w:u w:val="single"/>
        </w:rPr>
      </w:pPr>
      <w:r w:rsidRPr="00B35B20">
        <w:rPr>
          <w:rFonts w:ascii="Georgia" w:hAnsi="Georgia" w:cs="Times New Roman"/>
          <w:b/>
          <w:u w:val="single"/>
        </w:rPr>
        <w:lastRenderedPageBreak/>
        <w:t>PURPOSE</w:t>
      </w:r>
    </w:p>
    <w:p w14:paraId="2C847598" w14:textId="3E2ADA2A" w:rsidR="00FE2FD6" w:rsidRDefault="00554AB2" w:rsidP="00FE2FD6">
      <w:pPr>
        <w:outlineLvl w:val="0"/>
        <w:rPr>
          <w:rFonts w:ascii="Georgia" w:hAnsi="Georgia" w:cstheme="minorHAnsi"/>
        </w:rPr>
      </w:pPr>
      <w:r w:rsidRPr="008D69F7">
        <w:rPr>
          <w:rFonts w:ascii="Georgia" w:hAnsi="Georgia" w:cstheme="minorHAnsi"/>
        </w:rPr>
        <w:t>We are currently seeking proposals for a general service contractor to handle show decoration and design, exhibitor services, drayage and other convention services. Responses should address, but not be limited to, the information included in this RFP and attached information.</w:t>
      </w:r>
    </w:p>
    <w:p w14:paraId="0D0060D7" w14:textId="77777777" w:rsidR="00554AB2" w:rsidRPr="00B35B20" w:rsidRDefault="00554AB2" w:rsidP="00FE2FD6">
      <w:pPr>
        <w:outlineLvl w:val="0"/>
        <w:rPr>
          <w:rFonts w:ascii="Georgia" w:hAnsi="Georgia" w:cs="Times New Roman"/>
          <w:b/>
        </w:rPr>
      </w:pPr>
    </w:p>
    <w:p w14:paraId="70A00821" w14:textId="77777777" w:rsidR="00FE2FD6" w:rsidRPr="00B35B20" w:rsidRDefault="00FE2FD6" w:rsidP="00FE2FD6">
      <w:pPr>
        <w:outlineLvl w:val="0"/>
        <w:rPr>
          <w:rFonts w:ascii="Georgia" w:hAnsi="Georgia" w:cs="Times New Roman"/>
          <w:b/>
          <w:u w:val="single"/>
        </w:rPr>
      </w:pPr>
      <w:r w:rsidRPr="00B35B20">
        <w:rPr>
          <w:rFonts w:ascii="Georgia" w:hAnsi="Georgia" w:cs="Times New Roman"/>
          <w:b/>
          <w:u w:val="single"/>
        </w:rPr>
        <w:t>ABOUT ICMA</w:t>
      </w:r>
    </w:p>
    <w:p w14:paraId="4664D7DE" w14:textId="77777777" w:rsidR="00FE2FD6" w:rsidRPr="00B35B20" w:rsidRDefault="00FE2FD6" w:rsidP="00FE2FD6">
      <w:pPr>
        <w:jc w:val="both"/>
        <w:outlineLvl w:val="0"/>
        <w:rPr>
          <w:rFonts w:ascii="Georgia" w:hAnsi="Georgia" w:cs="Segoe UI"/>
          <w:color w:val="000000"/>
          <w:shd w:val="clear" w:color="auto" w:fill="FFFFFF"/>
        </w:rPr>
      </w:pPr>
      <w:r w:rsidRPr="00B35B20">
        <w:rPr>
          <w:rFonts w:ascii="Georgia" w:hAnsi="Georgia" w:cs="Segoe UI"/>
          <w:color w:val="000000"/>
          <w:shd w:val="clear" w:color="auto" w:fill="FFFFFF"/>
        </w:rPr>
        <w:t>ICMA advances professional local government worldwide. Our mission is to create excellence in local governance by developing and fostering professional management to build sustainable communities that improve people’s lives worldwide. ICMA provides member support; publications; data and information; peer and results-oriented assistance; and training and professional development to more than 10,000 city, town, and county experts and other individuals and organizations throughout the world.  The management decisions made by ICMA's members affect millions of individuals living in thousands of communities, from small villages and towns to large metropolitan areas.</w:t>
      </w:r>
    </w:p>
    <w:p w14:paraId="25BA3F7C" w14:textId="77777777" w:rsidR="00FE2FD6" w:rsidRPr="00B35B20" w:rsidRDefault="00FE2FD6" w:rsidP="00FE2FD6">
      <w:pPr>
        <w:jc w:val="both"/>
        <w:outlineLvl w:val="0"/>
        <w:rPr>
          <w:rFonts w:ascii="Georgia" w:hAnsi="Georgia" w:cs="Segoe UI"/>
          <w:color w:val="000000"/>
          <w:shd w:val="clear" w:color="auto" w:fill="FFFFFF"/>
        </w:rPr>
      </w:pPr>
    </w:p>
    <w:p w14:paraId="752237BC" w14:textId="77777777" w:rsidR="00FE2FD6" w:rsidRPr="00B35B20" w:rsidRDefault="00FE2FD6" w:rsidP="00FE2FD6">
      <w:pPr>
        <w:jc w:val="both"/>
        <w:outlineLvl w:val="0"/>
        <w:rPr>
          <w:rFonts w:ascii="Georgia" w:hAnsi="Georgia" w:cs="Segoe UI"/>
          <w:color w:val="000000"/>
          <w:shd w:val="clear" w:color="auto" w:fill="FFFFFF"/>
        </w:rPr>
      </w:pPr>
      <w:r w:rsidRPr="00B35B20">
        <w:rPr>
          <w:rFonts w:ascii="Georgia" w:hAnsi="Georgia" w:cs="Segoe UI"/>
          <w:color w:val="000000"/>
          <w:shd w:val="clear" w:color="auto" w:fill="FFFFFF"/>
        </w:rPr>
        <w:t>ICMA is a 501(c)(3) nonprofit organization founded in 1914 that offers a wide range of</w:t>
      </w:r>
      <w:r w:rsidRPr="00B35B20">
        <w:rPr>
          <w:rStyle w:val="apple-converted-space"/>
          <w:rFonts w:ascii="Georgia" w:hAnsi="Georgia" w:cs="Segoe UI"/>
          <w:color w:val="000000"/>
          <w:shd w:val="clear" w:color="auto" w:fill="FFFFFF"/>
        </w:rPr>
        <w:t> </w:t>
      </w:r>
      <w:hyperlink r:id="rId12" w:history="1">
        <w:r w:rsidRPr="00B35B20">
          <w:rPr>
            <w:rStyle w:val="Hyperlink"/>
            <w:rFonts w:ascii="Georgia" w:hAnsi="Georgia" w:cs="Segoe UI"/>
            <w:color w:val="265999"/>
            <w:bdr w:val="none" w:sz="0" w:space="0" w:color="auto" w:frame="1"/>
            <w:shd w:val="clear" w:color="auto" w:fill="FFFFFF"/>
          </w:rPr>
          <w:t>services to its members</w:t>
        </w:r>
      </w:hyperlink>
      <w:r w:rsidRPr="00B35B20">
        <w:rPr>
          <w:rStyle w:val="apple-converted-space"/>
          <w:rFonts w:ascii="Georgia" w:hAnsi="Georgia" w:cs="Segoe UI"/>
          <w:color w:val="000000"/>
          <w:shd w:val="clear" w:color="auto" w:fill="FFFFFF"/>
        </w:rPr>
        <w:t> </w:t>
      </w:r>
      <w:r w:rsidRPr="00B35B20">
        <w:rPr>
          <w:rFonts w:ascii="Georgia" w:hAnsi="Georgia" w:cs="Segoe UI"/>
          <w:color w:val="000000"/>
          <w:shd w:val="clear" w:color="auto" w:fill="FFFFFF"/>
        </w:rPr>
        <w:t>and the local government community. The organization is an internationally recognized</w:t>
      </w:r>
      <w:r w:rsidRPr="00B35B20">
        <w:rPr>
          <w:rStyle w:val="apple-converted-space"/>
          <w:rFonts w:ascii="Georgia" w:hAnsi="Georgia" w:cs="Segoe UI"/>
          <w:color w:val="000000"/>
          <w:shd w:val="clear" w:color="auto" w:fill="FFFFFF"/>
        </w:rPr>
        <w:t> </w:t>
      </w:r>
      <w:hyperlink r:id="rId13" w:history="1">
        <w:r w:rsidRPr="00B35B20">
          <w:rPr>
            <w:rStyle w:val="Hyperlink"/>
            <w:rFonts w:ascii="Georgia" w:hAnsi="Georgia" w:cs="Segoe UI"/>
            <w:color w:val="265999"/>
            <w:bdr w:val="none" w:sz="0" w:space="0" w:color="auto" w:frame="1"/>
            <w:shd w:val="clear" w:color="auto" w:fill="FFFFFF"/>
          </w:rPr>
          <w:t>publisher</w:t>
        </w:r>
      </w:hyperlink>
      <w:r w:rsidRPr="00B35B20">
        <w:rPr>
          <w:rStyle w:val="apple-converted-space"/>
          <w:rFonts w:ascii="Georgia" w:hAnsi="Georgia" w:cs="Segoe UI"/>
          <w:color w:val="000000"/>
          <w:shd w:val="clear" w:color="auto" w:fill="FFFFFF"/>
        </w:rPr>
        <w:t> </w:t>
      </w:r>
      <w:r w:rsidRPr="00B35B20">
        <w:rPr>
          <w:rFonts w:ascii="Georgia" w:hAnsi="Georgia" w:cs="Segoe UI"/>
          <w:color w:val="000000"/>
          <w:shd w:val="clear" w:color="auto" w:fill="FFFFFF"/>
        </w:rPr>
        <w:t>of information resources ranging from textbooks and survey data to topical newsletters and</w:t>
      </w:r>
      <w:r w:rsidRPr="00B35B20">
        <w:rPr>
          <w:rStyle w:val="apple-converted-space"/>
          <w:rFonts w:ascii="Georgia" w:hAnsi="Georgia" w:cs="Segoe UI"/>
          <w:color w:val="000000"/>
          <w:shd w:val="clear" w:color="auto" w:fill="FFFFFF"/>
        </w:rPr>
        <w:t> </w:t>
      </w:r>
      <w:hyperlink r:id="rId14" w:history="1">
        <w:r w:rsidRPr="00B35B20">
          <w:rPr>
            <w:rStyle w:val="Hyperlink"/>
            <w:rFonts w:ascii="Georgia" w:hAnsi="Georgia" w:cs="Segoe UI"/>
            <w:color w:val="265999"/>
            <w:bdr w:val="none" w:sz="0" w:space="0" w:color="auto" w:frame="1"/>
            <w:shd w:val="clear" w:color="auto" w:fill="FFFFFF"/>
          </w:rPr>
          <w:t>e-publications</w:t>
        </w:r>
      </w:hyperlink>
      <w:r w:rsidRPr="00B35B20">
        <w:rPr>
          <w:rFonts w:ascii="Georgia" w:hAnsi="Georgia" w:cs="Segoe UI"/>
          <w:color w:val="000000"/>
          <w:shd w:val="clear" w:color="auto" w:fill="FFFFFF"/>
        </w:rPr>
        <w:t>. ICMA provides technical assistance to local governments in developing and decentralizing countries, helping them to develop professional practices and ethical, transparent governments. The organization performs a wide range of mission-driven grant and contract-funded work both</w:t>
      </w:r>
      <w:r w:rsidRPr="00B35B20">
        <w:rPr>
          <w:rStyle w:val="apple-converted-space"/>
          <w:rFonts w:ascii="Georgia" w:hAnsi="Georgia" w:cs="Segoe UI"/>
          <w:color w:val="000000"/>
          <w:shd w:val="clear" w:color="auto" w:fill="FFFFFF"/>
        </w:rPr>
        <w:t> </w:t>
      </w:r>
      <w:hyperlink r:id="rId15" w:history="1">
        <w:r w:rsidRPr="00B35B20">
          <w:rPr>
            <w:rStyle w:val="Hyperlink"/>
            <w:rFonts w:ascii="Georgia" w:hAnsi="Georgia" w:cs="Segoe UI"/>
            <w:color w:val="265999"/>
            <w:bdr w:val="none" w:sz="0" w:space="0" w:color="auto" w:frame="1"/>
            <w:shd w:val="clear" w:color="auto" w:fill="FFFFFF"/>
          </w:rPr>
          <w:t>in the U.S.</w:t>
        </w:r>
      </w:hyperlink>
      <w:r w:rsidRPr="00B35B20">
        <w:rPr>
          <w:rStyle w:val="apple-converted-space"/>
          <w:rFonts w:ascii="Georgia" w:hAnsi="Georgia" w:cs="Segoe UI"/>
          <w:color w:val="000000"/>
          <w:shd w:val="clear" w:color="auto" w:fill="FFFFFF"/>
        </w:rPr>
        <w:t> </w:t>
      </w:r>
      <w:r w:rsidRPr="00B35B20">
        <w:rPr>
          <w:rFonts w:ascii="Georgia" w:hAnsi="Georgia" w:cs="Segoe UI"/>
          <w:color w:val="000000"/>
          <w:shd w:val="clear" w:color="auto" w:fill="FFFFFF"/>
        </w:rPr>
        <w:t>and</w:t>
      </w:r>
      <w:r w:rsidRPr="00B35B20">
        <w:rPr>
          <w:rStyle w:val="apple-converted-space"/>
          <w:rFonts w:ascii="Georgia" w:hAnsi="Georgia" w:cs="Segoe UI"/>
          <w:color w:val="000000"/>
          <w:shd w:val="clear" w:color="auto" w:fill="FFFFFF"/>
        </w:rPr>
        <w:t> </w:t>
      </w:r>
      <w:hyperlink r:id="rId16" w:history="1">
        <w:r w:rsidRPr="00B35B20">
          <w:rPr>
            <w:rStyle w:val="Hyperlink"/>
            <w:rFonts w:ascii="Georgia" w:hAnsi="Georgia" w:cs="Segoe UI"/>
            <w:color w:val="265999"/>
            <w:bdr w:val="none" w:sz="0" w:space="0" w:color="auto" w:frame="1"/>
            <w:shd w:val="clear" w:color="auto" w:fill="FFFFFF"/>
          </w:rPr>
          <w:t>internationally</w:t>
        </w:r>
      </w:hyperlink>
      <w:r w:rsidRPr="00B35B20">
        <w:rPr>
          <w:rFonts w:ascii="Georgia" w:hAnsi="Georgia" w:cs="Segoe UI"/>
          <w:color w:val="000000"/>
          <w:shd w:val="clear" w:color="auto" w:fill="FFFFFF"/>
        </w:rPr>
        <w:t>, which is supported by federal government agencies, foundations, and corporations.</w:t>
      </w:r>
    </w:p>
    <w:p w14:paraId="3CC11046" w14:textId="77777777" w:rsidR="00FE2FD6" w:rsidRPr="00B35B20" w:rsidRDefault="00FE2FD6" w:rsidP="00FE2FD6">
      <w:pPr>
        <w:jc w:val="both"/>
        <w:outlineLvl w:val="0"/>
        <w:rPr>
          <w:rFonts w:ascii="Georgia" w:hAnsi="Georgia" w:cs="Segoe UI"/>
          <w:color w:val="000000"/>
          <w:shd w:val="clear" w:color="auto" w:fill="FFFFFF"/>
        </w:rPr>
      </w:pPr>
    </w:p>
    <w:p w14:paraId="35F85491" w14:textId="77777777" w:rsidR="00E531F6" w:rsidRPr="00B35B20" w:rsidRDefault="00E531F6" w:rsidP="00E531F6">
      <w:pPr>
        <w:jc w:val="both"/>
        <w:outlineLvl w:val="0"/>
        <w:rPr>
          <w:rFonts w:ascii="Georgia" w:hAnsi="Georgia" w:cs="Segoe UI"/>
          <w:color w:val="000000"/>
          <w:shd w:val="clear" w:color="auto" w:fill="FFFFFF"/>
        </w:rPr>
      </w:pPr>
      <w:r w:rsidRPr="00B35B20">
        <w:rPr>
          <w:rFonts w:ascii="Georgia" w:hAnsi="Georgia" w:cs="Segoe UI"/>
          <w:color w:val="000000"/>
          <w:shd w:val="clear" w:color="auto" w:fill="FFFFFF"/>
        </w:rPr>
        <w:t>For more information regarding ICMA’s programs and services, please go to</w:t>
      </w:r>
      <w:r w:rsidRPr="00B35B20">
        <w:rPr>
          <w:rFonts w:ascii="Georgia" w:hAnsi="Georgia"/>
        </w:rPr>
        <w:t xml:space="preserve"> </w:t>
      </w:r>
      <w:hyperlink r:id="rId17" w:history="1">
        <w:r w:rsidRPr="00B35B20">
          <w:rPr>
            <w:rStyle w:val="Hyperlink"/>
            <w:rFonts w:ascii="Georgia" w:hAnsi="Georgia"/>
          </w:rPr>
          <w:t>www.icma.org</w:t>
        </w:r>
      </w:hyperlink>
      <w:r w:rsidRPr="00B35B20">
        <w:rPr>
          <w:rFonts w:ascii="Georgia" w:hAnsi="Georgia"/>
        </w:rPr>
        <w:t xml:space="preserve">. </w:t>
      </w:r>
    </w:p>
    <w:p w14:paraId="28FB5907" w14:textId="77777777" w:rsidR="00FE2FD6" w:rsidRPr="00B35B20" w:rsidRDefault="00FE2FD6" w:rsidP="00FE2FD6">
      <w:pPr>
        <w:jc w:val="both"/>
        <w:outlineLvl w:val="0"/>
        <w:rPr>
          <w:rFonts w:ascii="Georgia" w:hAnsi="Georgia" w:cs="Times New Roman"/>
        </w:rPr>
      </w:pPr>
      <w:r w:rsidRPr="00B35B20">
        <w:rPr>
          <w:rFonts w:ascii="Georgia" w:hAnsi="Georgia" w:cs="Times New Roman"/>
        </w:rPr>
        <w:t>ICMA’s Dun and Bradstreet number is 072631831.</w:t>
      </w:r>
    </w:p>
    <w:p w14:paraId="4D933683" w14:textId="710B53D7" w:rsidR="00FE2FD6" w:rsidRDefault="00FE2FD6" w:rsidP="00FE2FD6">
      <w:pPr>
        <w:jc w:val="both"/>
        <w:outlineLvl w:val="0"/>
        <w:rPr>
          <w:rFonts w:ascii="Georgia" w:hAnsi="Georgia" w:cs="Times New Roman"/>
        </w:rPr>
      </w:pPr>
    </w:p>
    <w:p w14:paraId="3AF5D78D" w14:textId="77777777" w:rsidR="000449EF" w:rsidRPr="008D69F7" w:rsidRDefault="000449EF" w:rsidP="000449EF">
      <w:pPr>
        <w:jc w:val="center"/>
        <w:rPr>
          <w:rFonts w:ascii="Georgia" w:hAnsi="Georgia" w:cstheme="minorHAnsi"/>
          <w:b/>
        </w:rPr>
      </w:pPr>
      <w:r w:rsidRPr="008D69F7">
        <w:rPr>
          <w:rFonts w:ascii="Georgia" w:hAnsi="Georgia" w:cstheme="minorHAnsi"/>
          <w:b/>
        </w:rPr>
        <w:t>About the ICMA Annual Conference</w:t>
      </w:r>
    </w:p>
    <w:p w14:paraId="045AFCD1" w14:textId="56701A38" w:rsidR="000449EF" w:rsidRPr="008D69F7" w:rsidRDefault="000449EF" w:rsidP="000449EF">
      <w:pPr>
        <w:rPr>
          <w:rFonts w:ascii="Georgia" w:hAnsi="Georgia" w:cstheme="minorHAnsi"/>
        </w:rPr>
      </w:pPr>
      <w:r w:rsidRPr="008D69F7">
        <w:rPr>
          <w:rFonts w:ascii="Georgia" w:hAnsi="Georgia" w:cstheme="minorHAnsi"/>
        </w:rPr>
        <w:t>The ICMA Annual Conference is the largest gathering of local government professionals in the world. The Annual Conference consist</w:t>
      </w:r>
      <w:r w:rsidR="006B168E">
        <w:rPr>
          <w:rFonts w:ascii="Georgia" w:hAnsi="Georgia" w:cstheme="minorHAnsi"/>
        </w:rPr>
        <w:t>s</w:t>
      </w:r>
      <w:r w:rsidRPr="008D69F7">
        <w:rPr>
          <w:rFonts w:ascii="Georgia" w:hAnsi="Georgia" w:cstheme="minorHAnsi"/>
        </w:rPr>
        <w:t xml:space="preserve"> of </w:t>
      </w:r>
      <w:r w:rsidR="00496BDC">
        <w:rPr>
          <w:rFonts w:ascii="Georgia" w:hAnsi="Georgia" w:cstheme="minorHAnsi"/>
        </w:rPr>
        <w:t>5</w:t>
      </w:r>
      <w:r w:rsidRPr="008D69F7">
        <w:rPr>
          <w:rFonts w:ascii="Georgia" w:hAnsi="Georgia" w:cstheme="minorHAnsi"/>
        </w:rPr>
        <w:t xml:space="preserve"> official conference days, 3 days of exhibits, 2 days of pre-conference workshops, and </w:t>
      </w:r>
      <w:proofErr w:type="gramStart"/>
      <w:r w:rsidRPr="008D69F7">
        <w:rPr>
          <w:rFonts w:ascii="Georgia" w:hAnsi="Georgia" w:cstheme="minorHAnsi"/>
        </w:rPr>
        <w:t>a number of</w:t>
      </w:r>
      <w:proofErr w:type="gramEnd"/>
      <w:r w:rsidRPr="008D69F7">
        <w:rPr>
          <w:rFonts w:ascii="Georgia" w:hAnsi="Georgia" w:cstheme="minorHAnsi"/>
        </w:rPr>
        <w:t xml:space="preserve"> networking opportunities. </w:t>
      </w:r>
    </w:p>
    <w:p w14:paraId="2B128ECF" w14:textId="77777777" w:rsidR="00554AB2" w:rsidRPr="00571DED" w:rsidRDefault="000449EF" w:rsidP="000449EF">
      <w:pPr>
        <w:rPr>
          <w:rFonts w:ascii="Georgia" w:hAnsi="Georgia" w:cstheme="minorHAnsi"/>
        </w:rPr>
      </w:pPr>
      <w:r w:rsidRPr="00571DED">
        <w:rPr>
          <w:rFonts w:ascii="Georgia" w:hAnsi="Georgia" w:cstheme="minorHAnsi"/>
        </w:rPr>
        <w:tab/>
      </w:r>
    </w:p>
    <w:p w14:paraId="31A18111" w14:textId="4EBC0192" w:rsidR="000449EF" w:rsidRPr="00571DED" w:rsidRDefault="000449EF" w:rsidP="00554AB2">
      <w:pPr>
        <w:ind w:firstLine="720"/>
        <w:rPr>
          <w:rFonts w:ascii="Georgia" w:hAnsi="Georgia" w:cstheme="minorHAnsi"/>
        </w:rPr>
      </w:pPr>
      <w:r w:rsidRPr="00571DED">
        <w:rPr>
          <w:rFonts w:ascii="Georgia" w:hAnsi="Georgia" w:cstheme="minorHAnsi"/>
        </w:rPr>
        <w:t>20</w:t>
      </w:r>
      <w:r w:rsidR="00DA41B8" w:rsidRPr="00571DED">
        <w:rPr>
          <w:rFonts w:ascii="Georgia" w:hAnsi="Georgia" w:cstheme="minorHAnsi"/>
        </w:rPr>
        <w:t>23</w:t>
      </w:r>
      <w:r w:rsidR="00A70BE2" w:rsidRPr="00571DED">
        <w:rPr>
          <w:rFonts w:ascii="Georgia" w:hAnsi="Georgia" w:cstheme="minorHAnsi"/>
        </w:rPr>
        <w:t xml:space="preserve"> </w:t>
      </w:r>
      <w:r w:rsidRPr="00571DED">
        <w:rPr>
          <w:rFonts w:ascii="Georgia" w:hAnsi="Georgia" w:cstheme="minorHAnsi"/>
        </w:rPr>
        <w:t xml:space="preserve">10x10s Sold: </w:t>
      </w:r>
      <w:r w:rsidR="007B767C">
        <w:rPr>
          <w:rFonts w:ascii="Georgia" w:hAnsi="Georgia" w:cstheme="minorHAnsi"/>
        </w:rPr>
        <w:tab/>
      </w:r>
      <w:r w:rsidR="007B767C">
        <w:rPr>
          <w:rFonts w:ascii="Georgia" w:hAnsi="Georgia" w:cstheme="minorHAnsi"/>
        </w:rPr>
        <w:tab/>
      </w:r>
      <w:r w:rsidR="007B767C">
        <w:rPr>
          <w:rFonts w:ascii="Georgia" w:hAnsi="Georgia" w:cstheme="minorHAnsi"/>
        </w:rPr>
        <w:tab/>
      </w:r>
      <w:r w:rsidR="00173499">
        <w:rPr>
          <w:rFonts w:ascii="Georgia" w:hAnsi="Georgia" w:cstheme="minorHAnsi"/>
        </w:rPr>
        <w:tab/>
      </w:r>
      <w:r w:rsidR="009B5421" w:rsidRPr="00571DED">
        <w:rPr>
          <w:rFonts w:ascii="Georgia" w:hAnsi="Georgia" w:cstheme="minorHAnsi"/>
        </w:rPr>
        <w:t>327</w:t>
      </w:r>
      <w:r w:rsidRPr="00571DED">
        <w:rPr>
          <w:rFonts w:ascii="Georgia" w:hAnsi="Georgia" w:cstheme="minorHAnsi"/>
        </w:rPr>
        <w:t xml:space="preserve"> (Booth sizes range from 10x10 </w:t>
      </w:r>
      <w:r w:rsidR="00A50D53" w:rsidRPr="00571DED">
        <w:rPr>
          <w:rFonts w:ascii="Georgia" w:hAnsi="Georgia" w:cstheme="minorHAnsi"/>
        </w:rPr>
        <w:t>to</w:t>
      </w:r>
      <w:r w:rsidRPr="00571DED">
        <w:rPr>
          <w:rFonts w:ascii="Georgia" w:hAnsi="Georgia" w:cstheme="minorHAnsi"/>
        </w:rPr>
        <w:t xml:space="preserve"> </w:t>
      </w:r>
      <w:r w:rsidR="009B5421" w:rsidRPr="00571DED">
        <w:rPr>
          <w:rFonts w:ascii="Georgia" w:hAnsi="Georgia" w:cstheme="minorHAnsi"/>
        </w:rPr>
        <w:t>40</w:t>
      </w:r>
      <w:r w:rsidRPr="00571DED">
        <w:rPr>
          <w:rFonts w:ascii="Georgia" w:hAnsi="Georgia" w:cstheme="minorHAnsi"/>
        </w:rPr>
        <w:t>x40)</w:t>
      </w:r>
      <w:r w:rsidRPr="00571DED">
        <w:rPr>
          <w:rFonts w:ascii="Georgia" w:hAnsi="Georgia" w:cstheme="minorHAnsi"/>
        </w:rPr>
        <w:br/>
      </w:r>
      <w:r w:rsidRPr="00571DED">
        <w:rPr>
          <w:rFonts w:ascii="Georgia" w:hAnsi="Georgia" w:cstheme="minorHAnsi"/>
        </w:rPr>
        <w:tab/>
        <w:t>20</w:t>
      </w:r>
      <w:r w:rsidR="00A70BE2" w:rsidRPr="00571DED">
        <w:rPr>
          <w:rFonts w:ascii="Georgia" w:hAnsi="Georgia" w:cstheme="minorHAnsi"/>
        </w:rPr>
        <w:t>23</w:t>
      </w:r>
      <w:r w:rsidRPr="00571DED">
        <w:rPr>
          <w:rFonts w:ascii="Georgia" w:hAnsi="Georgia" w:cstheme="minorHAnsi"/>
        </w:rPr>
        <w:t xml:space="preserve"> Exhibiting Companies: </w:t>
      </w:r>
      <w:r w:rsidR="007B767C">
        <w:rPr>
          <w:rFonts w:ascii="Georgia" w:hAnsi="Georgia" w:cstheme="minorHAnsi"/>
        </w:rPr>
        <w:tab/>
      </w:r>
      <w:r w:rsidR="00173499">
        <w:rPr>
          <w:rFonts w:ascii="Georgia" w:hAnsi="Georgia" w:cstheme="minorHAnsi"/>
        </w:rPr>
        <w:tab/>
      </w:r>
      <w:r w:rsidRPr="00571DED">
        <w:rPr>
          <w:rFonts w:ascii="Georgia" w:hAnsi="Georgia" w:cstheme="minorHAnsi"/>
        </w:rPr>
        <w:t>2</w:t>
      </w:r>
      <w:r w:rsidR="009B5421" w:rsidRPr="00571DED">
        <w:rPr>
          <w:rFonts w:ascii="Georgia" w:hAnsi="Georgia" w:cstheme="minorHAnsi"/>
        </w:rPr>
        <w:t>06</w:t>
      </w:r>
    </w:p>
    <w:p w14:paraId="11AB2898" w14:textId="56C6A32F" w:rsidR="007F2BF7" w:rsidRPr="00571DED" w:rsidRDefault="00BA38ED" w:rsidP="00554AB2">
      <w:pPr>
        <w:ind w:firstLine="720"/>
        <w:rPr>
          <w:rFonts w:ascii="Georgia" w:hAnsi="Georgia" w:cstheme="minorHAnsi"/>
        </w:rPr>
      </w:pPr>
      <w:r w:rsidRPr="00571DED">
        <w:rPr>
          <w:rFonts w:ascii="Georgia" w:hAnsi="Georgia" w:cstheme="minorHAnsi"/>
        </w:rPr>
        <w:t>20</w:t>
      </w:r>
      <w:r w:rsidR="00A70BE2" w:rsidRPr="00571DED">
        <w:rPr>
          <w:rFonts w:ascii="Georgia" w:hAnsi="Georgia" w:cstheme="minorHAnsi"/>
        </w:rPr>
        <w:t>24</w:t>
      </w:r>
      <w:r w:rsidR="009B5421" w:rsidRPr="00571DED">
        <w:rPr>
          <w:rFonts w:ascii="Georgia" w:hAnsi="Georgia" w:cstheme="minorHAnsi"/>
        </w:rPr>
        <w:t xml:space="preserve"> 10x10s </w:t>
      </w:r>
      <w:r w:rsidR="007F2BF7" w:rsidRPr="00571DED">
        <w:rPr>
          <w:rFonts w:ascii="Georgia" w:hAnsi="Georgia" w:cstheme="minorHAnsi"/>
        </w:rPr>
        <w:t xml:space="preserve">Sold: </w:t>
      </w:r>
      <w:r w:rsidR="007B767C">
        <w:rPr>
          <w:rFonts w:ascii="Georgia" w:hAnsi="Georgia" w:cstheme="minorHAnsi"/>
        </w:rPr>
        <w:tab/>
      </w:r>
      <w:r w:rsidR="007B767C">
        <w:rPr>
          <w:rFonts w:ascii="Georgia" w:hAnsi="Georgia" w:cstheme="minorHAnsi"/>
        </w:rPr>
        <w:tab/>
      </w:r>
      <w:r w:rsidR="007B767C">
        <w:rPr>
          <w:rFonts w:ascii="Georgia" w:hAnsi="Georgia" w:cstheme="minorHAnsi"/>
        </w:rPr>
        <w:tab/>
      </w:r>
      <w:r w:rsidR="00173499">
        <w:rPr>
          <w:rFonts w:ascii="Georgia" w:hAnsi="Georgia" w:cstheme="minorHAnsi"/>
        </w:rPr>
        <w:tab/>
      </w:r>
      <w:r w:rsidR="007F2BF7" w:rsidRPr="00571DED">
        <w:rPr>
          <w:rFonts w:ascii="Georgia" w:hAnsi="Georgia" w:cstheme="minorHAnsi"/>
        </w:rPr>
        <w:t>358 (Booth sizes ranging from 10x10 to 30x30)</w:t>
      </w:r>
    </w:p>
    <w:p w14:paraId="4740A886" w14:textId="789A694D" w:rsidR="0018500D" w:rsidRDefault="007F2BF7" w:rsidP="00554AB2">
      <w:pPr>
        <w:ind w:firstLine="720"/>
        <w:rPr>
          <w:rFonts w:ascii="Georgia" w:hAnsi="Georgia" w:cstheme="minorHAnsi"/>
        </w:rPr>
      </w:pPr>
      <w:r w:rsidRPr="00571DED">
        <w:rPr>
          <w:rFonts w:ascii="Georgia" w:hAnsi="Georgia" w:cstheme="minorHAnsi"/>
        </w:rPr>
        <w:t xml:space="preserve">2024 Exhibiting Companies: </w:t>
      </w:r>
      <w:r w:rsidR="007B767C">
        <w:rPr>
          <w:rFonts w:ascii="Georgia" w:hAnsi="Georgia" w:cstheme="minorHAnsi"/>
        </w:rPr>
        <w:tab/>
      </w:r>
      <w:r w:rsidR="00173499">
        <w:rPr>
          <w:rFonts w:ascii="Georgia" w:hAnsi="Georgia" w:cstheme="minorHAnsi"/>
        </w:rPr>
        <w:tab/>
      </w:r>
      <w:r w:rsidRPr="00571DED">
        <w:rPr>
          <w:rFonts w:ascii="Georgia" w:hAnsi="Georgia" w:cstheme="minorHAnsi"/>
        </w:rPr>
        <w:t>212</w:t>
      </w:r>
      <w:r w:rsidR="00A70BE2" w:rsidRPr="00571DED">
        <w:rPr>
          <w:rFonts w:ascii="Georgia" w:hAnsi="Georgia" w:cstheme="minorHAnsi"/>
        </w:rPr>
        <w:t xml:space="preserve"> </w:t>
      </w:r>
    </w:p>
    <w:p w14:paraId="1BE14A49" w14:textId="3D4419B1" w:rsidR="000449EF" w:rsidRPr="00571DED" w:rsidRDefault="00A50D53" w:rsidP="000449EF">
      <w:pPr>
        <w:rPr>
          <w:rFonts w:ascii="Georgia" w:hAnsi="Georgia" w:cstheme="minorHAnsi"/>
        </w:rPr>
      </w:pPr>
      <w:r w:rsidRPr="00571DED">
        <w:rPr>
          <w:rFonts w:ascii="Georgia" w:hAnsi="Georgia" w:cstheme="minorHAnsi"/>
        </w:rPr>
        <w:tab/>
        <w:t xml:space="preserve">2025 10x10s Sold as of 2/11/25: </w:t>
      </w:r>
      <w:r w:rsidR="0018500D">
        <w:rPr>
          <w:rFonts w:ascii="Georgia" w:hAnsi="Georgia" w:cstheme="minorHAnsi"/>
        </w:rPr>
        <w:tab/>
      </w:r>
      <w:r w:rsidR="00173499">
        <w:rPr>
          <w:rFonts w:ascii="Georgia" w:hAnsi="Georgia" w:cstheme="minorHAnsi"/>
        </w:rPr>
        <w:tab/>
      </w:r>
      <w:r w:rsidRPr="00571DED">
        <w:rPr>
          <w:rFonts w:ascii="Georgia" w:hAnsi="Georgia" w:cstheme="minorHAnsi"/>
        </w:rPr>
        <w:t>267 (Booth sizes range from 10x10 to 30x30)</w:t>
      </w:r>
    </w:p>
    <w:p w14:paraId="3DD4DB1E" w14:textId="02922FE5" w:rsidR="00A50D53" w:rsidRPr="00571DED" w:rsidRDefault="00A50D53" w:rsidP="000449EF">
      <w:pPr>
        <w:rPr>
          <w:rFonts w:ascii="Georgia" w:hAnsi="Georgia" w:cstheme="minorHAnsi"/>
        </w:rPr>
      </w:pPr>
      <w:r w:rsidRPr="00571DED">
        <w:rPr>
          <w:rFonts w:ascii="Georgia" w:hAnsi="Georgia" w:cstheme="minorHAnsi"/>
        </w:rPr>
        <w:tab/>
        <w:t>2025 Exhibit Companies as of 2/11/2</w:t>
      </w:r>
      <w:r w:rsidR="00571DED" w:rsidRPr="00571DED">
        <w:rPr>
          <w:rFonts w:ascii="Georgia" w:hAnsi="Georgia" w:cstheme="minorHAnsi"/>
        </w:rPr>
        <w:t>5</w:t>
      </w:r>
      <w:proofErr w:type="gramStart"/>
      <w:r w:rsidR="00571DED" w:rsidRPr="00571DED">
        <w:rPr>
          <w:rFonts w:ascii="Georgia" w:hAnsi="Georgia" w:cstheme="minorHAnsi"/>
        </w:rPr>
        <w:t xml:space="preserve">: </w:t>
      </w:r>
      <w:r w:rsidR="00173499">
        <w:rPr>
          <w:rFonts w:ascii="Georgia" w:hAnsi="Georgia" w:cstheme="minorHAnsi"/>
        </w:rPr>
        <w:tab/>
      </w:r>
      <w:r w:rsidR="00571DED" w:rsidRPr="00571DED">
        <w:rPr>
          <w:rFonts w:ascii="Georgia" w:hAnsi="Georgia" w:cstheme="minorHAnsi"/>
        </w:rPr>
        <w:t>147</w:t>
      </w:r>
      <w:proofErr w:type="gramEnd"/>
    </w:p>
    <w:p w14:paraId="2982A3ED" w14:textId="77777777" w:rsidR="00FE2FD6" w:rsidRDefault="00FE2FD6" w:rsidP="00FE2FD6">
      <w:pPr>
        <w:autoSpaceDE w:val="0"/>
        <w:autoSpaceDN w:val="0"/>
        <w:adjustRightInd w:val="0"/>
        <w:rPr>
          <w:rFonts w:ascii="Georgia" w:hAnsi="Georgia" w:cs="ArialMT"/>
        </w:rPr>
      </w:pPr>
    </w:p>
    <w:p w14:paraId="11CD2A37" w14:textId="50D109FB" w:rsidR="00327D11" w:rsidRDefault="006C6FBA" w:rsidP="00FE2FD6">
      <w:pPr>
        <w:autoSpaceDE w:val="0"/>
        <w:autoSpaceDN w:val="0"/>
        <w:adjustRightInd w:val="0"/>
        <w:rPr>
          <w:rFonts w:ascii="Georgia" w:hAnsi="Georgia" w:cs="ArialMT"/>
        </w:rPr>
      </w:pPr>
      <w:r>
        <w:rPr>
          <w:rFonts w:ascii="Georgia" w:hAnsi="Georgia" w:cs="ArialMT"/>
        </w:rPr>
        <w:tab/>
        <w:t>2021 Drayage:</w:t>
      </w:r>
      <w:r>
        <w:rPr>
          <w:rFonts w:ascii="Georgia" w:hAnsi="Georgia" w:cs="ArialMT"/>
        </w:rPr>
        <w:tab/>
        <w:t>33,055 lbs.</w:t>
      </w:r>
    </w:p>
    <w:p w14:paraId="10F3D4C4" w14:textId="00657F4B" w:rsidR="006C6FBA" w:rsidRDefault="006C6FBA" w:rsidP="00FE2FD6">
      <w:pPr>
        <w:autoSpaceDE w:val="0"/>
        <w:autoSpaceDN w:val="0"/>
        <w:adjustRightInd w:val="0"/>
        <w:rPr>
          <w:rFonts w:ascii="Georgia" w:hAnsi="Georgia" w:cs="ArialMT"/>
        </w:rPr>
      </w:pPr>
      <w:r>
        <w:rPr>
          <w:rFonts w:ascii="Georgia" w:hAnsi="Georgia" w:cs="ArialMT"/>
        </w:rPr>
        <w:tab/>
        <w:t>2022 Drayage:</w:t>
      </w:r>
      <w:r>
        <w:rPr>
          <w:rFonts w:ascii="Georgia" w:hAnsi="Georgia" w:cs="ArialMT"/>
        </w:rPr>
        <w:tab/>
        <w:t>66,626 lbs.</w:t>
      </w:r>
    </w:p>
    <w:p w14:paraId="79D1E6B9" w14:textId="2748E1EF" w:rsidR="006C6FBA" w:rsidRDefault="006C6FBA" w:rsidP="00FE2FD6">
      <w:pPr>
        <w:autoSpaceDE w:val="0"/>
        <w:autoSpaceDN w:val="0"/>
        <w:adjustRightInd w:val="0"/>
        <w:rPr>
          <w:rFonts w:ascii="Georgia" w:hAnsi="Georgia" w:cs="ArialMT"/>
        </w:rPr>
      </w:pPr>
      <w:r>
        <w:rPr>
          <w:rFonts w:ascii="Georgia" w:hAnsi="Georgia" w:cs="ArialMT"/>
        </w:rPr>
        <w:tab/>
        <w:t>2023 Drayage:</w:t>
      </w:r>
      <w:r>
        <w:rPr>
          <w:rFonts w:ascii="Georgia" w:hAnsi="Georgia" w:cs="ArialMT"/>
        </w:rPr>
        <w:tab/>
        <w:t>76,784 lbs.</w:t>
      </w:r>
    </w:p>
    <w:p w14:paraId="3546F167" w14:textId="3F170A38" w:rsidR="006C6FBA" w:rsidRDefault="006C6FBA" w:rsidP="00FE2FD6">
      <w:pPr>
        <w:autoSpaceDE w:val="0"/>
        <w:autoSpaceDN w:val="0"/>
        <w:adjustRightInd w:val="0"/>
        <w:rPr>
          <w:rFonts w:ascii="Georgia" w:hAnsi="Georgia" w:cs="ArialMT"/>
        </w:rPr>
      </w:pPr>
      <w:r>
        <w:rPr>
          <w:rFonts w:ascii="Georgia" w:hAnsi="Georgia" w:cs="ArialMT"/>
        </w:rPr>
        <w:tab/>
        <w:t>2024 Drayage:</w:t>
      </w:r>
      <w:r>
        <w:rPr>
          <w:rFonts w:ascii="Georgia" w:hAnsi="Georgia" w:cs="ArialMT"/>
        </w:rPr>
        <w:tab/>
        <w:t>96,000 lbs.</w:t>
      </w:r>
    </w:p>
    <w:p w14:paraId="542AD199" w14:textId="77777777" w:rsidR="00327D11" w:rsidRDefault="00327D11" w:rsidP="00FE2FD6">
      <w:pPr>
        <w:autoSpaceDE w:val="0"/>
        <w:autoSpaceDN w:val="0"/>
        <w:adjustRightInd w:val="0"/>
        <w:rPr>
          <w:rFonts w:ascii="Georgia" w:hAnsi="Georgia" w:cs="ArialMT"/>
        </w:rPr>
      </w:pPr>
    </w:p>
    <w:p w14:paraId="6B31DB22" w14:textId="77777777" w:rsidR="00327D11" w:rsidRDefault="00327D11" w:rsidP="00FE2FD6">
      <w:pPr>
        <w:autoSpaceDE w:val="0"/>
        <w:autoSpaceDN w:val="0"/>
        <w:adjustRightInd w:val="0"/>
        <w:rPr>
          <w:rFonts w:ascii="Georgia" w:hAnsi="Georgia" w:cs="ArialMT"/>
        </w:rPr>
      </w:pPr>
    </w:p>
    <w:p w14:paraId="7A055333" w14:textId="77777777" w:rsidR="00327D11" w:rsidRDefault="00327D11" w:rsidP="00FE2FD6">
      <w:pPr>
        <w:autoSpaceDE w:val="0"/>
        <w:autoSpaceDN w:val="0"/>
        <w:adjustRightInd w:val="0"/>
        <w:rPr>
          <w:rFonts w:ascii="Georgia" w:hAnsi="Georgia" w:cs="ArialMT"/>
        </w:rPr>
      </w:pPr>
    </w:p>
    <w:p w14:paraId="2B5E97B7" w14:textId="77777777" w:rsidR="00327D11" w:rsidRDefault="00327D11" w:rsidP="00FE2FD6">
      <w:pPr>
        <w:autoSpaceDE w:val="0"/>
        <w:autoSpaceDN w:val="0"/>
        <w:adjustRightInd w:val="0"/>
        <w:rPr>
          <w:rFonts w:ascii="Georgia" w:hAnsi="Georgia" w:cs="ArialMT"/>
        </w:rPr>
      </w:pPr>
    </w:p>
    <w:p w14:paraId="7F093684" w14:textId="77777777" w:rsidR="00327D11" w:rsidRDefault="00327D11" w:rsidP="00FE2FD6">
      <w:pPr>
        <w:autoSpaceDE w:val="0"/>
        <w:autoSpaceDN w:val="0"/>
        <w:adjustRightInd w:val="0"/>
        <w:rPr>
          <w:rFonts w:ascii="Georgia" w:hAnsi="Georgia" w:cs="ArialMT"/>
        </w:rPr>
      </w:pPr>
    </w:p>
    <w:p w14:paraId="2AEFA53F" w14:textId="77777777" w:rsidR="00327D11" w:rsidRDefault="00327D11" w:rsidP="00FE2FD6">
      <w:pPr>
        <w:autoSpaceDE w:val="0"/>
        <w:autoSpaceDN w:val="0"/>
        <w:adjustRightInd w:val="0"/>
        <w:rPr>
          <w:rFonts w:ascii="Georgia" w:hAnsi="Georgia" w:cs="ArialMT"/>
        </w:rPr>
      </w:pPr>
    </w:p>
    <w:p w14:paraId="7AEFF183" w14:textId="77777777" w:rsidR="00327D11" w:rsidRDefault="00327D11" w:rsidP="00FE2FD6">
      <w:pPr>
        <w:autoSpaceDE w:val="0"/>
        <w:autoSpaceDN w:val="0"/>
        <w:adjustRightInd w:val="0"/>
        <w:rPr>
          <w:rFonts w:ascii="Georgia" w:hAnsi="Georgia" w:cs="ArialMT"/>
        </w:rPr>
      </w:pPr>
    </w:p>
    <w:p w14:paraId="47C158FB" w14:textId="77777777" w:rsidR="00327D11" w:rsidRDefault="00327D11" w:rsidP="00FE2FD6">
      <w:pPr>
        <w:autoSpaceDE w:val="0"/>
        <w:autoSpaceDN w:val="0"/>
        <w:adjustRightInd w:val="0"/>
        <w:rPr>
          <w:rFonts w:ascii="Georgia" w:hAnsi="Georgia" w:cs="ArialMT"/>
        </w:rPr>
      </w:pPr>
    </w:p>
    <w:p w14:paraId="349144D9" w14:textId="77777777" w:rsidR="00327D11" w:rsidRDefault="00327D11" w:rsidP="00FE2FD6">
      <w:pPr>
        <w:autoSpaceDE w:val="0"/>
        <w:autoSpaceDN w:val="0"/>
        <w:adjustRightInd w:val="0"/>
        <w:rPr>
          <w:rFonts w:ascii="Georgia" w:hAnsi="Georgia" w:cs="ArialMT"/>
        </w:rPr>
      </w:pPr>
    </w:p>
    <w:p w14:paraId="35D245FB" w14:textId="03EECA49" w:rsidR="007812D5" w:rsidRPr="008D69F7" w:rsidRDefault="007812D5" w:rsidP="00451CAE">
      <w:pPr>
        <w:rPr>
          <w:rFonts w:ascii="Georgia" w:hAnsi="Georgia" w:cstheme="minorHAnsi"/>
          <w:b/>
        </w:rPr>
      </w:pPr>
      <w:r w:rsidRPr="008D69F7">
        <w:rPr>
          <w:rFonts w:ascii="Georgia" w:hAnsi="Georgia" w:cstheme="minorHAnsi"/>
          <w:b/>
        </w:rPr>
        <w:t>Future ICMA Annual Conferences</w:t>
      </w:r>
    </w:p>
    <w:p w14:paraId="165711F0" w14:textId="58C77104" w:rsidR="007812D5" w:rsidRPr="000740FD" w:rsidRDefault="007812D5" w:rsidP="000740FD">
      <w:pPr>
        <w:pStyle w:val="NoSpacing"/>
        <w:rPr>
          <w:rFonts w:ascii="Georgia" w:hAnsi="Georgia"/>
          <w:sz w:val="24"/>
          <w:szCs w:val="24"/>
        </w:rPr>
      </w:pPr>
      <w:r w:rsidRPr="000740FD">
        <w:rPr>
          <w:rFonts w:ascii="Georgia" w:hAnsi="Georgia"/>
          <w:sz w:val="24"/>
          <w:szCs w:val="24"/>
        </w:rPr>
        <w:t>202</w:t>
      </w:r>
      <w:r w:rsidR="00496BDC" w:rsidRPr="000740FD">
        <w:rPr>
          <w:rFonts w:ascii="Georgia" w:hAnsi="Georgia"/>
          <w:sz w:val="24"/>
          <w:szCs w:val="24"/>
        </w:rPr>
        <w:t>6</w:t>
      </w:r>
      <w:r w:rsidR="000147D4" w:rsidRPr="000740FD">
        <w:rPr>
          <w:rFonts w:ascii="Georgia" w:hAnsi="Georgia"/>
          <w:sz w:val="24"/>
          <w:szCs w:val="24"/>
        </w:rPr>
        <w:t>:</w:t>
      </w:r>
      <w:r w:rsidRPr="000740FD">
        <w:rPr>
          <w:rFonts w:ascii="Georgia" w:hAnsi="Georgia"/>
          <w:sz w:val="24"/>
          <w:szCs w:val="24"/>
        </w:rPr>
        <w:t xml:space="preserve"> </w:t>
      </w:r>
    </w:p>
    <w:p w14:paraId="2557D1D2" w14:textId="17408982" w:rsidR="007812D5" w:rsidRPr="000740FD" w:rsidRDefault="00496BDC" w:rsidP="000740FD">
      <w:pPr>
        <w:pStyle w:val="NoSpacing"/>
        <w:rPr>
          <w:rFonts w:ascii="Georgia" w:hAnsi="Georgia"/>
          <w:sz w:val="24"/>
          <w:szCs w:val="24"/>
        </w:rPr>
      </w:pPr>
      <w:r w:rsidRPr="000740FD">
        <w:rPr>
          <w:rFonts w:ascii="Georgia" w:hAnsi="Georgia"/>
          <w:sz w:val="24"/>
          <w:szCs w:val="24"/>
        </w:rPr>
        <w:t>Long Beach Convention &amp; Entertainment Center</w:t>
      </w:r>
    </w:p>
    <w:p w14:paraId="35193085" w14:textId="1A1831B3" w:rsidR="007812D5" w:rsidRPr="000740FD" w:rsidRDefault="00496BDC" w:rsidP="000740FD">
      <w:pPr>
        <w:pStyle w:val="NoSpacing"/>
        <w:rPr>
          <w:rFonts w:ascii="Georgia" w:hAnsi="Georgia"/>
          <w:sz w:val="24"/>
          <w:szCs w:val="24"/>
        </w:rPr>
      </w:pPr>
      <w:r w:rsidRPr="000740FD">
        <w:rPr>
          <w:rFonts w:ascii="Georgia" w:hAnsi="Georgia"/>
          <w:sz w:val="24"/>
          <w:szCs w:val="24"/>
        </w:rPr>
        <w:t>Long Beach, CA</w:t>
      </w:r>
    </w:p>
    <w:p w14:paraId="22671FE1" w14:textId="3C12EB15" w:rsidR="007812D5" w:rsidRPr="000740FD" w:rsidRDefault="00496BDC" w:rsidP="000740FD">
      <w:pPr>
        <w:pStyle w:val="NoSpacing"/>
        <w:rPr>
          <w:rFonts w:ascii="Georgia" w:hAnsi="Georgia"/>
          <w:sz w:val="24"/>
          <w:szCs w:val="24"/>
        </w:rPr>
      </w:pPr>
      <w:r w:rsidRPr="000740FD">
        <w:rPr>
          <w:rFonts w:ascii="Georgia" w:hAnsi="Georgia"/>
          <w:sz w:val="24"/>
          <w:szCs w:val="24"/>
        </w:rPr>
        <w:t>October 17-21, 2026</w:t>
      </w:r>
    </w:p>
    <w:p w14:paraId="693ED21A" w14:textId="77777777" w:rsidR="007812D5" w:rsidRPr="000740FD" w:rsidRDefault="007812D5" w:rsidP="000740FD">
      <w:pPr>
        <w:pStyle w:val="NoSpacing"/>
        <w:rPr>
          <w:rFonts w:ascii="Georgia" w:hAnsi="Georgia"/>
          <w:sz w:val="24"/>
          <w:szCs w:val="24"/>
        </w:rPr>
      </w:pPr>
    </w:p>
    <w:p w14:paraId="2A0F27B5" w14:textId="30E64559" w:rsidR="007812D5" w:rsidRPr="000740FD" w:rsidRDefault="007812D5" w:rsidP="000740FD">
      <w:pPr>
        <w:pStyle w:val="NoSpacing"/>
        <w:rPr>
          <w:rFonts w:ascii="Georgia" w:hAnsi="Georgia"/>
          <w:sz w:val="24"/>
          <w:szCs w:val="24"/>
        </w:rPr>
      </w:pPr>
      <w:r w:rsidRPr="000740FD">
        <w:rPr>
          <w:rFonts w:ascii="Georgia" w:hAnsi="Georgia"/>
          <w:sz w:val="24"/>
          <w:szCs w:val="24"/>
        </w:rPr>
        <w:t>202</w:t>
      </w:r>
      <w:r w:rsidR="00496BDC" w:rsidRPr="000740FD">
        <w:rPr>
          <w:rFonts w:ascii="Georgia" w:hAnsi="Georgia"/>
          <w:sz w:val="24"/>
          <w:szCs w:val="24"/>
        </w:rPr>
        <w:t>7</w:t>
      </w:r>
      <w:r w:rsidR="000147D4" w:rsidRPr="000740FD">
        <w:rPr>
          <w:rFonts w:ascii="Georgia" w:hAnsi="Georgia"/>
          <w:sz w:val="24"/>
          <w:szCs w:val="24"/>
        </w:rPr>
        <w:t>:</w:t>
      </w:r>
      <w:r w:rsidRPr="000740FD">
        <w:rPr>
          <w:rFonts w:ascii="Georgia" w:hAnsi="Georgia"/>
          <w:sz w:val="24"/>
          <w:szCs w:val="24"/>
        </w:rPr>
        <w:t xml:space="preserve"> </w:t>
      </w:r>
    </w:p>
    <w:p w14:paraId="2E586353" w14:textId="550AB29E" w:rsidR="004F7523" w:rsidRPr="000740FD" w:rsidRDefault="004F7523" w:rsidP="000740FD">
      <w:pPr>
        <w:pStyle w:val="NoSpacing"/>
        <w:rPr>
          <w:rFonts w:ascii="Georgia" w:hAnsi="Georgia"/>
          <w:sz w:val="24"/>
          <w:szCs w:val="24"/>
        </w:rPr>
      </w:pPr>
      <w:r w:rsidRPr="000740FD">
        <w:rPr>
          <w:rFonts w:ascii="Georgia" w:hAnsi="Georgia"/>
          <w:sz w:val="24"/>
          <w:szCs w:val="24"/>
        </w:rPr>
        <w:t>Metro Toronto Convention Centre</w:t>
      </w:r>
    </w:p>
    <w:p w14:paraId="5E6B095A" w14:textId="63DBDB70" w:rsidR="004F7523" w:rsidRPr="000740FD" w:rsidRDefault="004F7523" w:rsidP="000740FD">
      <w:pPr>
        <w:pStyle w:val="NoSpacing"/>
        <w:rPr>
          <w:rFonts w:ascii="Georgia" w:hAnsi="Georgia"/>
          <w:sz w:val="24"/>
          <w:szCs w:val="24"/>
        </w:rPr>
      </w:pPr>
      <w:r w:rsidRPr="000740FD">
        <w:rPr>
          <w:rFonts w:ascii="Georgia" w:hAnsi="Georgia"/>
          <w:sz w:val="24"/>
          <w:szCs w:val="24"/>
        </w:rPr>
        <w:t>Toronto, ON, Canada</w:t>
      </w:r>
    </w:p>
    <w:p w14:paraId="7955AD2B" w14:textId="03B64FA8" w:rsidR="004F7523" w:rsidRPr="000740FD" w:rsidRDefault="004F7523" w:rsidP="000740FD">
      <w:pPr>
        <w:pStyle w:val="NoSpacing"/>
        <w:rPr>
          <w:rFonts w:ascii="Georgia" w:hAnsi="Georgia"/>
          <w:sz w:val="24"/>
          <w:szCs w:val="24"/>
        </w:rPr>
      </w:pPr>
      <w:r w:rsidRPr="000740FD">
        <w:rPr>
          <w:rFonts w:ascii="Georgia" w:hAnsi="Georgia"/>
          <w:sz w:val="24"/>
          <w:szCs w:val="24"/>
        </w:rPr>
        <w:t>September 25-29, 2027</w:t>
      </w:r>
    </w:p>
    <w:p w14:paraId="0D1D96EF" w14:textId="77777777" w:rsidR="004F7523" w:rsidRPr="000740FD" w:rsidRDefault="004F7523" w:rsidP="000740FD">
      <w:pPr>
        <w:pStyle w:val="NoSpacing"/>
        <w:rPr>
          <w:rFonts w:ascii="Georgia" w:hAnsi="Georgia"/>
          <w:b/>
          <w:sz w:val="24"/>
          <w:szCs w:val="24"/>
        </w:rPr>
      </w:pPr>
    </w:p>
    <w:p w14:paraId="58D371E0" w14:textId="0CFF42AC" w:rsidR="00263AF6" w:rsidRPr="000740FD" w:rsidRDefault="00263AF6" w:rsidP="000740FD">
      <w:pPr>
        <w:pStyle w:val="NoSpacing"/>
        <w:rPr>
          <w:rFonts w:ascii="Georgia" w:hAnsi="Georgia"/>
          <w:bCs/>
          <w:sz w:val="24"/>
          <w:szCs w:val="24"/>
        </w:rPr>
      </w:pPr>
      <w:r w:rsidRPr="000740FD">
        <w:rPr>
          <w:rFonts w:ascii="Georgia" w:hAnsi="Georgia"/>
          <w:bCs/>
          <w:sz w:val="24"/>
          <w:szCs w:val="24"/>
        </w:rPr>
        <w:t>2028</w:t>
      </w:r>
      <w:r w:rsidR="000147D4" w:rsidRPr="000740FD">
        <w:rPr>
          <w:rFonts w:ascii="Georgia" w:hAnsi="Georgia"/>
          <w:bCs/>
          <w:sz w:val="24"/>
          <w:szCs w:val="24"/>
        </w:rPr>
        <w:t>:</w:t>
      </w:r>
    </w:p>
    <w:p w14:paraId="16B07A3D" w14:textId="7791B072" w:rsidR="000147D4" w:rsidRPr="000740FD" w:rsidRDefault="000147D4" w:rsidP="000740FD">
      <w:pPr>
        <w:pStyle w:val="NoSpacing"/>
        <w:rPr>
          <w:rFonts w:ascii="Georgia" w:hAnsi="Georgia"/>
          <w:bCs/>
          <w:sz w:val="24"/>
          <w:szCs w:val="24"/>
        </w:rPr>
      </w:pPr>
      <w:r w:rsidRPr="000740FD">
        <w:rPr>
          <w:rFonts w:ascii="Georgia" w:hAnsi="Georgia"/>
          <w:bCs/>
          <w:sz w:val="24"/>
          <w:szCs w:val="24"/>
        </w:rPr>
        <w:t>Georgia World Congress Center</w:t>
      </w:r>
    </w:p>
    <w:p w14:paraId="2BABB9C5" w14:textId="4A4AC66E" w:rsidR="000147D4" w:rsidRPr="000740FD" w:rsidRDefault="000147D4" w:rsidP="000740FD">
      <w:pPr>
        <w:pStyle w:val="NoSpacing"/>
        <w:rPr>
          <w:rFonts w:ascii="Georgia" w:hAnsi="Georgia"/>
          <w:bCs/>
          <w:sz w:val="24"/>
          <w:szCs w:val="24"/>
        </w:rPr>
      </w:pPr>
      <w:r w:rsidRPr="000740FD">
        <w:rPr>
          <w:rFonts w:ascii="Georgia" w:hAnsi="Georgia"/>
          <w:bCs/>
          <w:sz w:val="24"/>
          <w:szCs w:val="24"/>
        </w:rPr>
        <w:t>Atlanta, GA</w:t>
      </w:r>
    </w:p>
    <w:p w14:paraId="15881C4A" w14:textId="36092D55" w:rsidR="000147D4" w:rsidRPr="000740FD" w:rsidRDefault="000147D4" w:rsidP="000740FD">
      <w:pPr>
        <w:pStyle w:val="NoSpacing"/>
        <w:rPr>
          <w:rFonts w:ascii="Georgia" w:hAnsi="Georgia"/>
          <w:bCs/>
          <w:sz w:val="24"/>
          <w:szCs w:val="24"/>
        </w:rPr>
      </w:pPr>
      <w:r w:rsidRPr="000740FD">
        <w:rPr>
          <w:rFonts w:ascii="Georgia" w:hAnsi="Georgia"/>
          <w:bCs/>
          <w:sz w:val="24"/>
          <w:szCs w:val="24"/>
        </w:rPr>
        <w:t>October 21-25, 2028</w:t>
      </w:r>
    </w:p>
    <w:p w14:paraId="1ACC124C" w14:textId="77777777" w:rsidR="00DD7853" w:rsidRDefault="00DD7853" w:rsidP="000E487C">
      <w:pPr>
        <w:outlineLvl w:val="0"/>
        <w:rPr>
          <w:rFonts w:ascii="Georgia" w:hAnsi="Georgia"/>
          <w:b/>
          <w:bCs/>
          <w:color w:val="000000"/>
          <w:u w:val="single"/>
        </w:rPr>
      </w:pPr>
    </w:p>
    <w:p w14:paraId="5CE55C11" w14:textId="0561FA4D" w:rsidR="000E487C" w:rsidRPr="00B35B20" w:rsidRDefault="000E487C" w:rsidP="000E487C">
      <w:pPr>
        <w:outlineLvl w:val="0"/>
        <w:rPr>
          <w:rFonts w:ascii="Georgia" w:hAnsi="Georgia"/>
          <w:b/>
          <w:bCs/>
          <w:color w:val="000000"/>
          <w:u w:val="single"/>
        </w:rPr>
      </w:pPr>
      <w:r w:rsidRPr="00B35B20">
        <w:rPr>
          <w:rFonts w:ascii="Georgia" w:hAnsi="Georgia"/>
          <w:b/>
          <w:bCs/>
          <w:color w:val="000000"/>
          <w:u w:val="single"/>
        </w:rPr>
        <w:t xml:space="preserve">SCOPE OF WORK </w:t>
      </w:r>
    </w:p>
    <w:p w14:paraId="267FE433" w14:textId="13624E06" w:rsidR="008E78C8" w:rsidRPr="00B35B20" w:rsidRDefault="008E78C8" w:rsidP="00FE2FD6">
      <w:pPr>
        <w:outlineLvl w:val="0"/>
        <w:rPr>
          <w:rFonts w:ascii="Georgia" w:hAnsi="Georgia"/>
          <w:b/>
          <w:bCs/>
          <w:color w:val="000000"/>
          <w:highlight w:val="yellow"/>
          <w:u w:val="single"/>
        </w:rPr>
      </w:pPr>
    </w:p>
    <w:p w14:paraId="5D67C985" w14:textId="77777777" w:rsidR="00F36B7C" w:rsidRPr="008D69F7" w:rsidRDefault="00F36B7C" w:rsidP="00F36B7C">
      <w:pPr>
        <w:spacing w:after="120"/>
        <w:rPr>
          <w:rFonts w:ascii="Georgia" w:hAnsi="Georgia" w:cstheme="minorHAnsi"/>
          <w:b/>
        </w:rPr>
      </w:pPr>
      <w:r w:rsidRPr="008D69F7">
        <w:rPr>
          <w:rFonts w:ascii="Georgia" w:hAnsi="Georgia" w:cstheme="minorHAnsi"/>
          <w:b/>
        </w:rPr>
        <w:t>Floorplan</w:t>
      </w:r>
    </w:p>
    <w:p w14:paraId="71AAD924" w14:textId="0222329B" w:rsidR="00F36B7C" w:rsidRPr="008D69F7" w:rsidRDefault="00F36B7C" w:rsidP="00F36B7C">
      <w:pPr>
        <w:spacing w:after="120"/>
        <w:rPr>
          <w:rFonts w:ascii="Georgia" w:hAnsi="Georgia" w:cstheme="minorHAnsi"/>
        </w:rPr>
      </w:pPr>
      <w:r w:rsidRPr="008D69F7">
        <w:rPr>
          <w:rFonts w:ascii="Georgia" w:hAnsi="Georgia" w:cstheme="minorHAnsi"/>
        </w:rPr>
        <w:t xml:space="preserve">All utilities and columns should be clearly marked. A scale bar and directional arrows/symbols should be included in each </w:t>
      </w:r>
      <w:proofErr w:type="gramStart"/>
      <w:r w:rsidRPr="008D69F7">
        <w:rPr>
          <w:rFonts w:ascii="Georgia" w:hAnsi="Georgia" w:cstheme="minorHAnsi"/>
        </w:rPr>
        <w:t>floorplan</w:t>
      </w:r>
      <w:proofErr w:type="gramEnd"/>
      <w:r w:rsidRPr="008D69F7">
        <w:rPr>
          <w:rFonts w:ascii="Georgia" w:hAnsi="Georgia" w:cstheme="minorHAnsi"/>
        </w:rPr>
        <w:t xml:space="preserve"> indicating North, South, East and West. All floorplans submitted must be fire-marshal pre-approved. Contractor required to distribute plans to all necessary parties. Multiple revisions of the </w:t>
      </w:r>
      <w:proofErr w:type="gramStart"/>
      <w:r w:rsidRPr="008D69F7">
        <w:rPr>
          <w:rFonts w:ascii="Georgia" w:hAnsi="Georgia" w:cstheme="minorHAnsi"/>
        </w:rPr>
        <w:t>floorplan</w:t>
      </w:r>
      <w:proofErr w:type="gramEnd"/>
      <w:r w:rsidRPr="008D69F7">
        <w:rPr>
          <w:rFonts w:ascii="Georgia" w:hAnsi="Georgia" w:cstheme="minorHAnsi"/>
        </w:rPr>
        <w:t xml:space="preserve"> will take place throughout the year. ICMA currently partners with </w:t>
      </w:r>
      <w:r w:rsidR="004F7523">
        <w:rPr>
          <w:rFonts w:ascii="Georgia" w:hAnsi="Georgia" w:cstheme="minorHAnsi"/>
        </w:rPr>
        <w:t>A2Z</w:t>
      </w:r>
      <w:r w:rsidRPr="008D69F7">
        <w:rPr>
          <w:rFonts w:ascii="Georgia" w:hAnsi="Georgia" w:cstheme="minorHAnsi"/>
        </w:rPr>
        <w:t>.</w:t>
      </w:r>
    </w:p>
    <w:p w14:paraId="0B742651" w14:textId="77777777" w:rsidR="00A3154F" w:rsidRDefault="00A3154F" w:rsidP="00F36B7C">
      <w:pPr>
        <w:spacing w:after="120"/>
        <w:rPr>
          <w:rFonts w:ascii="Georgia" w:hAnsi="Georgia" w:cstheme="minorHAnsi"/>
          <w:b/>
        </w:rPr>
      </w:pPr>
    </w:p>
    <w:p w14:paraId="734057EF" w14:textId="3F0DB20B" w:rsidR="00F36B7C" w:rsidRPr="008D69F7" w:rsidRDefault="00F36B7C" w:rsidP="00F36B7C">
      <w:pPr>
        <w:spacing w:after="120"/>
        <w:rPr>
          <w:rFonts w:ascii="Georgia" w:hAnsi="Georgia" w:cstheme="minorHAnsi"/>
          <w:b/>
        </w:rPr>
      </w:pPr>
      <w:r w:rsidRPr="008D69F7">
        <w:rPr>
          <w:rFonts w:ascii="Georgia" w:hAnsi="Georgia" w:cstheme="minorHAnsi"/>
          <w:b/>
        </w:rPr>
        <w:t>Floor Marking</w:t>
      </w:r>
    </w:p>
    <w:p w14:paraId="067A5D92" w14:textId="50FA9746" w:rsidR="00F36B7C" w:rsidRPr="008D69F7" w:rsidRDefault="00F36B7C" w:rsidP="00F36B7C">
      <w:pPr>
        <w:spacing w:after="120"/>
        <w:rPr>
          <w:rFonts w:ascii="Georgia" w:hAnsi="Georgia" w:cstheme="minorHAnsi"/>
        </w:rPr>
      </w:pPr>
      <w:r w:rsidRPr="008D69F7">
        <w:rPr>
          <w:rFonts w:ascii="Georgia" w:hAnsi="Georgia" w:cstheme="minorHAnsi"/>
        </w:rPr>
        <w:t xml:space="preserve">General Service Contractor will be responsible for marking the floor and </w:t>
      </w:r>
      <w:proofErr w:type="gramStart"/>
      <w:r w:rsidRPr="008D69F7">
        <w:rPr>
          <w:rFonts w:ascii="Georgia" w:hAnsi="Georgia" w:cstheme="minorHAnsi"/>
        </w:rPr>
        <w:t>taping</w:t>
      </w:r>
      <w:proofErr w:type="gramEnd"/>
      <w:r w:rsidRPr="008D69F7">
        <w:rPr>
          <w:rFonts w:ascii="Georgia" w:hAnsi="Georgia" w:cstheme="minorHAnsi"/>
        </w:rPr>
        <w:t xml:space="preserve"> the front edges of all booth spaces. </w:t>
      </w:r>
    </w:p>
    <w:p w14:paraId="3CA8F309" w14:textId="77777777" w:rsidR="00A3154F" w:rsidRDefault="00A3154F" w:rsidP="00F36B7C">
      <w:pPr>
        <w:spacing w:after="120"/>
        <w:rPr>
          <w:rFonts w:ascii="Georgia" w:hAnsi="Georgia" w:cstheme="minorHAnsi"/>
          <w:b/>
          <w:bCs/>
        </w:rPr>
      </w:pPr>
    </w:p>
    <w:p w14:paraId="1F645354" w14:textId="01EEAE7F" w:rsidR="00F36B7C" w:rsidRPr="002477B0" w:rsidRDefault="002477B0" w:rsidP="00F36B7C">
      <w:pPr>
        <w:spacing w:after="120"/>
        <w:rPr>
          <w:rFonts w:ascii="Georgia" w:hAnsi="Georgia" w:cstheme="minorHAnsi"/>
          <w:b/>
          <w:bCs/>
        </w:rPr>
      </w:pPr>
      <w:r w:rsidRPr="002477B0">
        <w:rPr>
          <w:rFonts w:ascii="Georgia" w:hAnsi="Georgia" w:cstheme="minorHAnsi"/>
          <w:b/>
          <w:bCs/>
        </w:rPr>
        <w:t>Cleaning</w:t>
      </w:r>
    </w:p>
    <w:p w14:paraId="18286D66" w14:textId="1CF27C30" w:rsidR="002477B0" w:rsidRDefault="002477B0" w:rsidP="00F36B7C">
      <w:pPr>
        <w:spacing w:after="120"/>
        <w:rPr>
          <w:rFonts w:ascii="Georgia" w:hAnsi="Georgia" w:cstheme="minorHAnsi"/>
          <w:bCs/>
        </w:rPr>
      </w:pPr>
      <w:r>
        <w:rPr>
          <w:rFonts w:ascii="Georgia" w:hAnsi="Georgia" w:cstheme="minorHAnsi"/>
          <w:bCs/>
        </w:rPr>
        <w:t>Cleaning</w:t>
      </w:r>
      <w:r w:rsidR="00DA39B9">
        <w:rPr>
          <w:rFonts w:ascii="Georgia" w:hAnsi="Georgia" w:cstheme="minorHAnsi"/>
          <w:bCs/>
        </w:rPr>
        <w:t>, including waste disposal and vacuuming,</w:t>
      </w:r>
      <w:r>
        <w:rPr>
          <w:rFonts w:ascii="Georgia" w:hAnsi="Georgia" w:cstheme="minorHAnsi"/>
          <w:bCs/>
        </w:rPr>
        <w:t xml:space="preserve"> will need to be done </w:t>
      </w:r>
      <w:r w:rsidR="0020596F">
        <w:rPr>
          <w:rFonts w:ascii="Georgia" w:hAnsi="Georgia" w:cstheme="minorHAnsi"/>
          <w:bCs/>
        </w:rPr>
        <w:t xml:space="preserve">Saturday through Wednesday </w:t>
      </w:r>
      <w:r>
        <w:rPr>
          <w:rFonts w:ascii="Georgia" w:hAnsi="Georgia" w:cstheme="minorHAnsi"/>
          <w:bCs/>
        </w:rPr>
        <w:t>in the following areas:</w:t>
      </w:r>
    </w:p>
    <w:p w14:paraId="0E88BF5E" w14:textId="5AB66357" w:rsidR="002F12CA" w:rsidRDefault="00535846" w:rsidP="00F36B7C">
      <w:pPr>
        <w:spacing w:after="120"/>
        <w:rPr>
          <w:rFonts w:ascii="Georgia" w:hAnsi="Georgia" w:cstheme="minorHAnsi"/>
          <w:bCs/>
        </w:rPr>
      </w:pPr>
      <w:r>
        <w:rPr>
          <w:rFonts w:ascii="Georgia" w:hAnsi="Georgia" w:cstheme="minorHAnsi"/>
          <w:bCs/>
        </w:rPr>
        <w:t>Exhibit Hall aisles</w:t>
      </w:r>
      <w:r w:rsidR="00DA39B9">
        <w:rPr>
          <w:rFonts w:ascii="Georgia" w:hAnsi="Georgia" w:cstheme="minorHAnsi"/>
          <w:bCs/>
        </w:rPr>
        <w:t xml:space="preserve">, </w:t>
      </w:r>
      <w:r w:rsidR="006B306A">
        <w:rPr>
          <w:rFonts w:ascii="Georgia" w:hAnsi="Georgia" w:cstheme="minorHAnsi"/>
          <w:bCs/>
        </w:rPr>
        <w:t>R</w:t>
      </w:r>
      <w:r w:rsidR="00DA39B9">
        <w:rPr>
          <w:rFonts w:ascii="Georgia" w:hAnsi="Georgia" w:cstheme="minorHAnsi"/>
          <w:bCs/>
        </w:rPr>
        <w:t xml:space="preserve">elaxation </w:t>
      </w:r>
      <w:r w:rsidR="006B306A">
        <w:rPr>
          <w:rFonts w:ascii="Georgia" w:hAnsi="Georgia" w:cstheme="minorHAnsi"/>
          <w:bCs/>
        </w:rPr>
        <w:t>Lounge</w:t>
      </w:r>
      <w:r w:rsidR="00DA39B9">
        <w:rPr>
          <w:rFonts w:ascii="Georgia" w:hAnsi="Georgia" w:cstheme="minorHAnsi"/>
          <w:bCs/>
        </w:rPr>
        <w:t xml:space="preserve">, </w:t>
      </w:r>
      <w:r w:rsidR="004848E5">
        <w:rPr>
          <w:rFonts w:ascii="Georgia" w:hAnsi="Georgia" w:cstheme="minorHAnsi"/>
          <w:bCs/>
        </w:rPr>
        <w:t>Puppy Playpen, ICMA booth</w:t>
      </w:r>
    </w:p>
    <w:p w14:paraId="4640CAEE" w14:textId="77777777" w:rsidR="00513BE1" w:rsidRDefault="002F12CA" w:rsidP="00F36B7C">
      <w:pPr>
        <w:spacing w:after="120"/>
        <w:rPr>
          <w:rFonts w:ascii="Georgia" w:hAnsi="Georgia" w:cstheme="minorHAnsi"/>
          <w:bCs/>
        </w:rPr>
      </w:pPr>
      <w:r>
        <w:rPr>
          <w:rFonts w:ascii="Georgia" w:hAnsi="Georgia" w:cstheme="minorHAnsi"/>
          <w:bCs/>
        </w:rPr>
        <w:t>Registration, Host Committee Lounge, Headshot Lounge, CVB Lounge,</w:t>
      </w:r>
      <w:r w:rsidR="004848E5">
        <w:rPr>
          <w:rFonts w:ascii="Georgia" w:hAnsi="Georgia" w:cstheme="minorHAnsi"/>
          <w:bCs/>
        </w:rPr>
        <w:t xml:space="preserve"> </w:t>
      </w:r>
      <w:r w:rsidR="006E72CE">
        <w:rPr>
          <w:rFonts w:ascii="Georgia" w:hAnsi="Georgia" w:cstheme="minorHAnsi"/>
          <w:bCs/>
        </w:rPr>
        <w:t>outdoor lounge, ICMA Lounge</w:t>
      </w:r>
    </w:p>
    <w:p w14:paraId="63F1E266" w14:textId="461042A7" w:rsidR="00513BE1" w:rsidRDefault="00513BE1" w:rsidP="00F36B7C">
      <w:pPr>
        <w:spacing w:after="120"/>
        <w:rPr>
          <w:rFonts w:ascii="Georgia" w:hAnsi="Georgia" w:cstheme="minorHAnsi"/>
          <w:bCs/>
        </w:rPr>
      </w:pPr>
      <w:r>
        <w:rPr>
          <w:rFonts w:ascii="Georgia" w:hAnsi="Georgia" w:cstheme="minorHAnsi"/>
          <w:bCs/>
        </w:rPr>
        <w:t xml:space="preserve">If the convention center does not have a dumpster, </w:t>
      </w:r>
      <w:r w:rsidR="00A04D23">
        <w:rPr>
          <w:rFonts w:ascii="Georgia" w:hAnsi="Georgia" w:cstheme="minorHAnsi"/>
          <w:bCs/>
        </w:rPr>
        <w:t>one will need to be rented.</w:t>
      </w:r>
    </w:p>
    <w:p w14:paraId="05680301" w14:textId="77777777" w:rsidR="00240EC8" w:rsidRDefault="00240EC8" w:rsidP="00F36B7C">
      <w:pPr>
        <w:spacing w:after="120"/>
        <w:rPr>
          <w:rFonts w:ascii="Georgia" w:hAnsi="Georgia" w:cstheme="minorHAnsi"/>
          <w:b/>
        </w:rPr>
      </w:pPr>
    </w:p>
    <w:p w14:paraId="66DD7436" w14:textId="689A6029" w:rsidR="00F36B7C" w:rsidRPr="008D69F7" w:rsidRDefault="00F36B7C" w:rsidP="00F36B7C">
      <w:pPr>
        <w:spacing w:after="120"/>
        <w:rPr>
          <w:rFonts w:ascii="Georgia" w:hAnsi="Georgia" w:cstheme="minorHAnsi"/>
          <w:b/>
        </w:rPr>
      </w:pPr>
      <w:r w:rsidRPr="008D69F7">
        <w:rPr>
          <w:rFonts w:ascii="Georgia" w:hAnsi="Georgia" w:cstheme="minorHAnsi"/>
          <w:b/>
        </w:rPr>
        <w:t>Exhibit Booths</w:t>
      </w:r>
    </w:p>
    <w:p w14:paraId="58C02C62" w14:textId="58AC0C41" w:rsidR="00F36B7C" w:rsidRDefault="00F36B7C" w:rsidP="00F36B7C">
      <w:pPr>
        <w:spacing w:after="120"/>
        <w:rPr>
          <w:rFonts w:ascii="Georgia" w:hAnsi="Georgia" w:cstheme="minorHAnsi"/>
        </w:rPr>
      </w:pPr>
      <w:r w:rsidRPr="008D69F7">
        <w:rPr>
          <w:rFonts w:ascii="Georgia" w:hAnsi="Georgia" w:cstheme="minorHAnsi"/>
        </w:rPr>
        <w:t xml:space="preserve">All booths will be set in accordance with the final floor plan. </w:t>
      </w:r>
      <w:proofErr w:type="gramStart"/>
      <w:r w:rsidRPr="008D69F7">
        <w:rPr>
          <w:rFonts w:ascii="Georgia" w:hAnsi="Georgia" w:cstheme="minorHAnsi"/>
        </w:rPr>
        <w:t>Booth</w:t>
      </w:r>
      <w:proofErr w:type="gramEnd"/>
      <w:r w:rsidRPr="008D69F7">
        <w:rPr>
          <w:rFonts w:ascii="Georgia" w:hAnsi="Georgia" w:cstheme="minorHAnsi"/>
        </w:rPr>
        <w:t xml:space="preserve"> background drapes will be 8’ high and side dividers will be 3’ high. All fabrics are to be factory flame-retardant and supported by steel framework.</w:t>
      </w:r>
      <w:r w:rsidR="0058462D">
        <w:rPr>
          <w:rFonts w:ascii="Georgia" w:hAnsi="Georgia" w:cstheme="minorHAnsi"/>
        </w:rPr>
        <w:t xml:space="preserve">  </w:t>
      </w:r>
      <w:r w:rsidR="002D1925">
        <w:rPr>
          <w:rFonts w:ascii="Georgia" w:hAnsi="Georgia" w:cstheme="minorHAnsi"/>
        </w:rPr>
        <w:t>Two raffle drums are also needed for prize drawings.</w:t>
      </w:r>
    </w:p>
    <w:p w14:paraId="0615AC8C" w14:textId="591112D2" w:rsidR="003F5257" w:rsidRPr="008D69F7" w:rsidRDefault="003F5257" w:rsidP="00F36B7C">
      <w:pPr>
        <w:spacing w:after="120"/>
        <w:rPr>
          <w:rFonts w:ascii="Georgia" w:hAnsi="Georgia" w:cstheme="minorHAnsi"/>
        </w:rPr>
      </w:pPr>
      <w:r>
        <w:rPr>
          <w:rFonts w:ascii="Georgia" w:hAnsi="Georgia" w:cstheme="minorHAnsi"/>
        </w:rPr>
        <w:t xml:space="preserve">Standard booth packages for exhibitors should include complimentary identification </w:t>
      </w:r>
      <w:proofErr w:type="gramStart"/>
      <w:r>
        <w:rPr>
          <w:rFonts w:ascii="Georgia" w:hAnsi="Georgia" w:cstheme="minorHAnsi"/>
        </w:rPr>
        <w:t>sign</w:t>
      </w:r>
      <w:proofErr w:type="gramEnd"/>
      <w:r>
        <w:rPr>
          <w:rFonts w:ascii="Georgia" w:hAnsi="Georgia" w:cstheme="minorHAnsi"/>
        </w:rPr>
        <w:t xml:space="preserve">, draped backwall and side rails.  </w:t>
      </w:r>
      <w:r w:rsidRPr="00B729FE">
        <w:rPr>
          <w:rFonts w:ascii="Georgia" w:hAnsi="Georgia" w:cstheme="minorHAnsi"/>
          <w:b/>
          <w:bCs/>
        </w:rPr>
        <w:t xml:space="preserve">A package for exhibitors at a discounted price also </w:t>
      </w:r>
      <w:r w:rsidRPr="00B729FE">
        <w:rPr>
          <w:rFonts w:ascii="Georgia" w:hAnsi="Georgia" w:cstheme="minorHAnsi"/>
          <w:b/>
          <w:bCs/>
        </w:rPr>
        <w:lastRenderedPageBreak/>
        <w:t>includ</w:t>
      </w:r>
      <w:r w:rsidR="008E418D">
        <w:rPr>
          <w:rFonts w:ascii="Georgia" w:hAnsi="Georgia" w:cstheme="minorHAnsi"/>
          <w:b/>
          <w:bCs/>
        </w:rPr>
        <w:t>ing</w:t>
      </w:r>
      <w:r w:rsidRPr="00B729FE">
        <w:rPr>
          <w:rFonts w:ascii="Georgia" w:hAnsi="Georgia" w:cstheme="minorHAnsi"/>
          <w:b/>
          <w:bCs/>
        </w:rPr>
        <w:t xml:space="preserve"> carpet (no padding), </w:t>
      </w:r>
      <w:r w:rsidR="00B729FE" w:rsidRPr="00B729FE">
        <w:rPr>
          <w:rFonts w:ascii="Georgia" w:hAnsi="Georgia" w:cstheme="minorHAnsi"/>
          <w:b/>
          <w:bCs/>
        </w:rPr>
        <w:t>draped and skirted table, 2 chairs without arms and a wastebasket is a plus.</w:t>
      </w:r>
    </w:p>
    <w:p w14:paraId="17A5CFC5" w14:textId="77777777" w:rsidR="008E418D" w:rsidRDefault="008E418D" w:rsidP="00F36B7C">
      <w:pPr>
        <w:spacing w:after="120"/>
        <w:rPr>
          <w:rFonts w:ascii="Georgia" w:hAnsi="Georgia" w:cstheme="minorHAnsi"/>
          <w:b/>
        </w:rPr>
      </w:pPr>
    </w:p>
    <w:p w14:paraId="6FF25947" w14:textId="73EAF429" w:rsidR="00F36B7C" w:rsidRPr="008D69F7" w:rsidRDefault="00F36B7C" w:rsidP="00F36B7C">
      <w:pPr>
        <w:spacing w:after="120"/>
        <w:rPr>
          <w:rFonts w:ascii="Georgia" w:hAnsi="Georgia" w:cstheme="minorHAnsi"/>
        </w:rPr>
      </w:pPr>
      <w:r w:rsidRPr="008D69F7">
        <w:rPr>
          <w:rFonts w:ascii="Georgia" w:hAnsi="Georgia" w:cstheme="minorHAnsi"/>
          <w:b/>
        </w:rPr>
        <w:t>Entrance Units</w:t>
      </w:r>
    </w:p>
    <w:p w14:paraId="3F57ECEF" w14:textId="2B831E00" w:rsidR="00F36B7C" w:rsidRPr="008D69F7" w:rsidRDefault="00F36B7C" w:rsidP="00F36B7C">
      <w:pPr>
        <w:spacing w:after="120"/>
        <w:rPr>
          <w:rFonts w:ascii="Georgia" w:hAnsi="Georgia" w:cstheme="minorHAnsi"/>
        </w:rPr>
      </w:pPr>
      <w:r w:rsidRPr="008D69F7">
        <w:rPr>
          <w:rFonts w:ascii="Georgia" w:hAnsi="Georgia" w:cstheme="minorHAnsi"/>
        </w:rPr>
        <w:t xml:space="preserve">ICMA will require </w:t>
      </w:r>
      <w:r w:rsidR="004F7523">
        <w:rPr>
          <w:rFonts w:ascii="Georgia" w:hAnsi="Georgia" w:cstheme="minorHAnsi"/>
        </w:rPr>
        <w:t xml:space="preserve">two (2) double-sided </w:t>
      </w:r>
      <w:r w:rsidRPr="008D69F7">
        <w:rPr>
          <w:rFonts w:ascii="Georgia" w:hAnsi="Georgia" w:cstheme="minorHAnsi"/>
        </w:rPr>
        <w:t xml:space="preserve">entrance units to include logo, graphics, and welcome/salutation signage. </w:t>
      </w:r>
    </w:p>
    <w:p w14:paraId="2B295548" w14:textId="77777777" w:rsidR="00F36B7C" w:rsidRPr="008D69F7" w:rsidRDefault="00F36B7C" w:rsidP="00F36B7C">
      <w:pPr>
        <w:spacing w:after="120"/>
        <w:rPr>
          <w:rFonts w:ascii="Georgia" w:hAnsi="Georgia" w:cstheme="minorHAnsi"/>
        </w:rPr>
      </w:pPr>
    </w:p>
    <w:p w14:paraId="6BB9776E" w14:textId="77777777" w:rsidR="00F36B7C" w:rsidRPr="008D69F7" w:rsidRDefault="00F36B7C" w:rsidP="00F36B7C">
      <w:pPr>
        <w:spacing w:after="120"/>
        <w:rPr>
          <w:rFonts w:ascii="Georgia" w:hAnsi="Georgia" w:cstheme="minorHAnsi"/>
          <w:b/>
        </w:rPr>
      </w:pPr>
      <w:r w:rsidRPr="008D69F7">
        <w:rPr>
          <w:rFonts w:ascii="Georgia" w:hAnsi="Georgia" w:cstheme="minorHAnsi"/>
          <w:b/>
        </w:rPr>
        <w:t>Carpet</w:t>
      </w:r>
    </w:p>
    <w:p w14:paraId="4527B3B7" w14:textId="5C4983DC" w:rsidR="00F36B7C" w:rsidRPr="008D69F7" w:rsidRDefault="00F36B7C" w:rsidP="00F36B7C">
      <w:pPr>
        <w:spacing w:after="120"/>
        <w:rPr>
          <w:rFonts w:ascii="Georgia" w:hAnsi="Georgia" w:cstheme="minorHAnsi"/>
        </w:rPr>
      </w:pPr>
      <w:r w:rsidRPr="008D69F7">
        <w:rPr>
          <w:rFonts w:ascii="Georgia" w:hAnsi="Georgia" w:cstheme="minorHAnsi"/>
        </w:rPr>
        <w:t xml:space="preserve">ICMA will require wall-to-wall aisle carpet throughout the </w:t>
      </w:r>
      <w:r w:rsidR="004F7523">
        <w:rPr>
          <w:rFonts w:ascii="Georgia" w:hAnsi="Georgia" w:cstheme="minorHAnsi"/>
        </w:rPr>
        <w:t>E</w:t>
      </w:r>
      <w:r w:rsidRPr="008D69F7">
        <w:rPr>
          <w:rFonts w:ascii="Georgia" w:hAnsi="Georgia" w:cstheme="minorHAnsi"/>
        </w:rPr>
        <w:t xml:space="preserve">xhibit </w:t>
      </w:r>
      <w:r w:rsidR="004F7523">
        <w:rPr>
          <w:rFonts w:ascii="Georgia" w:hAnsi="Georgia" w:cstheme="minorHAnsi"/>
        </w:rPr>
        <w:t>H</w:t>
      </w:r>
      <w:r w:rsidRPr="008D69F7">
        <w:rPr>
          <w:rFonts w:ascii="Georgia" w:hAnsi="Georgia" w:cstheme="minorHAnsi"/>
        </w:rPr>
        <w:t>all</w:t>
      </w:r>
      <w:r w:rsidR="00C00048">
        <w:rPr>
          <w:rFonts w:ascii="Georgia" w:hAnsi="Georgia" w:cstheme="minorHAnsi"/>
        </w:rPr>
        <w:t xml:space="preserve"> as well as the General Session room</w:t>
      </w:r>
      <w:r w:rsidRPr="008D69F7">
        <w:rPr>
          <w:rFonts w:ascii="Georgia" w:hAnsi="Georgia" w:cstheme="minorHAnsi"/>
        </w:rPr>
        <w:t xml:space="preserve">. Price should include installation, daily maintenance and removal. Depending on location of </w:t>
      </w:r>
      <w:r w:rsidR="004F7523">
        <w:rPr>
          <w:rFonts w:ascii="Georgia" w:hAnsi="Georgia" w:cstheme="minorHAnsi"/>
        </w:rPr>
        <w:t xml:space="preserve">the </w:t>
      </w:r>
      <w:r w:rsidRPr="008D69F7">
        <w:rPr>
          <w:rFonts w:ascii="Georgia" w:hAnsi="Georgia" w:cstheme="minorHAnsi"/>
        </w:rPr>
        <w:t xml:space="preserve">event, ICMA may also require carpet in </w:t>
      </w:r>
      <w:r w:rsidR="004F7523">
        <w:rPr>
          <w:rFonts w:ascii="Georgia" w:hAnsi="Georgia" w:cstheme="minorHAnsi"/>
        </w:rPr>
        <w:t xml:space="preserve">the </w:t>
      </w:r>
      <w:r w:rsidRPr="008D69F7">
        <w:rPr>
          <w:rFonts w:ascii="Georgia" w:hAnsi="Georgia" w:cstheme="minorHAnsi"/>
        </w:rPr>
        <w:t>Registration Area</w:t>
      </w:r>
      <w:r w:rsidR="004F7523">
        <w:rPr>
          <w:rFonts w:ascii="Georgia" w:hAnsi="Georgia" w:cstheme="minorHAnsi"/>
        </w:rPr>
        <w:t xml:space="preserve"> and lounges</w:t>
      </w:r>
      <w:r w:rsidRPr="008D69F7">
        <w:rPr>
          <w:rFonts w:ascii="Georgia" w:hAnsi="Georgia" w:cstheme="minorHAnsi"/>
        </w:rPr>
        <w:t xml:space="preserve">, etc. All </w:t>
      </w:r>
      <w:proofErr w:type="gramStart"/>
      <w:r w:rsidRPr="008D69F7">
        <w:rPr>
          <w:rFonts w:ascii="Georgia" w:hAnsi="Georgia" w:cstheme="minorHAnsi"/>
        </w:rPr>
        <w:t>carpet</w:t>
      </w:r>
      <w:proofErr w:type="gramEnd"/>
      <w:r w:rsidRPr="008D69F7">
        <w:rPr>
          <w:rFonts w:ascii="Georgia" w:hAnsi="Georgia" w:cstheme="minorHAnsi"/>
        </w:rPr>
        <w:t xml:space="preserve"> must be new each year.</w:t>
      </w:r>
    </w:p>
    <w:p w14:paraId="6B7E4E42" w14:textId="64B2B57E" w:rsidR="004F7523" w:rsidRPr="0081684E" w:rsidRDefault="0081684E" w:rsidP="00F36B7C">
      <w:pPr>
        <w:spacing w:after="120"/>
        <w:rPr>
          <w:rFonts w:ascii="Georgia" w:hAnsi="Georgia" w:cstheme="minorHAnsi"/>
          <w:bCs/>
        </w:rPr>
      </w:pPr>
      <w:r w:rsidRPr="0081684E">
        <w:rPr>
          <w:rFonts w:ascii="Georgia" w:hAnsi="Georgia" w:cstheme="minorHAnsi"/>
          <w:bCs/>
        </w:rPr>
        <w:t>Exhibitors</w:t>
      </w:r>
      <w:r>
        <w:rPr>
          <w:rFonts w:ascii="Georgia" w:hAnsi="Georgia" w:cstheme="minorHAnsi"/>
          <w:bCs/>
        </w:rPr>
        <w:t xml:space="preserve"> who purchase </w:t>
      </w:r>
      <w:proofErr w:type="gramStart"/>
      <w:r>
        <w:rPr>
          <w:rFonts w:ascii="Georgia" w:hAnsi="Georgia" w:cstheme="minorHAnsi"/>
          <w:bCs/>
        </w:rPr>
        <w:t>carpet</w:t>
      </w:r>
      <w:proofErr w:type="gramEnd"/>
      <w:r>
        <w:rPr>
          <w:rFonts w:ascii="Georgia" w:hAnsi="Georgia" w:cstheme="minorHAnsi"/>
          <w:bCs/>
        </w:rPr>
        <w:t xml:space="preserve"> from General Service Contractor receive a </w:t>
      </w:r>
      <w:r w:rsidR="00B17606">
        <w:rPr>
          <w:rFonts w:ascii="Georgia" w:hAnsi="Georgia" w:cstheme="minorHAnsi"/>
          <w:bCs/>
        </w:rPr>
        <w:t xml:space="preserve">one-time </w:t>
      </w:r>
      <w:r>
        <w:rPr>
          <w:rFonts w:ascii="Georgia" w:hAnsi="Georgia" w:cstheme="minorHAnsi"/>
          <w:bCs/>
        </w:rPr>
        <w:t xml:space="preserve">complimentary </w:t>
      </w:r>
      <w:r w:rsidR="00B17606">
        <w:rPr>
          <w:rFonts w:ascii="Georgia" w:hAnsi="Georgia" w:cstheme="minorHAnsi"/>
          <w:bCs/>
        </w:rPr>
        <w:t>vacuum.</w:t>
      </w:r>
      <w:r w:rsidR="002477B0">
        <w:rPr>
          <w:rFonts w:ascii="Georgia" w:hAnsi="Georgia" w:cstheme="minorHAnsi"/>
          <w:bCs/>
        </w:rPr>
        <w:t xml:space="preserve"> </w:t>
      </w:r>
    </w:p>
    <w:p w14:paraId="2998B6C6" w14:textId="77777777" w:rsidR="008E418D" w:rsidRDefault="008E418D" w:rsidP="00F36B7C">
      <w:pPr>
        <w:spacing w:after="120"/>
        <w:rPr>
          <w:rFonts w:ascii="Georgia" w:hAnsi="Georgia" w:cstheme="minorHAnsi"/>
          <w:b/>
        </w:rPr>
      </w:pPr>
    </w:p>
    <w:p w14:paraId="7D3A9FFB" w14:textId="4F206A3E" w:rsidR="00F36B7C" w:rsidRPr="008D69F7" w:rsidRDefault="00F36B7C" w:rsidP="00F36B7C">
      <w:pPr>
        <w:spacing w:after="120"/>
        <w:rPr>
          <w:rFonts w:ascii="Georgia" w:hAnsi="Georgia" w:cstheme="minorHAnsi"/>
          <w:b/>
        </w:rPr>
      </w:pPr>
      <w:r w:rsidRPr="008D69F7">
        <w:rPr>
          <w:rFonts w:ascii="Georgia" w:hAnsi="Georgia" w:cstheme="minorHAnsi"/>
          <w:b/>
        </w:rPr>
        <w:t>Aisle Signs</w:t>
      </w:r>
    </w:p>
    <w:p w14:paraId="4D185B37" w14:textId="551346A8" w:rsidR="00F36B7C" w:rsidRPr="008D69F7" w:rsidRDefault="00F36B7C" w:rsidP="00F36B7C">
      <w:pPr>
        <w:spacing w:after="120"/>
        <w:rPr>
          <w:rFonts w:ascii="Georgia" w:hAnsi="Georgia" w:cstheme="minorHAnsi"/>
        </w:rPr>
      </w:pPr>
      <w:r w:rsidRPr="008D69F7">
        <w:rPr>
          <w:rFonts w:ascii="Georgia" w:hAnsi="Georgia" w:cstheme="minorHAnsi"/>
        </w:rPr>
        <w:t>The number of aisle signs needed is TBD</w:t>
      </w:r>
      <w:r w:rsidR="00AE457E">
        <w:rPr>
          <w:rFonts w:ascii="Georgia" w:hAnsi="Georgia" w:cstheme="minorHAnsi"/>
        </w:rPr>
        <w:t xml:space="preserve"> dependent upon location</w:t>
      </w:r>
      <w:r w:rsidR="008C6079">
        <w:rPr>
          <w:rFonts w:ascii="Georgia" w:hAnsi="Georgia" w:cstheme="minorHAnsi"/>
        </w:rPr>
        <w:t xml:space="preserve"> and the configuration of the Exhibit Hall floorplan</w:t>
      </w:r>
      <w:r w:rsidR="00AE457E">
        <w:rPr>
          <w:rFonts w:ascii="Georgia" w:hAnsi="Georgia" w:cstheme="minorHAnsi"/>
        </w:rPr>
        <w:t>.</w:t>
      </w:r>
      <w:r w:rsidR="002F25F7">
        <w:rPr>
          <w:rFonts w:ascii="Georgia" w:hAnsi="Georgia" w:cstheme="minorHAnsi"/>
        </w:rPr>
        <w:t xml:space="preserve">  Currently, approximately 16 </w:t>
      </w:r>
      <w:r w:rsidR="008C6079">
        <w:rPr>
          <w:rFonts w:ascii="Georgia" w:hAnsi="Georgia" w:cstheme="minorHAnsi"/>
        </w:rPr>
        <w:t xml:space="preserve">aisle signs </w:t>
      </w:r>
      <w:r w:rsidR="002F25F7">
        <w:rPr>
          <w:rFonts w:ascii="Georgia" w:hAnsi="Georgia" w:cstheme="minorHAnsi"/>
        </w:rPr>
        <w:t>are needed.</w:t>
      </w:r>
      <w:r w:rsidR="00AE457E">
        <w:rPr>
          <w:rFonts w:ascii="Georgia" w:hAnsi="Georgia" w:cstheme="minorHAnsi"/>
        </w:rPr>
        <w:t xml:space="preserve"> </w:t>
      </w:r>
      <w:r w:rsidR="005832F5">
        <w:rPr>
          <w:rFonts w:ascii="Georgia" w:hAnsi="Georgia" w:cstheme="minorHAnsi"/>
        </w:rPr>
        <w:t xml:space="preserve">In addition, rigging for </w:t>
      </w:r>
      <w:r w:rsidR="008C6079">
        <w:rPr>
          <w:rFonts w:ascii="Georgia" w:hAnsi="Georgia" w:cstheme="minorHAnsi"/>
        </w:rPr>
        <w:t>six (</w:t>
      </w:r>
      <w:r w:rsidR="005832F5">
        <w:rPr>
          <w:rFonts w:ascii="Georgia" w:hAnsi="Georgia" w:cstheme="minorHAnsi"/>
        </w:rPr>
        <w:t>6</w:t>
      </w:r>
      <w:r w:rsidR="008C6079">
        <w:rPr>
          <w:rFonts w:ascii="Georgia" w:hAnsi="Georgia" w:cstheme="minorHAnsi"/>
        </w:rPr>
        <w:t>)</w:t>
      </w:r>
      <w:r w:rsidR="005832F5">
        <w:rPr>
          <w:rFonts w:ascii="Georgia" w:hAnsi="Georgia" w:cstheme="minorHAnsi"/>
        </w:rPr>
        <w:t xml:space="preserve"> overhead signs </w:t>
      </w:r>
      <w:r w:rsidR="00741289">
        <w:rPr>
          <w:rFonts w:ascii="Georgia" w:hAnsi="Georgia" w:cstheme="minorHAnsi"/>
        </w:rPr>
        <w:t>is needed (ICMA Pavilion identifier, seating area, Puppy Park, etc.)</w:t>
      </w:r>
    </w:p>
    <w:p w14:paraId="3A7030B6" w14:textId="77777777" w:rsidR="00F36B7C" w:rsidRPr="008D69F7" w:rsidRDefault="00F36B7C" w:rsidP="00F36B7C">
      <w:pPr>
        <w:spacing w:after="120"/>
        <w:rPr>
          <w:rFonts w:ascii="Georgia" w:hAnsi="Georgia" w:cstheme="minorHAnsi"/>
        </w:rPr>
      </w:pPr>
    </w:p>
    <w:p w14:paraId="7D0986E3" w14:textId="77777777" w:rsidR="00F36B7C" w:rsidRPr="008D69F7" w:rsidRDefault="00F36B7C" w:rsidP="00F36B7C">
      <w:pPr>
        <w:spacing w:after="120"/>
        <w:rPr>
          <w:rFonts w:ascii="Georgia" w:hAnsi="Georgia" w:cstheme="minorHAnsi"/>
          <w:b/>
        </w:rPr>
      </w:pPr>
      <w:r w:rsidRPr="008D69F7">
        <w:rPr>
          <w:rFonts w:ascii="Georgia" w:hAnsi="Georgia" w:cstheme="minorHAnsi"/>
          <w:b/>
        </w:rPr>
        <w:t>Perimeter and Masking Drape</w:t>
      </w:r>
    </w:p>
    <w:p w14:paraId="7188AB52" w14:textId="6126A18A" w:rsidR="00F36B7C" w:rsidRPr="008D69F7" w:rsidRDefault="00F36B7C" w:rsidP="00F36B7C">
      <w:pPr>
        <w:spacing w:after="120"/>
        <w:rPr>
          <w:rFonts w:ascii="Georgia" w:hAnsi="Georgia" w:cstheme="minorHAnsi"/>
        </w:rPr>
      </w:pPr>
      <w:r w:rsidRPr="008D69F7">
        <w:rPr>
          <w:rFonts w:ascii="Georgia" w:hAnsi="Georgia" w:cstheme="minorHAnsi"/>
        </w:rPr>
        <w:t xml:space="preserve">Masking of perimeter and unsightly areas as required. </w:t>
      </w:r>
    </w:p>
    <w:p w14:paraId="40957A0B" w14:textId="77777777" w:rsidR="008E418D" w:rsidRDefault="008E418D" w:rsidP="008E418D">
      <w:pPr>
        <w:spacing w:after="120"/>
        <w:rPr>
          <w:rFonts w:ascii="Georgia" w:hAnsi="Georgia" w:cstheme="minorHAnsi"/>
          <w:b/>
          <w:bCs/>
        </w:rPr>
      </w:pPr>
    </w:p>
    <w:p w14:paraId="34FD80D0" w14:textId="77777777" w:rsidR="00C93348" w:rsidRPr="008D69F7" w:rsidRDefault="00C93348" w:rsidP="00C93348">
      <w:pPr>
        <w:spacing w:after="120"/>
        <w:rPr>
          <w:rFonts w:ascii="Georgia" w:hAnsi="Georgia" w:cstheme="minorHAnsi"/>
          <w:b/>
        </w:rPr>
      </w:pPr>
      <w:r w:rsidRPr="008D69F7">
        <w:rPr>
          <w:rFonts w:ascii="Georgia" w:hAnsi="Georgia" w:cstheme="minorHAnsi"/>
          <w:b/>
        </w:rPr>
        <w:t>Service Center</w:t>
      </w:r>
    </w:p>
    <w:p w14:paraId="7C437091" w14:textId="77777777" w:rsidR="00C93348" w:rsidRDefault="00C93348" w:rsidP="00C93348">
      <w:pPr>
        <w:spacing w:after="120"/>
        <w:rPr>
          <w:rFonts w:ascii="Georgia" w:hAnsi="Georgia" w:cstheme="minorHAnsi"/>
        </w:rPr>
      </w:pPr>
      <w:r w:rsidRPr="008D69F7">
        <w:rPr>
          <w:rFonts w:ascii="Georgia" w:hAnsi="Georgia" w:cstheme="minorHAnsi"/>
        </w:rPr>
        <w:t>The General Service Contractor will provide a</w:t>
      </w:r>
      <w:r>
        <w:rPr>
          <w:rFonts w:ascii="Georgia" w:hAnsi="Georgia" w:cstheme="minorHAnsi"/>
        </w:rPr>
        <w:t xml:space="preserve"> 20’ x 30’ </w:t>
      </w:r>
      <w:r w:rsidRPr="008D69F7">
        <w:rPr>
          <w:rFonts w:ascii="Georgia" w:hAnsi="Georgia" w:cstheme="minorHAnsi"/>
        </w:rPr>
        <w:t xml:space="preserve">service center adjacent to the exhibit floor. The service center should be staffed with competent, experienced personnel before, during, and after the event. The General Service Contractor </w:t>
      </w:r>
      <w:r>
        <w:rPr>
          <w:rFonts w:ascii="Georgia" w:hAnsi="Georgia" w:cstheme="minorHAnsi"/>
        </w:rPr>
        <w:t xml:space="preserve">will </w:t>
      </w:r>
      <w:r w:rsidRPr="008D69F7">
        <w:rPr>
          <w:rFonts w:ascii="Georgia" w:hAnsi="Georgia" w:cstheme="minorHAnsi"/>
        </w:rPr>
        <w:t>provide counters for facility services</w:t>
      </w:r>
      <w:r>
        <w:rPr>
          <w:rFonts w:ascii="Georgia" w:hAnsi="Georgia" w:cstheme="minorHAnsi"/>
        </w:rPr>
        <w:t xml:space="preserve"> and </w:t>
      </w:r>
      <w:r w:rsidRPr="008D69F7">
        <w:rPr>
          <w:rFonts w:ascii="Georgia" w:hAnsi="Georgia" w:cstheme="minorHAnsi"/>
        </w:rPr>
        <w:t xml:space="preserve">Lead Retrieval. </w:t>
      </w:r>
    </w:p>
    <w:p w14:paraId="4242760B" w14:textId="77777777" w:rsidR="00C93348" w:rsidRDefault="00C93348" w:rsidP="00C93348">
      <w:pPr>
        <w:spacing w:after="120"/>
        <w:rPr>
          <w:rFonts w:ascii="Georgia" w:hAnsi="Georgia" w:cstheme="minorHAnsi"/>
        </w:rPr>
      </w:pPr>
    </w:p>
    <w:p w14:paraId="0AB75825" w14:textId="77777777" w:rsidR="00C93348" w:rsidRPr="008D69F7" w:rsidRDefault="00C93348" w:rsidP="00C93348">
      <w:pPr>
        <w:spacing w:after="120"/>
        <w:rPr>
          <w:rFonts w:ascii="Georgia" w:hAnsi="Georgia" w:cstheme="minorHAnsi"/>
        </w:rPr>
      </w:pPr>
      <w:r>
        <w:rPr>
          <w:rFonts w:ascii="Georgia" w:hAnsi="Georgia" w:cstheme="minorHAnsi"/>
        </w:rPr>
        <w:t>In addition, an exhibit sales office needs to be built adjacent to the service center.  That consists of a 20’ x 20’ structure with carpeting/padding.</w:t>
      </w:r>
    </w:p>
    <w:p w14:paraId="2B9D3D38" w14:textId="77777777" w:rsidR="008E418D" w:rsidRDefault="008E418D" w:rsidP="008E418D">
      <w:pPr>
        <w:spacing w:after="120"/>
        <w:rPr>
          <w:rFonts w:ascii="Georgia" w:hAnsi="Georgia" w:cstheme="minorHAnsi"/>
          <w:b/>
          <w:bCs/>
        </w:rPr>
      </w:pPr>
    </w:p>
    <w:p w14:paraId="2C01C466" w14:textId="4177CA6B" w:rsidR="008E418D" w:rsidRPr="00366F04" w:rsidRDefault="008E418D" w:rsidP="008E418D">
      <w:pPr>
        <w:spacing w:after="120"/>
        <w:rPr>
          <w:rFonts w:ascii="Georgia" w:hAnsi="Georgia" w:cstheme="minorHAnsi"/>
          <w:b/>
          <w:bCs/>
        </w:rPr>
      </w:pPr>
      <w:r w:rsidRPr="00366F04">
        <w:rPr>
          <w:rFonts w:ascii="Georgia" w:hAnsi="Georgia" w:cstheme="minorHAnsi"/>
          <w:b/>
          <w:bCs/>
        </w:rPr>
        <w:t>Product Theatre</w:t>
      </w:r>
    </w:p>
    <w:p w14:paraId="5AD84A01" w14:textId="77777777" w:rsidR="008E418D" w:rsidRPr="00366F04" w:rsidRDefault="008E418D" w:rsidP="008E418D">
      <w:pPr>
        <w:spacing w:after="120"/>
        <w:rPr>
          <w:rFonts w:ascii="Georgia" w:hAnsi="Georgia" w:cstheme="minorHAnsi"/>
          <w:bCs/>
        </w:rPr>
      </w:pPr>
      <w:r>
        <w:rPr>
          <w:rFonts w:ascii="Georgia" w:hAnsi="Georgia" w:cstheme="minorHAnsi"/>
          <w:bCs/>
        </w:rPr>
        <w:t xml:space="preserve">Design and build on the show floor, the Product Theatre is approximately 20’ x 30’ with seating for approximately 75 people. The Convention Center will provide </w:t>
      </w:r>
      <w:proofErr w:type="gramStart"/>
      <w:r>
        <w:rPr>
          <w:rFonts w:ascii="Georgia" w:hAnsi="Georgia" w:cstheme="minorHAnsi"/>
          <w:bCs/>
        </w:rPr>
        <w:t>the majority of</w:t>
      </w:r>
      <w:proofErr w:type="gramEnd"/>
      <w:r>
        <w:rPr>
          <w:rFonts w:ascii="Georgia" w:hAnsi="Georgia" w:cstheme="minorHAnsi"/>
          <w:bCs/>
        </w:rPr>
        <w:t xml:space="preserve"> seating, but the General Service Contractor provides carpeting, specialty counters and chairs. </w:t>
      </w:r>
    </w:p>
    <w:p w14:paraId="7E3D6781" w14:textId="77777777" w:rsidR="00C93067" w:rsidRDefault="00C93067" w:rsidP="00C93067">
      <w:pPr>
        <w:spacing w:after="120"/>
        <w:rPr>
          <w:rFonts w:ascii="Georgia" w:hAnsi="Georgia" w:cstheme="minorHAnsi"/>
          <w:b/>
        </w:rPr>
      </w:pPr>
    </w:p>
    <w:p w14:paraId="0E2EA39E" w14:textId="77777777" w:rsidR="00C93067" w:rsidRDefault="00C93067" w:rsidP="00C93067">
      <w:pPr>
        <w:spacing w:after="120"/>
        <w:rPr>
          <w:rFonts w:ascii="Georgia" w:hAnsi="Georgia" w:cstheme="minorHAnsi"/>
          <w:b/>
        </w:rPr>
      </w:pPr>
    </w:p>
    <w:p w14:paraId="0B01E4E8" w14:textId="77777777" w:rsidR="00C93067" w:rsidRDefault="00C93067" w:rsidP="00C93067">
      <w:pPr>
        <w:spacing w:after="120"/>
        <w:rPr>
          <w:rFonts w:ascii="Georgia" w:hAnsi="Georgia" w:cstheme="minorHAnsi"/>
          <w:b/>
        </w:rPr>
      </w:pPr>
    </w:p>
    <w:p w14:paraId="1B376D91" w14:textId="77777777" w:rsidR="00240EC8" w:rsidRDefault="00240EC8" w:rsidP="00C93067">
      <w:pPr>
        <w:spacing w:after="120"/>
        <w:rPr>
          <w:rFonts w:ascii="Georgia" w:hAnsi="Georgia" w:cstheme="minorHAnsi"/>
          <w:b/>
        </w:rPr>
      </w:pPr>
    </w:p>
    <w:p w14:paraId="4507DC86" w14:textId="0247E561" w:rsidR="00C93067" w:rsidRPr="008D69F7" w:rsidRDefault="00C93067" w:rsidP="00C93067">
      <w:pPr>
        <w:spacing w:after="120"/>
        <w:rPr>
          <w:rFonts w:ascii="Georgia" w:hAnsi="Georgia" w:cstheme="minorHAnsi"/>
          <w:b/>
        </w:rPr>
      </w:pPr>
      <w:r w:rsidRPr="008D69F7">
        <w:rPr>
          <w:rFonts w:ascii="Georgia" w:hAnsi="Georgia" w:cstheme="minorHAnsi"/>
          <w:b/>
        </w:rPr>
        <w:lastRenderedPageBreak/>
        <w:t>Exhibitor Service Kit</w:t>
      </w:r>
    </w:p>
    <w:p w14:paraId="59A3E1DC" w14:textId="77777777" w:rsidR="00C93067" w:rsidRDefault="00C93067" w:rsidP="00C93067">
      <w:pPr>
        <w:spacing w:after="120"/>
        <w:rPr>
          <w:rFonts w:ascii="Georgia" w:hAnsi="Georgia" w:cstheme="minorHAnsi"/>
        </w:rPr>
      </w:pPr>
      <w:r w:rsidRPr="008D69F7">
        <w:rPr>
          <w:rFonts w:ascii="Georgia" w:hAnsi="Georgia" w:cstheme="minorHAnsi"/>
        </w:rPr>
        <w:t xml:space="preserve">General Service Contractor </w:t>
      </w:r>
      <w:proofErr w:type="gramStart"/>
      <w:r w:rsidRPr="008D69F7">
        <w:rPr>
          <w:rFonts w:ascii="Georgia" w:hAnsi="Georgia" w:cstheme="minorHAnsi"/>
        </w:rPr>
        <w:t>to provide</w:t>
      </w:r>
      <w:proofErr w:type="gramEnd"/>
      <w:r w:rsidRPr="008D69F7">
        <w:rPr>
          <w:rFonts w:ascii="Georgia" w:hAnsi="Georgia" w:cstheme="minorHAnsi"/>
        </w:rPr>
        <w:t xml:space="preserve"> services as ordered by exhibitors. The contractor will be responsible for the preparation of the web-based exhibitor service kit</w:t>
      </w:r>
      <w:r>
        <w:rPr>
          <w:rFonts w:ascii="Georgia" w:hAnsi="Georgia" w:cstheme="minorHAnsi"/>
        </w:rPr>
        <w:t xml:space="preserve"> with the assistance of ICMA</w:t>
      </w:r>
      <w:r w:rsidRPr="008D69F7">
        <w:rPr>
          <w:rFonts w:ascii="Georgia" w:hAnsi="Georgia" w:cstheme="minorHAnsi"/>
        </w:rPr>
        <w:t xml:space="preserve">. </w:t>
      </w:r>
    </w:p>
    <w:p w14:paraId="7F1CA550" w14:textId="77777777" w:rsidR="00C93067" w:rsidRPr="008D69F7" w:rsidRDefault="00C93067" w:rsidP="00C93067">
      <w:pPr>
        <w:spacing w:after="120"/>
        <w:rPr>
          <w:rFonts w:ascii="Georgia" w:hAnsi="Georgia" w:cstheme="minorHAnsi"/>
        </w:rPr>
      </w:pPr>
    </w:p>
    <w:p w14:paraId="08FED997" w14:textId="77777777" w:rsidR="00C93067" w:rsidRPr="008D69F7" w:rsidRDefault="00C93067" w:rsidP="00C93067">
      <w:pPr>
        <w:spacing w:after="120"/>
        <w:rPr>
          <w:rFonts w:ascii="Georgia" w:hAnsi="Georgia" w:cstheme="minorHAnsi"/>
          <w:b/>
        </w:rPr>
      </w:pPr>
      <w:r w:rsidRPr="008D69F7">
        <w:rPr>
          <w:rFonts w:ascii="Georgia" w:hAnsi="Georgia" w:cstheme="minorHAnsi"/>
          <w:b/>
        </w:rPr>
        <w:t>Cleaning</w:t>
      </w:r>
    </w:p>
    <w:p w14:paraId="33EE1C25" w14:textId="77777777" w:rsidR="00C93067" w:rsidRPr="008D69F7" w:rsidRDefault="00C93067" w:rsidP="00C93067">
      <w:pPr>
        <w:spacing w:after="120"/>
        <w:rPr>
          <w:rFonts w:ascii="Georgia" w:hAnsi="Georgia" w:cstheme="minorHAnsi"/>
        </w:rPr>
      </w:pPr>
      <w:r w:rsidRPr="008D69F7">
        <w:rPr>
          <w:rFonts w:ascii="Georgia" w:hAnsi="Georgia" w:cstheme="minorHAnsi"/>
        </w:rPr>
        <w:t xml:space="preserve">Please indicate who will be providing cleaning services at </w:t>
      </w:r>
      <w:r>
        <w:rPr>
          <w:rFonts w:ascii="Georgia" w:hAnsi="Georgia" w:cstheme="minorHAnsi"/>
        </w:rPr>
        <w:t>each</w:t>
      </w:r>
      <w:r w:rsidRPr="008D69F7">
        <w:rPr>
          <w:rFonts w:ascii="Georgia" w:hAnsi="Georgia" w:cstheme="minorHAnsi"/>
        </w:rPr>
        <w:t xml:space="preserve"> facility and the scope of services. </w:t>
      </w:r>
      <w:r>
        <w:rPr>
          <w:rFonts w:ascii="Georgia" w:hAnsi="Georgia" w:cstheme="minorHAnsi"/>
        </w:rPr>
        <w:t xml:space="preserve">All carpet should include </w:t>
      </w:r>
      <w:proofErr w:type="gramStart"/>
      <w:r>
        <w:rPr>
          <w:rFonts w:ascii="Georgia" w:hAnsi="Georgia" w:cstheme="minorHAnsi"/>
        </w:rPr>
        <w:t>a complimentary</w:t>
      </w:r>
      <w:proofErr w:type="gramEnd"/>
      <w:r>
        <w:rPr>
          <w:rFonts w:ascii="Georgia" w:hAnsi="Georgia" w:cstheme="minorHAnsi"/>
        </w:rPr>
        <w:t xml:space="preserve"> one-time pre-conference cleaning.  </w:t>
      </w:r>
    </w:p>
    <w:p w14:paraId="3C801745" w14:textId="77777777" w:rsidR="00522A8D" w:rsidRDefault="00522A8D" w:rsidP="00F36B7C">
      <w:pPr>
        <w:spacing w:after="120"/>
        <w:rPr>
          <w:rFonts w:ascii="Georgia" w:hAnsi="Georgia" w:cstheme="minorHAnsi"/>
          <w:b/>
        </w:rPr>
      </w:pPr>
    </w:p>
    <w:p w14:paraId="53B46ACC" w14:textId="368C3954" w:rsidR="00F36B7C" w:rsidRPr="008D69F7" w:rsidRDefault="00F36B7C" w:rsidP="00F36B7C">
      <w:pPr>
        <w:spacing w:after="120"/>
        <w:rPr>
          <w:rFonts w:ascii="Georgia" w:hAnsi="Georgia" w:cstheme="minorHAnsi"/>
          <w:b/>
        </w:rPr>
      </w:pPr>
      <w:r w:rsidRPr="008D69F7">
        <w:rPr>
          <w:rFonts w:ascii="Georgia" w:hAnsi="Georgia" w:cstheme="minorHAnsi"/>
          <w:b/>
        </w:rPr>
        <w:t>Registration</w:t>
      </w:r>
    </w:p>
    <w:p w14:paraId="4B71E6D4" w14:textId="0626748B" w:rsidR="00F36B7C" w:rsidRPr="008D69F7" w:rsidRDefault="00F36B7C" w:rsidP="00F36B7C">
      <w:pPr>
        <w:spacing w:after="120"/>
        <w:rPr>
          <w:rFonts w:ascii="Georgia" w:hAnsi="Georgia" w:cstheme="minorHAnsi"/>
        </w:rPr>
      </w:pPr>
      <w:r w:rsidRPr="008D69F7">
        <w:rPr>
          <w:rFonts w:ascii="Georgia" w:hAnsi="Georgia" w:cstheme="minorHAnsi"/>
        </w:rPr>
        <w:t xml:space="preserve">General Service Contractor to assist in the design of a functional registration area. Registration area decorations to include back wall design, </w:t>
      </w:r>
      <w:r w:rsidR="00161BB2">
        <w:rPr>
          <w:rFonts w:ascii="Georgia" w:hAnsi="Georgia" w:cstheme="minorHAnsi"/>
        </w:rPr>
        <w:t xml:space="preserve">storage area and office behind the back wall, </w:t>
      </w:r>
      <w:r w:rsidRPr="008D69F7">
        <w:rPr>
          <w:rFonts w:ascii="Georgia" w:hAnsi="Georgia" w:cstheme="minorHAnsi"/>
        </w:rPr>
        <w:t xml:space="preserve">back drape, counters, </w:t>
      </w:r>
      <w:r w:rsidR="00A96BA0">
        <w:rPr>
          <w:rFonts w:ascii="Georgia" w:hAnsi="Georgia" w:cstheme="minorHAnsi"/>
        </w:rPr>
        <w:t xml:space="preserve">7 </w:t>
      </w:r>
      <w:r w:rsidRPr="008D69F7">
        <w:rPr>
          <w:rFonts w:ascii="Georgia" w:hAnsi="Georgia" w:cstheme="minorHAnsi"/>
        </w:rPr>
        <w:t xml:space="preserve">draped worktables, </w:t>
      </w:r>
      <w:r w:rsidR="00A96BA0">
        <w:rPr>
          <w:rFonts w:ascii="Georgia" w:hAnsi="Georgia" w:cstheme="minorHAnsi"/>
        </w:rPr>
        <w:t xml:space="preserve">10 high back </w:t>
      </w:r>
      <w:r w:rsidRPr="008D69F7">
        <w:rPr>
          <w:rFonts w:ascii="Georgia" w:hAnsi="Georgia" w:cstheme="minorHAnsi"/>
        </w:rPr>
        <w:t xml:space="preserve">chairs, </w:t>
      </w:r>
      <w:r w:rsidR="00C413AB">
        <w:rPr>
          <w:rFonts w:ascii="Georgia" w:hAnsi="Georgia" w:cstheme="minorHAnsi"/>
        </w:rPr>
        <w:t xml:space="preserve">4 lanyard racks, </w:t>
      </w:r>
      <w:r w:rsidR="00650461">
        <w:rPr>
          <w:rFonts w:ascii="Georgia" w:hAnsi="Georgia" w:cstheme="minorHAnsi"/>
        </w:rPr>
        <w:t xml:space="preserve">10 </w:t>
      </w:r>
      <w:r w:rsidRPr="008D69F7">
        <w:rPr>
          <w:rFonts w:ascii="Georgia" w:hAnsi="Georgia" w:cstheme="minorHAnsi"/>
        </w:rPr>
        <w:t xml:space="preserve">wastebaskets, </w:t>
      </w:r>
      <w:r w:rsidR="00650461">
        <w:rPr>
          <w:rFonts w:ascii="Georgia" w:hAnsi="Georgia" w:cstheme="minorHAnsi"/>
        </w:rPr>
        <w:t xml:space="preserve">20 </w:t>
      </w:r>
      <w:proofErr w:type="spellStart"/>
      <w:r w:rsidR="00650461">
        <w:rPr>
          <w:rFonts w:ascii="Georgia" w:hAnsi="Georgia" w:cstheme="minorHAnsi"/>
        </w:rPr>
        <w:t>Tensa</w:t>
      </w:r>
      <w:proofErr w:type="spellEnd"/>
      <w:r w:rsidR="00650461">
        <w:rPr>
          <w:rFonts w:ascii="Georgia" w:hAnsi="Georgia" w:cstheme="minorHAnsi"/>
        </w:rPr>
        <w:t xml:space="preserve"> stanchions, </w:t>
      </w:r>
      <w:r w:rsidRPr="008D69F7">
        <w:rPr>
          <w:rFonts w:ascii="Georgia" w:hAnsi="Georgia" w:cstheme="minorHAnsi"/>
        </w:rPr>
        <w:t>carpet</w:t>
      </w:r>
      <w:r w:rsidR="00650461">
        <w:rPr>
          <w:rFonts w:ascii="Georgia" w:hAnsi="Georgia" w:cstheme="minorHAnsi"/>
        </w:rPr>
        <w:t>/upgraded padding,</w:t>
      </w:r>
      <w:r w:rsidRPr="008D69F7">
        <w:rPr>
          <w:rFonts w:ascii="Georgia" w:hAnsi="Georgia" w:cstheme="minorHAnsi"/>
        </w:rPr>
        <w:t xml:space="preserve"> and masking drape. </w:t>
      </w:r>
    </w:p>
    <w:p w14:paraId="6BB1413C" w14:textId="77777777" w:rsidR="00F36B7C" w:rsidRDefault="00F36B7C" w:rsidP="00F36B7C">
      <w:pPr>
        <w:spacing w:after="120"/>
        <w:rPr>
          <w:rFonts w:ascii="Georgia" w:hAnsi="Georgia" w:cstheme="minorHAnsi"/>
        </w:rPr>
      </w:pPr>
    </w:p>
    <w:p w14:paraId="3609357E" w14:textId="77777777" w:rsidR="00305157" w:rsidRDefault="00305157" w:rsidP="00305157">
      <w:pPr>
        <w:spacing w:after="120"/>
        <w:rPr>
          <w:rFonts w:ascii="Georgia" w:hAnsi="Georgia" w:cstheme="minorHAnsi"/>
          <w:b/>
        </w:rPr>
      </w:pPr>
      <w:r>
        <w:rPr>
          <w:rFonts w:ascii="Georgia" w:hAnsi="Georgia" w:cstheme="minorHAnsi"/>
          <w:b/>
        </w:rPr>
        <w:t>Ribbon Wall</w:t>
      </w:r>
    </w:p>
    <w:p w14:paraId="1A560130" w14:textId="77777777" w:rsidR="00305157" w:rsidRPr="006F3151" w:rsidRDefault="00305157" w:rsidP="00305157">
      <w:pPr>
        <w:spacing w:after="120"/>
        <w:rPr>
          <w:rFonts w:ascii="Georgia" w:hAnsi="Georgia" w:cstheme="minorHAnsi"/>
          <w:bCs/>
        </w:rPr>
      </w:pPr>
      <w:r>
        <w:rPr>
          <w:rFonts w:ascii="Georgia" w:hAnsi="Georgia" w:cstheme="minorHAnsi"/>
          <w:bCs/>
        </w:rPr>
        <w:t>General Service Contractor to design and build a ribbon wall containing approximately 50 ribbon sized plastic bins that adhere to the wall.</w:t>
      </w:r>
    </w:p>
    <w:p w14:paraId="35FE7D98" w14:textId="77777777" w:rsidR="006A7260" w:rsidRDefault="006A7260" w:rsidP="00F36B7C">
      <w:pPr>
        <w:spacing w:after="120"/>
        <w:rPr>
          <w:rFonts w:ascii="Georgia" w:hAnsi="Georgia" w:cstheme="minorHAnsi"/>
          <w:b/>
          <w:bCs/>
        </w:rPr>
      </w:pPr>
    </w:p>
    <w:p w14:paraId="3B43E086" w14:textId="6CEC0812" w:rsidR="00305157" w:rsidRPr="00EE68B2" w:rsidRDefault="00EE68B2" w:rsidP="00F36B7C">
      <w:pPr>
        <w:spacing w:after="120"/>
        <w:rPr>
          <w:rFonts w:ascii="Georgia" w:hAnsi="Georgia" w:cstheme="minorHAnsi"/>
          <w:b/>
          <w:bCs/>
        </w:rPr>
      </w:pPr>
      <w:r w:rsidRPr="00EE68B2">
        <w:rPr>
          <w:rFonts w:ascii="Georgia" w:hAnsi="Georgia" w:cstheme="minorHAnsi"/>
          <w:b/>
          <w:bCs/>
        </w:rPr>
        <w:t>DJ Booth</w:t>
      </w:r>
    </w:p>
    <w:p w14:paraId="213B271D" w14:textId="74992EED" w:rsidR="00EE68B2" w:rsidRDefault="00EE68B2" w:rsidP="00F36B7C">
      <w:pPr>
        <w:spacing w:after="120"/>
        <w:rPr>
          <w:rFonts w:ascii="Georgia" w:hAnsi="Georgia" w:cstheme="minorHAnsi"/>
        </w:rPr>
      </w:pPr>
      <w:r>
        <w:rPr>
          <w:rFonts w:ascii="Georgia" w:hAnsi="Georgia" w:cstheme="minorHAnsi"/>
        </w:rPr>
        <w:t xml:space="preserve">Design and build a </w:t>
      </w:r>
      <w:r w:rsidR="00DF5F50">
        <w:rPr>
          <w:rFonts w:ascii="Georgia" w:hAnsi="Georgia" w:cstheme="minorHAnsi"/>
        </w:rPr>
        <w:t xml:space="preserve">curved glow bar </w:t>
      </w:r>
      <w:r w:rsidR="004272B6">
        <w:rPr>
          <w:rFonts w:ascii="Georgia" w:hAnsi="Georgia" w:cstheme="minorHAnsi"/>
        </w:rPr>
        <w:t xml:space="preserve">counter for the DJ in the registration area. </w:t>
      </w:r>
      <w:r w:rsidR="00DF5F50">
        <w:rPr>
          <w:rFonts w:ascii="Georgia" w:hAnsi="Georgia" w:cstheme="minorHAnsi"/>
        </w:rPr>
        <w:t xml:space="preserve">Includes graphics and </w:t>
      </w:r>
      <w:proofErr w:type="gramStart"/>
      <w:r w:rsidR="00DF5F50">
        <w:rPr>
          <w:rFonts w:ascii="Georgia" w:hAnsi="Georgia" w:cstheme="minorHAnsi"/>
        </w:rPr>
        <w:t>tall</w:t>
      </w:r>
      <w:proofErr w:type="gramEnd"/>
      <w:r w:rsidR="00DF5F50">
        <w:rPr>
          <w:rFonts w:ascii="Georgia" w:hAnsi="Georgia" w:cstheme="minorHAnsi"/>
        </w:rPr>
        <w:t xml:space="preserve"> bar stool.</w:t>
      </w:r>
    </w:p>
    <w:p w14:paraId="265D860B" w14:textId="77777777" w:rsidR="006A7260" w:rsidRDefault="006A7260" w:rsidP="00F36B7C">
      <w:pPr>
        <w:spacing w:after="120"/>
        <w:rPr>
          <w:rFonts w:ascii="Georgia" w:hAnsi="Georgia" w:cstheme="minorHAnsi"/>
        </w:rPr>
      </w:pPr>
    </w:p>
    <w:p w14:paraId="7D52FE54" w14:textId="6CDAF107" w:rsidR="006A7260" w:rsidRPr="006A7260" w:rsidRDefault="006A7260" w:rsidP="00F36B7C">
      <w:pPr>
        <w:spacing w:after="120"/>
        <w:rPr>
          <w:rFonts w:ascii="Georgia" w:hAnsi="Georgia" w:cstheme="minorHAnsi"/>
          <w:b/>
          <w:bCs/>
        </w:rPr>
      </w:pPr>
      <w:r w:rsidRPr="006A7260">
        <w:rPr>
          <w:rFonts w:ascii="Georgia" w:hAnsi="Georgia" w:cstheme="minorHAnsi"/>
          <w:b/>
          <w:bCs/>
        </w:rPr>
        <w:t>Information Counters</w:t>
      </w:r>
    </w:p>
    <w:p w14:paraId="4BC32A54" w14:textId="2EEABA64" w:rsidR="006A7260" w:rsidRPr="006A7260" w:rsidRDefault="006A7260" w:rsidP="00F36B7C">
      <w:pPr>
        <w:spacing w:after="120"/>
        <w:rPr>
          <w:rFonts w:ascii="Georgia" w:hAnsi="Georgia" w:cstheme="minorHAnsi"/>
        </w:rPr>
      </w:pPr>
      <w:r w:rsidRPr="006A7260">
        <w:rPr>
          <w:rFonts w:ascii="Georgia" w:hAnsi="Georgia" w:cstheme="minorHAnsi"/>
        </w:rPr>
        <w:t>Two counter structures with graphics, tall</w:t>
      </w:r>
      <w:r w:rsidR="0020596F">
        <w:rPr>
          <w:rFonts w:ascii="Georgia" w:hAnsi="Georgia" w:cstheme="minorHAnsi"/>
        </w:rPr>
        <w:t>,</w:t>
      </w:r>
      <w:r w:rsidRPr="006A7260">
        <w:rPr>
          <w:rFonts w:ascii="Georgia" w:hAnsi="Georgia" w:cstheme="minorHAnsi"/>
        </w:rPr>
        <w:t xml:space="preserve"> padded bar stools, and 2 wastebaskets.</w:t>
      </w:r>
    </w:p>
    <w:p w14:paraId="1F5D5DFB" w14:textId="77777777" w:rsidR="006A7260" w:rsidRDefault="006A7260" w:rsidP="00F36B7C">
      <w:pPr>
        <w:spacing w:after="120"/>
        <w:rPr>
          <w:rFonts w:ascii="Georgia" w:hAnsi="Georgia" w:cstheme="minorHAnsi"/>
          <w:b/>
          <w:bCs/>
        </w:rPr>
      </w:pPr>
    </w:p>
    <w:p w14:paraId="111AE36E" w14:textId="64AB6C0F" w:rsidR="00305157" w:rsidRPr="00305157" w:rsidRDefault="00305157" w:rsidP="00F36B7C">
      <w:pPr>
        <w:spacing w:after="120"/>
        <w:rPr>
          <w:rFonts w:ascii="Georgia" w:hAnsi="Georgia" w:cstheme="minorHAnsi"/>
          <w:b/>
          <w:bCs/>
        </w:rPr>
      </w:pPr>
      <w:r w:rsidRPr="00305157">
        <w:rPr>
          <w:rFonts w:ascii="Georgia" w:hAnsi="Georgia" w:cstheme="minorHAnsi"/>
          <w:b/>
          <w:bCs/>
        </w:rPr>
        <w:t xml:space="preserve">Materials Pickup Wall </w:t>
      </w:r>
    </w:p>
    <w:p w14:paraId="61DF9336" w14:textId="4EDB7F27" w:rsidR="00305157" w:rsidRPr="00C0096D" w:rsidRDefault="00C0096D" w:rsidP="00F36B7C">
      <w:pPr>
        <w:spacing w:after="120"/>
        <w:rPr>
          <w:rFonts w:ascii="Georgia" w:hAnsi="Georgia" w:cstheme="minorHAnsi"/>
          <w:bCs/>
        </w:rPr>
      </w:pPr>
      <w:r>
        <w:rPr>
          <w:rFonts w:ascii="Georgia" w:hAnsi="Georgia" w:cstheme="minorHAnsi"/>
          <w:bCs/>
        </w:rPr>
        <w:t xml:space="preserve">Design and build a wall to hold </w:t>
      </w:r>
      <w:r w:rsidR="00E62F82">
        <w:rPr>
          <w:rFonts w:ascii="Georgia" w:hAnsi="Georgia" w:cstheme="minorHAnsi"/>
          <w:bCs/>
        </w:rPr>
        <w:t xml:space="preserve">registration bags which resemble a recyclable grocery store tote. </w:t>
      </w:r>
      <w:r w:rsidR="001707B6">
        <w:rPr>
          <w:rFonts w:ascii="Georgia" w:hAnsi="Georgia" w:cstheme="minorHAnsi"/>
          <w:bCs/>
        </w:rPr>
        <w:t xml:space="preserve">Twenty four (24) hours of labor is needed to help restock the wall during conference hours and eight (8) hours of labor is needed </w:t>
      </w:r>
      <w:r w:rsidR="008F3990">
        <w:rPr>
          <w:rFonts w:ascii="Georgia" w:hAnsi="Georgia" w:cstheme="minorHAnsi"/>
          <w:bCs/>
        </w:rPr>
        <w:t xml:space="preserve">during the bag stuffing process to take them to the storage office located behind </w:t>
      </w:r>
      <w:proofErr w:type="gramStart"/>
      <w:r w:rsidR="008F3990">
        <w:rPr>
          <w:rFonts w:ascii="Georgia" w:hAnsi="Georgia" w:cstheme="minorHAnsi"/>
          <w:bCs/>
        </w:rPr>
        <w:t>registration</w:t>
      </w:r>
      <w:proofErr w:type="gramEnd"/>
      <w:r w:rsidR="008F3990">
        <w:rPr>
          <w:rFonts w:ascii="Georgia" w:hAnsi="Georgia" w:cstheme="minorHAnsi"/>
          <w:bCs/>
        </w:rPr>
        <w:t>.</w:t>
      </w:r>
    </w:p>
    <w:p w14:paraId="1463D4F6" w14:textId="77777777" w:rsidR="00E357C2" w:rsidRDefault="00E357C2" w:rsidP="00F36B7C">
      <w:pPr>
        <w:spacing w:after="120"/>
        <w:rPr>
          <w:rFonts w:ascii="Georgia" w:hAnsi="Georgia" w:cstheme="minorHAnsi"/>
          <w:b/>
        </w:rPr>
      </w:pPr>
    </w:p>
    <w:p w14:paraId="36084C91" w14:textId="35C2FCAA" w:rsidR="00161BB2" w:rsidRDefault="00E357C2" w:rsidP="00F36B7C">
      <w:pPr>
        <w:spacing w:after="120"/>
        <w:rPr>
          <w:rFonts w:ascii="Georgia" w:hAnsi="Georgia" w:cstheme="minorHAnsi"/>
          <w:b/>
        </w:rPr>
      </w:pPr>
      <w:r>
        <w:rPr>
          <w:rFonts w:ascii="Georgia" w:hAnsi="Georgia" w:cstheme="minorHAnsi"/>
          <w:b/>
        </w:rPr>
        <w:t>Shuttle Stop</w:t>
      </w:r>
    </w:p>
    <w:p w14:paraId="486A6C21" w14:textId="3AAA8852" w:rsidR="00E357C2" w:rsidRPr="00F07A15" w:rsidRDefault="00072FCA" w:rsidP="00F36B7C">
      <w:pPr>
        <w:spacing w:after="120"/>
        <w:rPr>
          <w:rFonts w:ascii="Georgia" w:hAnsi="Georgia" w:cstheme="minorHAnsi"/>
          <w:bCs/>
        </w:rPr>
      </w:pPr>
      <w:r w:rsidRPr="00F07A15">
        <w:rPr>
          <w:rFonts w:ascii="Georgia" w:hAnsi="Georgia" w:cstheme="minorHAnsi"/>
          <w:bCs/>
        </w:rPr>
        <w:t xml:space="preserve">The </w:t>
      </w:r>
      <w:r w:rsidR="00F07A15" w:rsidRPr="00F07A15">
        <w:rPr>
          <w:rFonts w:ascii="Georgia" w:hAnsi="Georgia" w:cstheme="minorHAnsi"/>
          <w:bCs/>
        </w:rPr>
        <w:t>C</w:t>
      </w:r>
      <w:r w:rsidRPr="00F07A15">
        <w:rPr>
          <w:rFonts w:ascii="Georgia" w:hAnsi="Georgia" w:cstheme="minorHAnsi"/>
          <w:bCs/>
        </w:rPr>
        <w:t xml:space="preserve">onvention </w:t>
      </w:r>
      <w:r w:rsidR="00F07A15" w:rsidRPr="00F07A15">
        <w:rPr>
          <w:rFonts w:ascii="Georgia" w:hAnsi="Georgia" w:cstheme="minorHAnsi"/>
          <w:bCs/>
        </w:rPr>
        <w:t xml:space="preserve">Center will provide the tables and chairs.  </w:t>
      </w:r>
      <w:proofErr w:type="gramStart"/>
      <w:r w:rsidR="00F07A15" w:rsidRPr="00F07A15">
        <w:rPr>
          <w:rFonts w:ascii="Georgia" w:hAnsi="Georgia" w:cstheme="minorHAnsi"/>
          <w:bCs/>
        </w:rPr>
        <w:t>General</w:t>
      </w:r>
      <w:proofErr w:type="gramEnd"/>
      <w:r w:rsidR="00F07A15" w:rsidRPr="00F07A15">
        <w:rPr>
          <w:rFonts w:ascii="Georgia" w:hAnsi="Georgia" w:cstheme="minorHAnsi"/>
          <w:bCs/>
        </w:rPr>
        <w:t xml:space="preserve"> Service Contractor will provide 4 custom graphic sandwich boards. </w:t>
      </w:r>
    </w:p>
    <w:p w14:paraId="1A9D89FE" w14:textId="77777777" w:rsidR="00F07A15" w:rsidRDefault="00F07A15" w:rsidP="00F36B7C">
      <w:pPr>
        <w:spacing w:after="120"/>
        <w:rPr>
          <w:rFonts w:ascii="Georgia" w:hAnsi="Georgia" w:cstheme="minorHAnsi"/>
          <w:b/>
        </w:rPr>
      </w:pPr>
    </w:p>
    <w:p w14:paraId="6D1000C4" w14:textId="77777777" w:rsidR="003E56CE" w:rsidRDefault="003E56CE" w:rsidP="00F36B7C">
      <w:pPr>
        <w:spacing w:after="120"/>
        <w:rPr>
          <w:rFonts w:ascii="Georgia" w:hAnsi="Georgia" w:cstheme="minorHAnsi"/>
          <w:b/>
        </w:rPr>
      </w:pPr>
    </w:p>
    <w:p w14:paraId="35A3A519" w14:textId="77777777" w:rsidR="003E56CE" w:rsidRDefault="003E56CE" w:rsidP="00F36B7C">
      <w:pPr>
        <w:spacing w:after="120"/>
        <w:rPr>
          <w:rFonts w:ascii="Georgia" w:hAnsi="Georgia" w:cstheme="minorHAnsi"/>
          <w:b/>
        </w:rPr>
      </w:pPr>
    </w:p>
    <w:p w14:paraId="6E1DEB09" w14:textId="77777777" w:rsidR="003E56CE" w:rsidRDefault="003E56CE" w:rsidP="00F36B7C">
      <w:pPr>
        <w:spacing w:after="120"/>
        <w:rPr>
          <w:rFonts w:ascii="Georgia" w:hAnsi="Georgia" w:cstheme="minorHAnsi"/>
          <w:b/>
        </w:rPr>
      </w:pPr>
    </w:p>
    <w:p w14:paraId="0A207C0F" w14:textId="62017CCF" w:rsidR="00F36B7C" w:rsidRPr="008D69F7" w:rsidRDefault="00F36B7C" w:rsidP="00F36B7C">
      <w:pPr>
        <w:spacing w:after="120"/>
        <w:rPr>
          <w:rFonts w:ascii="Georgia" w:hAnsi="Georgia" w:cstheme="minorHAnsi"/>
          <w:b/>
        </w:rPr>
      </w:pPr>
      <w:r w:rsidRPr="008D69F7">
        <w:rPr>
          <w:rFonts w:ascii="Georgia" w:hAnsi="Georgia" w:cstheme="minorHAnsi"/>
          <w:b/>
        </w:rPr>
        <w:lastRenderedPageBreak/>
        <w:t>ICMA Lounges</w:t>
      </w:r>
    </w:p>
    <w:p w14:paraId="1A5135B7" w14:textId="4C55B64C" w:rsidR="00D7545B" w:rsidRDefault="00D7545B" w:rsidP="00F36B7C">
      <w:pPr>
        <w:spacing w:after="120"/>
        <w:rPr>
          <w:rFonts w:ascii="Georgia" w:hAnsi="Georgia" w:cstheme="minorHAnsi"/>
        </w:rPr>
      </w:pPr>
      <w:r>
        <w:rPr>
          <w:rFonts w:ascii="Georgia" w:hAnsi="Georgia" w:cstheme="minorHAnsi"/>
        </w:rPr>
        <w:t xml:space="preserve">The ICMA </w:t>
      </w:r>
      <w:r w:rsidR="00513F68">
        <w:rPr>
          <w:rFonts w:ascii="Georgia" w:hAnsi="Georgia" w:cstheme="minorHAnsi"/>
        </w:rPr>
        <w:t xml:space="preserve">Lounge consists of a lounge outside of the Exhibit Hall, custom design and build, 20’ x 30’, carpeting, padding, </w:t>
      </w:r>
      <w:r w:rsidR="009C38E8">
        <w:rPr>
          <w:rFonts w:ascii="Georgia" w:hAnsi="Georgia" w:cstheme="minorHAnsi"/>
        </w:rPr>
        <w:t>2 charging tables, and custom furniture</w:t>
      </w:r>
      <w:r w:rsidR="00CC564E">
        <w:rPr>
          <w:rFonts w:ascii="Georgia" w:hAnsi="Georgia" w:cstheme="minorHAnsi"/>
        </w:rPr>
        <w:t xml:space="preserve"> including branded pillows</w:t>
      </w:r>
      <w:r w:rsidR="009C38E8">
        <w:rPr>
          <w:rFonts w:ascii="Georgia" w:hAnsi="Georgia" w:cstheme="minorHAnsi"/>
        </w:rPr>
        <w:t>.</w:t>
      </w:r>
    </w:p>
    <w:p w14:paraId="37DEDDD7" w14:textId="09D7E44D" w:rsidR="009B2F48" w:rsidRDefault="009B2F48" w:rsidP="00F36B7C">
      <w:pPr>
        <w:spacing w:after="120"/>
        <w:rPr>
          <w:rFonts w:ascii="Georgia" w:hAnsi="Georgia" w:cstheme="minorHAnsi"/>
        </w:rPr>
      </w:pPr>
      <w:r>
        <w:rPr>
          <w:rFonts w:ascii="Georgia" w:hAnsi="Georgia" w:cstheme="minorHAnsi"/>
        </w:rPr>
        <w:t xml:space="preserve">The Outdoor Lounge consists of a lounge on a covered deck, balcony or patio, custom design and build, 20’ x 30’, </w:t>
      </w:r>
      <w:r w:rsidR="00CC564E">
        <w:rPr>
          <w:rFonts w:ascii="Georgia" w:hAnsi="Georgia" w:cstheme="minorHAnsi"/>
        </w:rPr>
        <w:t xml:space="preserve">no carpeting or padding is necessary, custom furniture, “greenery”, </w:t>
      </w:r>
      <w:r w:rsidR="00C61C3A">
        <w:rPr>
          <w:rFonts w:ascii="Georgia" w:hAnsi="Georgia" w:cstheme="minorHAnsi"/>
        </w:rPr>
        <w:t>and branded pillows.</w:t>
      </w:r>
    </w:p>
    <w:p w14:paraId="18966C9A" w14:textId="2469B1A3" w:rsidR="00934AC6" w:rsidRDefault="00934AC6" w:rsidP="00F36B7C">
      <w:pPr>
        <w:spacing w:after="120"/>
        <w:rPr>
          <w:rFonts w:ascii="Georgia" w:hAnsi="Georgia" w:cstheme="minorHAnsi"/>
        </w:rPr>
      </w:pPr>
      <w:r w:rsidRPr="00C00EB9">
        <w:rPr>
          <w:rFonts w:ascii="Georgia" w:hAnsi="Georgia" w:cstheme="minorHAnsi"/>
        </w:rPr>
        <w:t>Headshot Lounge includes</w:t>
      </w:r>
      <w:r w:rsidR="004A594B">
        <w:rPr>
          <w:rFonts w:ascii="Georgia" w:hAnsi="Georgia" w:cstheme="minorHAnsi"/>
        </w:rPr>
        <w:t xml:space="preserve"> 10’ graphic backwall, 1 counter with graphics, 30 linear feet of masking drape,</w:t>
      </w:r>
      <w:r w:rsidRPr="00C00EB9">
        <w:rPr>
          <w:rFonts w:ascii="Georgia" w:hAnsi="Georgia" w:cstheme="minorHAnsi"/>
        </w:rPr>
        <w:t xml:space="preserve"> 4 </w:t>
      </w:r>
      <w:proofErr w:type="spellStart"/>
      <w:r w:rsidRPr="00C00EB9">
        <w:rPr>
          <w:rFonts w:ascii="Georgia" w:hAnsi="Georgia" w:cstheme="minorHAnsi"/>
        </w:rPr>
        <w:t>Tensa</w:t>
      </w:r>
      <w:proofErr w:type="spellEnd"/>
      <w:r w:rsidRPr="00C00EB9">
        <w:rPr>
          <w:rFonts w:ascii="Georgia" w:hAnsi="Georgia" w:cstheme="minorHAnsi"/>
        </w:rPr>
        <w:t xml:space="preserve"> stanchions, 1 </w:t>
      </w:r>
      <w:r w:rsidR="00C00EB9" w:rsidRPr="00C00EB9">
        <w:rPr>
          <w:rFonts w:ascii="Georgia" w:hAnsi="Georgia" w:cstheme="minorHAnsi"/>
        </w:rPr>
        <w:t>skirted/draped table, 2 tall</w:t>
      </w:r>
      <w:r w:rsidR="00666C4D">
        <w:rPr>
          <w:rFonts w:ascii="Georgia" w:hAnsi="Georgia" w:cstheme="minorHAnsi"/>
        </w:rPr>
        <w:t>,</w:t>
      </w:r>
      <w:r w:rsidR="00C00EB9" w:rsidRPr="00C00EB9">
        <w:rPr>
          <w:rFonts w:ascii="Georgia" w:hAnsi="Georgia" w:cstheme="minorHAnsi"/>
        </w:rPr>
        <w:t xml:space="preserve"> padded bar stools, 1</w:t>
      </w:r>
      <w:r w:rsidR="00C00EB9">
        <w:rPr>
          <w:rFonts w:ascii="Georgia" w:hAnsi="Georgia" w:cstheme="minorHAnsi"/>
        </w:rPr>
        <w:t>-</w:t>
      </w:r>
      <w:r w:rsidR="00C00EB9" w:rsidRPr="00C00EB9">
        <w:rPr>
          <w:rFonts w:ascii="Georgia" w:hAnsi="Georgia" w:cstheme="minorHAnsi"/>
        </w:rPr>
        <w:t xml:space="preserve">30” pedestal table. </w:t>
      </w:r>
    </w:p>
    <w:p w14:paraId="2A9BD7DE" w14:textId="538A5F8D" w:rsidR="00F55AEE" w:rsidRDefault="00F55AEE" w:rsidP="00F36B7C">
      <w:pPr>
        <w:spacing w:after="120"/>
        <w:rPr>
          <w:rFonts w:ascii="Georgia" w:hAnsi="Georgia" w:cstheme="minorHAnsi"/>
        </w:rPr>
      </w:pPr>
      <w:proofErr w:type="gramStart"/>
      <w:r>
        <w:rPr>
          <w:rFonts w:ascii="Georgia" w:hAnsi="Georgia" w:cstheme="minorHAnsi"/>
        </w:rPr>
        <w:t>Host</w:t>
      </w:r>
      <w:proofErr w:type="gramEnd"/>
      <w:r>
        <w:rPr>
          <w:rFonts w:ascii="Georgia" w:hAnsi="Georgia" w:cstheme="minorHAnsi"/>
        </w:rPr>
        <w:t xml:space="preserve"> Committee Lounge includes custom </w:t>
      </w:r>
      <w:r w:rsidR="001F1AA8">
        <w:rPr>
          <w:rFonts w:ascii="Georgia" w:hAnsi="Georgia" w:cstheme="minorHAnsi"/>
        </w:rPr>
        <w:t xml:space="preserve">backwall </w:t>
      </w:r>
      <w:r>
        <w:rPr>
          <w:rFonts w:ascii="Georgia" w:hAnsi="Georgia" w:cstheme="minorHAnsi"/>
        </w:rPr>
        <w:t xml:space="preserve">design </w:t>
      </w:r>
      <w:r w:rsidR="00355303">
        <w:rPr>
          <w:rFonts w:ascii="Georgia" w:hAnsi="Georgia" w:cstheme="minorHAnsi"/>
        </w:rPr>
        <w:t>and build, 20’</w:t>
      </w:r>
      <w:r w:rsidR="00D66927">
        <w:rPr>
          <w:rFonts w:ascii="Georgia" w:hAnsi="Georgia" w:cstheme="minorHAnsi"/>
        </w:rPr>
        <w:t xml:space="preserve"> </w:t>
      </w:r>
      <w:r w:rsidR="00355303">
        <w:rPr>
          <w:rFonts w:ascii="Georgia" w:hAnsi="Georgia" w:cstheme="minorHAnsi"/>
        </w:rPr>
        <w:t>x</w:t>
      </w:r>
      <w:r w:rsidR="00D66927">
        <w:rPr>
          <w:rFonts w:ascii="Georgia" w:hAnsi="Georgia" w:cstheme="minorHAnsi"/>
        </w:rPr>
        <w:t xml:space="preserve"> </w:t>
      </w:r>
      <w:r w:rsidR="00355303">
        <w:rPr>
          <w:rFonts w:ascii="Georgia" w:hAnsi="Georgia" w:cstheme="minorHAnsi"/>
        </w:rPr>
        <w:t xml:space="preserve">50’ (approximate size dependent upon location), </w:t>
      </w:r>
      <w:r w:rsidR="00CF5971">
        <w:rPr>
          <w:rFonts w:ascii="Georgia" w:hAnsi="Georgia" w:cstheme="minorHAnsi"/>
        </w:rPr>
        <w:t xml:space="preserve">leather </w:t>
      </w:r>
      <w:r w:rsidR="001F1AA8">
        <w:rPr>
          <w:rFonts w:ascii="Georgia" w:hAnsi="Georgia" w:cstheme="minorHAnsi"/>
        </w:rPr>
        <w:t>couches and chairs</w:t>
      </w:r>
      <w:r w:rsidR="00CF5971">
        <w:rPr>
          <w:rFonts w:ascii="Georgia" w:hAnsi="Georgia" w:cstheme="minorHAnsi"/>
        </w:rPr>
        <w:t xml:space="preserve">, </w:t>
      </w:r>
      <w:r w:rsidR="00FB71B2">
        <w:rPr>
          <w:rFonts w:ascii="Georgia" w:hAnsi="Georgia" w:cstheme="minorHAnsi"/>
        </w:rPr>
        <w:t>end tables, cocktail table, cubbies for storage for give aways, carpeting</w:t>
      </w:r>
      <w:r w:rsidR="002717C6">
        <w:rPr>
          <w:rFonts w:ascii="Georgia" w:hAnsi="Georgia" w:cstheme="minorHAnsi"/>
        </w:rPr>
        <w:t xml:space="preserve"> and padding</w:t>
      </w:r>
      <w:r w:rsidR="00FB71B2">
        <w:rPr>
          <w:rFonts w:ascii="Georgia" w:hAnsi="Georgia" w:cstheme="minorHAnsi"/>
        </w:rPr>
        <w:t>.</w:t>
      </w:r>
    </w:p>
    <w:p w14:paraId="6FE53148" w14:textId="5A402955" w:rsidR="00A72650" w:rsidRDefault="00A72650" w:rsidP="00F36B7C">
      <w:pPr>
        <w:spacing w:after="120"/>
        <w:rPr>
          <w:rFonts w:ascii="Georgia" w:hAnsi="Georgia" w:cstheme="minorHAnsi"/>
        </w:rPr>
      </w:pPr>
      <w:r>
        <w:rPr>
          <w:rFonts w:ascii="Georgia" w:hAnsi="Georgia" w:cstheme="minorHAnsi"/>
        </w:rPr>
        <w:t xml:space="preserve">Puppy Playpen </w:t>
      </w:r>
      <w:r w:rsidR="00C415E5">
        <w:rPr>
          <w:rFonts w:ascii="Georgia" w:hAnsi="Georgia" w:cstheme="minorHAnsi"/>
        </w:rPr>
        <w:t>include</w:t>
      </w:r>
      <w:r w:rsidR="00DB5692">
        <w:rPr>
          <w:rFonts w:ascii="Georgia" w:hAnsi="Georgia" w:cstheme="minorHAnsi"/>
        </w:rPr>
        <w:t>s</w:t>
      </w:r>
      <w:r w:rsidR="00C415E5">
        <w:rPr>
          <w:rFonts w:ascii="Georgia" w:hAnsi="Georgia" w:cstheme="minorHAnsi"/>
        </w:rPr>
        <w:t xml:space="preserve"> custom design and build, </w:t>
      </w:r>
      <w:r w:rsidR="00666C4D">
        <w:rPr>
          <w:rFonts w:ascii="Georgia" w:hAnsi="Georgia" w:cstheme="minorHAnsi"/>
        </w:rPr>
        <w:t xml:space="preserve">20’ x 30’, </w:t>
      </w:r>
      <w:r w:rsidR="00122371">
        <w:rPr>
          <w:rFonts w:ascii="Georgia" w:hAnsi="Georgia" w:cstheme="minorHAnsi"/>
        </w:rPr>
        <w:t xml:space="preserve">12 pieces of 6’ fencing, 8 ottomans, </w:t>
      </w:r>
      <w:r w:rsidR="00DB5692">
        <w:rPr>
          <w:rFonts w:ascii="Georgia" w:hAnsi="Georgia" w:cstheme="minorHAnsi"/>
        </w:rPr>
        <w:t xml:space="preserve">600 </w:t>
      </w:r>
      <w:proofErr w:type="spellStart"/>
      <w:r w:rsidR="00DB5692">
        <w:rPr>
          <w:rFonts w:ascii="Georgia" w:hAnsi="Georgia" w:cstheme="minorHAnsi"/>
        </w:rPr>
        <w:t>s.f.</w:t>
      </w:r>
      <w:proofErr w:type="spellEnd"/>
      <w:r w:rsidR="00DB5692">
        <w:rPr>
          <w:rFonts w:ascii="Georgia" w:hAnsi="Georgia" w:cstheme="minorHAnsi"/>
        </w:rPr>
        <w:t xml:space="preserve"> vinyl flooring, 600 </w:t>
      </w:r>
      <w:proofErr w:type="spellStart"/>
      <w:r w:rsidR="00DB5692">
        <w:rPr>
          <w:rFonts w:ascii="Georgia" w:hAnsi="Georgia" w:cstheme="minorHAnsi"/>
        </w:rPr>
        <w:t>s.f.</w:t>
      </w:r>
      <w:proofErr w:type="spellEnd"/>
      <w:r w:rsidR="00DB5692">
        <w:rPr>
          <w:rFonts w:ascii="Georgia" w:hAnsi="Georgia" w:cstheme="minorHAnsi"/>
        </w:rPr>
        <w:t xml:space="preserve"> vinyl padding.</w:t>
      </w:r>
    </w:p>
    <w:p w14:paraId="1689F0CA" w14:textId="49AF223C" w:rsidR="00DB5692" w:rsidRDefault="00DB5692" w:rsidP="00F36B7C">
      <w:pPr>
        <w:spacing w:after="120"/>
        <w:rPr>
          <w:rFonts w:ascii="Georgia" w:hAnsi="Georgia" w:cstheme="minorHAnsi"/>
        </w:rPr>
      </w:pPr>
      <w:r>
        <w:rPr>
          <w:rFonts w:ascii="Georgia" w:hAnsi="Georgia" w:cstheme="minorHAnsi"/>
        </w:rPr>
        <w:t xml:space="preserve">The Relaxation Lounge includes custom design and build, 20’ x 30’, </w:t>
      </w:r>
      <w:r w:rsidR="00BE7C5E">
        <w:rPr>
          <w:rFonts w:ascii="Georgia" w:hAnsi="Georgia" w:cstheme="minorHAnsi"/>
        </w:rPr>
        <w:t xml:space="preserve">600 </w:t>
      </w:r>
      <w:proofErr w:type="spellStart"/>
      <w:r w:rsidR="00BE7C5E">
        <w:rPr>
          <w:rFonts w:ascii="Georgia" w:hAnsi="Georgia" w:cstheme="minorHAnsi"/>
        </w:rPr>
        <w:t>s.f.</w:t>
      </w:r>
      <w:proofErr w:type="spellEnd"/>
      <w:r w:rsidR="00BE7C5E">
        <w:rPr>
          <w:rFonts w:ascii="Georgia" w:hAnsi="Georgia" w:cstheme="minorHAnsi"/>
        </w:rPr>
        <w:t xml:space="preserve"> vinyl flooring, cabana, </w:t>
      </w:r>
      <w:r w:rsidR="00D7545B">
        <w:rPr>
          <w:rFonts w:ascii="Georgia" w:hAnsi="Georgia" w:cstheme="minorHAnsi"/>
        </w:rPr>
        <w:t xml:space="preserve">and </w:t>
      </w:r>
      <w:r w:rsidR="00BE7C5E">
        <w:rPr>
          <w:rFonts w:ascii="Georgia" w:hAnsi="Georgia" w:cstheme="minorHAnsi"/>
        </w:rPr>
        <w:t>6 Hemmingway chairs</w:t>
      </w:r>
      <w:r w:rsidR="00D7545B">
        <w:rPr>
          <w:rFonts w:ascii="Georgia" w:hAnsi="Georgia" w:cstheme="minorHAnsi"/>
        </w:rPr>
        <w:t>.</w:t>
      </w:r>
    </w:p>
    <w:p w14:paraId="5D291D0F" w14:textId="45A1BE50" w:rsidR="00C61C3A" w:rsidRDefault="00C61C3A" w:rsidP="00F36B7C">
      <w:pPr>
        <w:spacing w:after="120"/>
        <w:rPr>
          <w:rFonts w:ascii="Georgia" w:hAnsi="Georgia" w:cstheme="minorHAnsi"/>
        </w:rPr>
      </w:pPr>
      <w:r>
        <w:rPr>
          <w:rFonts w:ascii="Georgia" w:hAnsi="Georgia" w:cstheme="minorHAnsi"/>
        </w:rPr>
        <w:t xml:space="preserve">The CVB Lounge is for the following year host city.  It includes custom design and build, 20’ x 20’ approximate size, carpeting and padding, graphic counter, charging table, couch, 2 </w:t>
      </w:r>
      <w:r w:rsidR="00BF1922">
        <w:rPr>
          <w:rFonts w:ascii="Georgia" w:hAnsi="Georgia" w:cstheme="minorHAnsi"/>
        </w:rPr>
        <w:t>leather chairs, and coffee table.</w:t>
      </w:r>
    </w:p>
    <w:p w14:paraId="18E7213D" w14:textId="77777777" w:rsidR="00A72650" w:rsidRPr="00C00EB9" w:rsidRDefault="00A72650" w:rsidP="00F36B7C">
      <w:pPr>
        <w:spacing w:after="120"/>
        <w:rPr>
          <w:rFonts w:ascii="Georgia" w:hAnsi="Georgia" w:cstheme="minorHAnsi"/>
        </w:rPr>
      </w:pPr>
    </w:p>
    <w:p w14:paraId="4D57B2A3" w14:textId="2EA50578" w:rsidR="00F36B7C" w:rsidRPr="008D69F7" w:rsidRDefault="00F36B7C" w:rsidP="00F36B7C">
      <w:pPr>
        <w:spacing w:after="120"/>
        <w:rPr>
          <w:rFonts w:ascii="Georgia" w:hAnsi="Georgia" w:cstheme="minorHAnsi"/>
          <w:b/>
        </w:rPr>
      </w:pPr>
      <w:r w:rsidRPr="008D69F7">
        <w:rPr>
          <w:rFonts w:ascii="Georgia" w:hAnsi="Georgia" w:cstheme="minorHAnsi"/>
          <w:b/>
        </w:rPr>
        <w:t>Signs</w:t>
      </w:r>
      <w:r w:rsidR="00014DC5">
        <w:rPr>
          <w:rFonts w:ascii="Georgia" w:hAnsi="Georgia" w:cstheme="minorHAnsi"/>
          <w:b/>
        </w:rPr>
        <w:t>/Branding</w:t>
      </w:r>
    </w:p>
    <w:p w14:paraId="3218A6BC" w14:textId="1C150C33" w:rsidR="00CC75FD" w:rsidRDefault="00F36B7C" w:rsidP="00F36B7C">
      <w:pPr>
        <w:spacing w:after="120"/>
        <w:rPr>
          <w:rFonts w:ascii="Georgia" w:hAnsi="Georgia" w:cstheme="minorHAnsi"/>
        </w:rPr>
      </w:pPr>
      <w:r w:rsidRPr="008D69F7">
        <w:rPr>
          <w:rFonts w:ascii="Georgia" w:hAnsi="Georgia" w:cstheme="minorHAnsi"/>
        </w:rPr>
        <w:t xml:space="preserve">ICMA uses a variety of signage to identify program sessions and general directional signage. </w:t>
      </w:r>
      <w:r w:rsidR="002637B3">
        <w:rPr>
          <w:rFonts w:ascii="Georgia" w:hAnsi="Georgia" w:cstheme="minorHAnsi"/>
        </w:rPr>
        <w:t>Most signs are 22</w:t>
      </w:r>
      <w:r w:rsidR="00CC75FD">
        <w:rPr>
          <w:rFonts w:ascii="Georgia" w:hAnsi="Georgia" w:cstheme="minorHAnsi"/>
        </w:rPr>
        <w:t xml:space="preserve">’ </w:t>
      </w:r>
      <w:r w:rsidR="002637B3">
        <w:rPr>
          <w:rFonts w:ascii="Georgia" w:hAnsi="Georgia" w:cstheme="minorHAnsi"/>
        </w:rPr>
        <w:t>x</w:t>
      </w:r>
      <w:r w:rsidR="00CC75FD">
        <w:rPr>
          <w:rFonts w:ascii="Georgia" w:hAnsi="Georgia" w:cstheme="minorHAnsi"/>
        </w:rPr>
        <w:t xml:space="preserve"> </w:t>
      </w:r>
      <w:r w:rsidR="002637B3">
        <w:rPr>
          <w:rFonts w:ascii="Georgia" w:hAnsi="Georgia" w:cstheme="minorHAnsi"/>
        </w:rPr>
        <w:t>28</w:t>
      </w:r>
      <w:r w:rsidR="00CC75FD">
        <w:rPr>
          <w:rFonts w:ascii="Georgia" w:hAnsi="Georgia" w:cstheme="minorHAnsi"/>
        </w:rPr>
        <w:t xml:space="preserve">’ </w:t>
      </w:r>
      <w:r w:rsidR="00D65219">
        <w:rPr>
          <w:rFonts w:ascii="Georgia" w:hAnsi="Georgia" w:cstheme="minorHAnsi"/>
        </w:rPr>
        <w:t xml:space="preserve">(approximately </w:t>
      </w:r>
      <w:r w:rsidR="00972EE1">
        <w:rPr>
          <w:rFonts w:ascii="Georgia" w:hAnsi="Georgia" w:cstheme="minorHAnsi"/>
        </w:rPr>
        <w:t xml:space="preserve">150 each) </w:t>
      </w:r>
      <w:r w:rsidR="00CC75FD">
        <w:rPr>
          <w:rFonts w:ascii="Georgia" w:hAnsi="Georgia" w:cstheme="minorHAnsi"/>
        </w:rPr>
        <w:t xml:space="preserve">which requires 130 chrome sign holders and </w:t>
      </w:r>
      <w:r w:rsidR="00447D60">
        <w:rPr>
          <w:rFonts w:ascii="Georgia" w:hAnsi="Georgia" w:cstheme="minorHAnsi"/>
        </w:rPr>
        <w:t>“skinny” meter boards</w:t>
      </w:r>
      <w:r w:rsidR="00972EE1">
        <w:rPr>
          <w:rFonts w:ascii="Georgia" w:hAnsi="Georgia" w:cstheme="minorHAnsi"/>
        </w:rPr>
        <w:t xml:space="preserve"> (approximately 200)</w:t>
      </w:r>
      <w:r w:rsidR="00CC75FD">
        <w:rPr>
          <w:rFonts w:ascii="Georgia" w:hAnsi="Georgia" w:cstheme="minorHAnsi"/>
        </w:rPr>
        <w:t xml:space="preserve"> which are placed outside of each session room each day</w:t>
      </w:r>
      <w:r w:rsidR="00972EE1">
        <w:rPr>
          <w:rFonts w:ascii="Georgia" w:hAnsi="Georgia" w:cstheme="minorHAnsi"/>
        </w:rPr>
        <w:t xml:space="preserve"> and </w:t>
      </w:r>
      <w:r w:rsidR="000A3929">
        <w:rPr>
          <w:rFonts w:ascii="Georgia" w:hAnsi="Georgia" w:cstheme="minorHAnsi"/>
        </w:rPr>
        <w:t>foyer areas</w:t>
      </w:r>
      <w:r w:rsidR="00447D60">
        <w:rPr>
          <w:rFonts w:ascii="Georgia" w:hAnsi="Georgia" w:cstheme="minorHAnsi"/>
        </w:rPr>
        <w:t>.</w:t>
      </w:r>
      <w:r w:rsidR="002E3DAE">
        <w:rPr>
          <w:rFonts w:ascii="Georgia" w:hAnsi="Georgia" w:cstheme="minorHAnsi"/>
        </w:rPr>
        <w:t xml:space="preserve"> </w:t>
      </w:r>
    </w:p>
    <w:p w14:paraId="16BFBBF5" w14:textId="557FA2D8" w:rsidR="004F7523" w:rsidRDefault="002E3DAE" w:rsidP="00F36B7C">
      <w:pPr>
        <w:spacing w:after="120"/>
        <w:rPr>
          <w:rFonts w:ascii="Georgia" w:hAnsi="Georgia" w:cstheme="minorHAnsi"/>
        </w:rPr>
      </w:pPr>
      <w:r>
        <w:rPr>
          <w:rFonts w:ascii="Georgia" w:hAnsi="Georgia" w:cstheme="minorHAnsi"/>
        </w:rPr>
        <w:t xml:space="preserve">Branding is also an important aspect of the conference on the interior and exterior of the convention center as well as the interior of the primary host hotel. </w:t>
      </w:r>
      <w:r w:rsidR="00A96C8C">
        <w:rPr>
          <w:rFonts w:ascii="Georgia" w:hAnsi="Georgia" w:cstheme="minorHAnsi"/>
        </w:rPr>
        <w:t>Design is needed for banners, clings and digital signage</w:t>
      </w:r>
      <w:r w:rsidR="00A0572C">
        <w:rPr>
          <w:rFonts w:ascii="Georgia" w:hAnsi="Georgia" w:cstheme="minorHAnsi"/>
        </w:rPr>
        <w:t xml:space="preserve"> and estimated at 55 hours.</w:t>
      </w:r>
    </w:p>
    <w:p w14:paraId="12A3D64B" w14:textId="78BA4EEC" w:rsidR="00A96C8C" w:rsidRDefault="005F1B5A" w:rsidP="006E0585">
      <w:pPr>
        <w:pStyle w:val="NoSpacing"/>
        <w:rPr>
          <w:rFonts w:ascii="Georgia" w:hAnsi="Georgia"/>
          <w:sz w:val="24"/>
          <w:szCs w:val="24"/>
        </w:rPr>
      </w:pPr>
      <w:r>
        <w:rPr>
          <w:rFonts w:ascii="Georgia" w:hAnsi="Georgia"/>
          <w:sz w:val="24"/>
          <w:szCs w:val="24"/>
        </w:rPr>
        <w:br/>
        <w:t xml:space="preserve">In addition, the following </w:t>
      </w:r>
      <w:proofErr w:type="gramStart"/>
      <w:r>
        <w:rPr>
          <w:rFonts w:ascii="Georgia" w:hAnsi="Georgia"/>
          <w:sz w:val="24"/>
          <w:szCs w:val="24"/>
        </w:rPr>
        <w:t>is</w:t>
      </w:r>
      <w:proofErr w:type="gramEnd"/>
      <w:r>
        <w:rPr>
          <w:rFonts w:ascii="Georgia" w:hAnsi="Georgia"/>
          <w:sz w:val="24"/>
          <w:szCs w:val="24"/>
        </w:rPr>
        <w:t xml:space="preserve"> needed:</w:t>
      </w:r>
    </w:p>
    <w:p w14:paraId="738E523D" w14:textId="01FAEEB2" w:rsidR="006E0585" w:rsidRDefault="000653AB" w:rsidP="006E0585">
      <w:pPr>
        <w:pStyle w:val="NoSpacing"/>
        <w:rPr>
          <w:rFonts w:ascii="Georgia" w:hAnsi="Georgia"/>
          <w:sz w:val="24"/>
          <w:szCs w:val="24"/>
        </w:rPr>
      </w:pPr>
      <w:r w:rsidRPr="006E0585">
        <w:rPr>
          <w:rFonts w:ascii="Georgia" w:hAnsi="Georgia"/>
          <w:sz w:val="24"/>
          <w:szCs w:val="24"/>
        </w:rPr>
        <w:t>2 each 20’ x 15’ graphics walls</w:t>
      </w:r>
    </w:p>
    <w:p w14:paraId="0681605B" w14:textId="35CE8026" w:rsidR="006E0585" w:rsidRDefault="006E0585" w:rsidP="006E0585">
      <w:pPr>
        <w:pStyle w:val="NoSpacing"/>
        <w:rPr>
          <w:rFonts w:ascii="Georgia" w:hAnsi="Georgia"/>
          <w:sz w:val="24"/>
          <w:szCs w:val="24"/>
        </w:rPr>
      </w:pPr>
      <w:r>
        <w:rPr>
          <w:rFonts w:ascii="Georgia" w:hAnsi="Georgia"/>
          <w:sz w:val="24"/>
          <w:szCs w:val="24"/>
        </w:rPr>
        <w:t>ICMA letter prop</w:t>
      </w:r>
    </w:p>
    <w:p w14:paraId="612738A7" w14:textId="72CC89FA" w:rsidR="006E0585" w:rsidRPr="006E0585" w:rsidRDefault="006E0585" w:rsidP="006E0585">
      <w:pPr>
        <w:pStyle w:val="NoSpacing"/>
        <w:rPr>
          <w:rFonts w:ascii="Georgia" w:hAnsi="Georgia"/>
          <w:sz w:val="24"/>
          <w:szCs w:val="24"/>
        </w:rPr>
      </w:pPr>
      <w:r>
        <w:rPr>
          <w:rFonts w:ascii="Georgia" w:hAnsi="Georgia"/>
          <w:sz w:val="24"/>
          <w:szCs w:val="24"/>
        </w:rPr>
        <w:t xml:space="preserve">ICMA themed </w:t>
      </w:r>
      <w:r w:rsidR="00ED4267">
        <w:rPr>
          <w:rFonts w:ascii="Georgia" w:hAnsi="Georgia"/>
          <w:sz w:val="24"/>
          <w:szCs w:val="24"/>
        </w:rPr>
        <w:t>“</w:t>
      </w:r>
      <w:r>
        <w:rPr>
          <w:rFonts w:ascii="Georgia" w:hAnsi="Georgia"/>
          <w:sz w:val="24"/>
          <w:szCs w:val="24"/>
        </w:rPr>
        <w:t xml:space="preserve">photo </w:t>
      </w:r>
      <w:proofErr w:type="spellStart"/>
      <w:r>
        <w:rPr>
          <w:rFonts w:ascii="Georgia" w:hAnsi="Georgia"/>
          <w:sz w:val="24"/>
          <w:szCs w:val="24"/>
        </w:rPr>
        <w:t>opp</w:t>
      </w:r>
      <w:proofErr w:type="spellEnd"/>
      <w:r>
        <w:rPr>
          <w:rFonts w:ascii="Georgia" w:hAnsi="Georgia"/>
          <w:sz w:val="24"/>
          <w:szCs w:val="24"/>
        </w:rPr>
        <w:t xml:space="preserve"> prop</w:t>
      </w:r>
      <w:r w:rsidR="00ED4267">
        <w:rPr>
          <w:rFonts w:ascii="Georgia" w:hAnsi="Georgia"/>
          <w:sz w:val="24"/>
          <w:szCs w:val="24"/>
        </w:rPr>
        <w:t>”</w:t>
      </w:r>
    </w:p>
    <w:p w14:paraId="30E3282F" w14:textId="77777777" w:rsidR="00ED4267" w:rsidRPr="006E0585" w:rsidRDefault="00ED4267" w:rsidP="006E0585">
      <w:pPr>
        <w:spacing w:after="120"/>
        <w:rPr>
          <w:rFonts w:ascii="Georgia" w:hAnsi="Georgia" w:cstheme="minorHAnsi"/>
        </w:rPr>
      </w:pPr>
    </w:p>
    <w:p w14:paraId="7A94DEC4" w14:textId="77777777" w:rsidR="00F36B7C" w:rsidRPr="008D69F7" w:rsidRDefault="00F36B7C" w:rsidP="00F36B7C">
      <w:pPr>
        <w:spacing w:after="120"/>
        <w:rPr>
          <w:rFonts w:ascii="Georgia" w:hAnsi="Georgia" w:cstheme="minorHAnsi"/>
          <w:b/>
        </w:rPr>
      </w:pPr>
      <w:r w:rsidRPr="008D69F7">
        <w:rPr>
          <w:rFonts w:ascii="Georgia" w:hAnsi="Georgia" w:cstheme="minorHAnsi"/>
          <w:b/>
        </w:rPr>
        <w:t>Sponsorships</w:t>
      </w:r>
    </w:p>
    <w:p w14:paraId="3C32EEED" w14:textId="77777777" w:rsidR="00F36B7C" w:rsidRPr="008D69F7" w:rsidRDefault="00F36B7C" w:rsidP="00F36B7C">
      <w:pPr>
        <w:spacing w:after="120"/>
        <w:rPr>
          <w:rFonts w:ascii="Georgia" w:hAnsi="Georgia" w:cstheme="minorHAnsi"/>
        </w:rPr>
      </w:pPr>
      <w:r w:rsidRPr="008D69F7">
        <w:rPr>
          <w:rFonts w:ascii="Georgia" w:hAnsi="Georgia" w:cstheme="minorHAnsi"/>
        </w:rPr>
        <w:t xml:space="preserve">ICMA plans to offer an extensive sponsorship </w:t>
      </w:r>
      <w:proofErr w:type="gramStart"/>
      <w:r w:rsidRPr="008D69F7">
        <w:rPr>
          <w:rFonts w:ascii="Georgia" w:hAnsi="Georgia" w:cstheme="minorHAnsi"/>
        </w:rPr>
        <w:t>program</w:t>
      </w:r>
      <w:proofErr w:type="gramEnd"/>
      <w:r w:rsidRPr="008D69F7">
        <w:rPr>
          <w:rFonts w:ascii="Georgia" w:hAnsi="Georgia" w:cstheme="minorHAnsi"/>
        </w:rPr>
        <w:t xml:space="preserve"> and many opportunities have signage and other requirements from the General Service Contractor that include signage and props. </w:t>
      </w:r>
    </w:p>
    <w:p w14:paraId="0904DF54" w14:textId="77777777" w:rsidR="00F36B7C" w:rsidRPr="008D69F7" w:rsidRDefault="00F36B7C" w:rsidP="00F36B7C">
      <w:pPr>
        <w:spacing w:after="120"/>
        <w:rPr>
          <w:rFonts w:ascii="Georgia" w:hAnsi="Georgia" w:cstheme="minorHAnsi"/>
        </w:rPr>
      </w:pPr>
    </w:p>
    <w:p w14:paraId="1AF85C34" w14:textId="77777777" w:rsidR="00F36B7C" w:rsidRPr="008D69F7" w:rsidRDefault="00F36B7C" w:rsidP="00F36B7C">
      <w:pPr>
        <w:spacing w:after="120"/>
        <w:rPr>
          <w:rFonts w:ascii="Georgia" w:hAnsi="Georgia" w:cstheme="minorHAnsi"/>
          <w:b/>
        </w:rPr>
      </w:pPr>
      <w:r w:rsidRPr="008D69F7">
        <w:rPr>
          <w:rFonts w:ascii="Georgia" w:hAnsi="Georgia" w:cstheme="minorHAnsi"/>
          <w:b/>
        </w:rPr>
        <w:t>Evening Social Events (ICMA Annual Conference)</w:t>
      </w:r>
    </w:p>
    <w:p w14:paraId="44F603B1" w14:textId="625C6652" w:rsidR="00F36B7C" w:rsidRPr="008D69F7" w:rsidRDefault="00F36B7C" w:rsidP="00F36B7C">
      <w:pPr>
        <w:spacing w:after="120"/>
        <w:rPr>
          <w:rFonts w:ascii="Georgia" w:hAnsi="Georgia" w:cstheme="minorHAnsi"/>
        </w:rPr>
      </w:pPr>
      <w:r w:rsidRPr="008D69F7">
        <w:rPr>
          <w:rFonts w:ascii="Georgia" w:hAnsi="Georgia" w:cstheme="minorHAnsi"/>
        </w:rPr>
        <w:t xml:space="preserve">During the conference, ICMA holds networking events ranging from 800 to </w:t>
      </w:r>
      <w:r w:rsidR="00BA4E67">
        <w:rPr>
          <w:rFonts w:ascii="Georgia" w:hAnsi="Georgia" w:cstheme="minorHAnsi"/>
        </w:rPr>
        <w:t>1</w:t>
      </w:r>
      <w:r w:rsidRPr="008D69F7">
        <w:rPr>
          <w:rFonts w:ascii="Georgia" w:hAnsi="Georgia" w:cstheme="minorHAnsi"/>
        </w:rPr>
        <w:t xml:space="preserve">,000 attendees.  The event requires </w:t>
      </w:r>
      <w:r w:rsidR="0009445F">
        <w:rPr>
          <w:rFonts w:ascii="Georgia" w:hAnsi="Georgia" w:cstheme="minorHAnsi"/>
        </w:rPr>
        <w:t xml:space="preserve">labor, </w:t>
      </w:r>
      <w:r w:rsidRPr="008D69F7">
        <w:rPr>
          <w:rFonts w:ascii="Georgia" w:hAnsi="Georgia" w:cstheme="minorHAnsi"/>
        </w:rPr>
        <w:t>signage and other props provided by the General Service Contractor.</w:t>
      </w:r>
    </w:p>
    <w:p w14:paraId="2CF87E1C" w14:textId="77777777" w:rsidR="00F36B7C" w:rsidRPr="008D69F7" w:rsidRDefault="00F36B7C" w:rsidP="00F36B7C">
      <w:pPr>
        <w:spacing w:after="120"/>
        <w:rPr>
          <w:rFonts w:ascii="Georgia" w:hAnsi="Georgia" w:cstheme="minorHAnsi"/>
          <w:b/>
        </w:rPr>
      </w:pPr>
    </w:p>
    <w:p w14:paraId="046153D2" w14:textId="77777777" w:rsidR="000A3929" w:rsidRDefault="000A3929" w:rsidP="00F36B7C">
      <w:pPr>
        <w:spacing w:after="120"/>
        <w:rPr>
          <w:rFonts w:ascii="Georgia" w:hAnsi="Georgia" w:cstheme="minorHAnsi"/>
          <w:b/>
        </w:rPr>
      </w:pPr>
    </w:p>
    <w:p w14:paraId="540AC5B9" w14:textId="6E81CB4E" w:rsidR="00F36B7C" w:rsidRPr="008D69F7" w:rsidRDefault="00F36B7C" w:rsidP="00F36B7C">
      <w:pPr>
        <w:spacing w:after="120"/>
        <w:rPr>
          <w:rFonts w:ascii="Georgia" w:hAnsi="Georgia" w:cstheme="minorHAnsi"/>
        </w:rPr>
      </w:pPr>
      <w:r w:rsidRPr="008D69F7">
        <w:rPr>
          <w:rFonts w:ascii="Georgia" w:hAnsi="Georgia" w:cstheme="minorHAnsi"/>
          <w:b/>
        </w:rPr>
        <w:lastRenderedPageBreak/>
        <w:t>General Sessions</w:t>
      </w:r>
    </w:p>
    <w:p w14:paraId="3C5023F9" w14:textId="336F7189" w:rsidR="00F36B7C" w:rsidRPr="008D69F7" w:rsidRDefault="00F36B7C" w:rsidP="00F36B7C">
      <w:pPr>
        <w:spacing w:after="120"/>
        <w:rPr>
          <w:rFonts w:ascii="Georgia" w:hAnsi="Georgia" w:cstheme="minorHAnsi"/>
        </w:rPr>
      </w:pPr>
      <w:r w:rsidRPr="008D69F7">
        <w:rPr>
          <w:rFonts w:ascii="Georgia" w:hAnsi="Georgia" w:cstheme="minorHAnsi"/>
        </w:rPr>
        <w:t xml:space="preserve">ICMA general sessions </w:t>
      </w:r>
      <w:r w:rsidR="004F7523">
        <w:rPr>
          <w:rFonts w:ascii="Georgia" w:hAnsi="Georgia" w:cstheme="minorHAnsi"/>
        </w:rPr>
        <w:t xml:space="preserve">require </w:t>
      </w:r>
      <w:r w:rsidR="00C00048">
        <w:rPr>
          <w:rFonts w:ascii="Georgia" w:hAnsi="Georgia" w:cstheme="minorHAnsi"/>
        </w:rPr>
        <w:t>four</w:t>
      </w:r>
      <w:r w:rsidR="004F7523">
        <w:rPr>
          <w:rFonts w:ascii="Georgia" w:hAnsi="Georgia" w:cstheme="minorHAnsi"/>
        </w:rPr>
        <w:t xml:space="preserve"> (</w:t>
      </w:r>
      <w:r w:rsidR="00C00048">
        <w:rPr>
          <w:rFonts w:ascii="Georgia" w:hAnsi="Georgia" w:cstheme="minorHAnsi"/>
        </w:rPr>
        <w:t>4</w:t>
      </w:r>
      <w:r w:rsidR="004F7523">
        <w:rPr>
          <w:rFonts w:ascii="Georgia" w:hAnsi="Georgia" w:cstheme="minorHAnsi"/>
        </w:rPr>
        <w:t xml:space="preserve">) Green Rooms.  </w:t>
      </w:r>
      <w:r w:rsidR="00930F5B">
        <w:rPr>
          <w:rFonts w:ascii="Georgia" w:hAnsi="Georgia" w:cstheme="minorHAnsi"/>
        </w:rPr>
        <w:t xml:space="preserve">Only one (1) Green Room is furnished by the General Contractor with </w:t>
      </w:r>
      <w:r w:rsidR="00272A66">
        <w:rPr>
          <w:rFonts w:ascii="Georgia" w:hAnsi="Georgia" w:cstheme="minorHAnsi"/>
        </w:rPr>
        <w:t>couches, chairs, tables</w:t>
      </w:r>
      <w:r w:rsidR="00F11EA5">
        <w:rPr>
          <w:rFonts w:ascii="Georgia" w:hAnsi="Georgia" w:cstheme="minorHAnsi"/>
        </w:rPr>
        <w:t>, and lamps</w:t>
      </w:r>
      <w:r w:rsidR="00272A66">
        <w:rPr>
          <w:rFonts w:ascii="Georgia" w:hAnsi="Georgia" w:cstheme="minorHAnsi"/>
        </w:rPr>
        <w:t xml:space="preserve">. </w:t>
      </w:r>
      <w:r w:rsidR="00F11EA5">
        <w:rPr>
          <w:rFonts w:ascii="Georgia" w:hAnsi="Georgia" w:cstheme="minorHAnsi"/>
        </w:rPr>
        <w:t>The approximate</w:t>
      </w:r>
      <w:r w:rsidR="00272A66">
        <w:rPr>
          <w:rFonts w:ascii="Georgia" w:hAnsi="Georgia" w:cstheme="minorHAnsi"/>
        </w:rPr>
        <w:t xml:space="preserve"> size is 10x20. </w:t>
      </w:r>
    </w:p>
    <w:p w14:paraId="6980D229" w14:textId="77777777" w:rsidR="00F36B7C" w:rsidRPr="008D69F7" w:rsidRDefault="00F36B7C" w:rsidP="00F36B7C">
      <w:pPr>
        <w:spacing w:after="120"/>
        <w:rPr>
          <w:rFonts w:ascii="Georgia" w:hAnsi="Georgia" w:cstheme="minorHAnsi"/>
        </w:rPr>
      </w:pPr>
    </w:p>
    <w:p w14:paraId="0E0B4C69" w14:textId="363F3771" w:rsidR="00F36B7C" w:rsidRPr="008D69F7" w:rsidRDefault="00F36B7C" w:rsidP="00F36B7C">
      <w:pPr>
        <w:spacing w:after="120"/>
        <w:rPr>
          <w:rFonts w:ascii="Georgia" w:hAnsi="Georgia" w:cstheme="minorHAnsi"/>
          <w:b/>
        </w:rPr>
      </w:pPr>
      <w:r w:rsidRPr="008D69F7">
        <w:rPr>
          <w:rFonts w:ascii="Georgia" w:hAnsi="Georgia" w:cstheme="minorHAnsi"/>
          <w:b/>
        </w:rPr>
        <w:t>Show Management Freight</w:t>
      </w:r>
    </w:p>
    <w:p w14:paraId="627EFFA1" w14:textId="5C7BB53F" w:rsidR="00F36B7C" w:rsidRDefault="00F36B7C" w:rsidP="00F36B7C">
      <w:pPr>
        <w:spacing w:after="120"/>
        <w:rPr>
          <w:rFonts w:ascii="Georgia" w:hAnsi="Georgia" w:cstheme="minorHAnsi"/>
        </w:rPr>
      </w:pPr>
      <w:r w:rsidRPr="008D69F7">
        <w:rPr>
          <w:rFonts w:ascii="Georgia" w:hAnsi="Georgia" w:cstheme="minorHAnsi"/>
        </w:rPr>
        <w:t xml:space="preserve">ICMA will ship </w:t>
      </w:r>
      <w:proofErr w:type="gramStart"/>
      <w:r w:rsidRPr="008D69F7">
        <w:rPr>
          <w:rFonts w:ascii="Georgia" w:hAnsi="Georgia" w:cstheme="minorHAnsi"/>
        </w:rPr>
        <w:t>a large number of</w:t>
      </w:r>
      <w:proofErr w:type="gramEnd"/>
      <w:r w:rsidRPr="008D69F7">
        <w:rPr>
          <w:rFonts w:ascii="Georgia" w:hAnsi="Georgia" w:cstheme="minorHAnsi"/>
        </w:rPr>
        <w:t xml:space="preserve"> cartons</w:t>
      </w:r>
      <w:r w:rsidR="00272A66">
        <w:rPr>
          <w:rFonts w:ascii="Georgia" w:hAnsi="Georgia" w:cstheme="minorHAnsi"/>
        </w:rPr>
        <w:t xml:space="preserve"> (approximately 120)</w:t>
      </w:r>
      <w:r w:rsidRPr="008D69F7">
        <w:rPr>
          <w:rFonts w:ascii="Georgia" w:hAnsi="Georgia" w:cstheme="minorHAnsi"/>
        </w:rPr>
        <w:t xml:space="preserve"> from ICMA headquarters in Washington, DC to the contractor’s warehouse. Outside shipments such as registration bags, volunteer apparel, etc. will be sent to the warehouse. The contractor will be responsible for pick-up, shipment, and delivery of cartons to multiple locations within </w:t>
      </w:r>
      <w:r w:rsidR="004F7523">
        <w:rPr>
          <w:rFonts w:ascii="Georgia" w:hAnsi="Georgia" w:cstheme="minorHAnsi"/>
        </w:rPr>
        <w:t xml:space="preserve">the </w:t>
      </w:r>
      <w:r w:rsidRPr="008D69F7">
        <w:rPr>
          <w:rFonts w:ascii="Georgia" w:hAnsi="Georgia" w:cstheme="minorHAnsi"/>
        </w:rPr>
        <w:t xml:space="preserve">convention center and local hotels. </w:t>
      </w:r>
      <w:r w:rsidR="004F7523">
        <w:rPr>
          <w:rFonts w:ascii="Georgia" w:hAnsi="Georgia" w:cstheme="minorHAnsi"/>
        </w:rPr>
        <w:t>The r</w:t>
      </w:r>
      <w:r w:rsidRPr="008D69F7">
        <w:rPr>
          <w:rFonts w:ascii="Georgia" w:hAnsi="Georgia" w:cstheme="minorHAnsi"/>
        </w:rPr>
        <w:t xml:space="preserve">eturn shipment </w:t>
      </w:r>
      <w:r w:rsidR="004F7523">
        <w:rPr>
          <w:rFonts w:ascii="Georgia" w:hAnsi="Georgia" w:cstheme="minorHAnsi"/>
        </w:rPr>
        <w:t xml:space="preserve">is </w:t>
      </w:r>
      <w:r w:rsidRPr="008D69F7">
        <w:rPr>
          <w:rFonts w:ascii="Georgia" w:hAnsi="Georgia" w:cstheme="minorHAnsi"/>
        </w:rPr>
        <w:t xml:space="preserve">to Washington, DC.  </w:t>
      </w:r>
    </w:p>
    <w:p w14:paraId="5159D617" w14:textId="77777777" w:rsidR="0009445F" w:rsidRPr="008D69F7" w:rsidRDefault="0009445F" w:rsidP="00F36B7C">
      <w:pPr>
        <w:spacing w:after="120"/>
        <w:rPr>
          <w:rFonts w:ascii="Georgia" w:hAnsi="Georgia" w:cstheme="minorHAnsi"/>
        </w:rPr>
      </w:pPr>
    </w:p>
    <w:p w14:paraId="14799BB0" w14:textId="77777777" w:rsidR="00F36B7C" w:rsidRPr="008D69F7" w:rsidRDefault="00F36B7C" w:rsidP="00F36B7C">
      <w:pPr>
        <w:spacing w:after="120"/>
        <w:rPr>
          <w:rFonts w:ascii="Georgia" w:hAnsi="Georgia" w:cstheme="minorHAnsi"/>
          <w:b/>
        </w:rPr>
      </w:pPr>
      <w:r w:rsidRPr="008D69F7">
        <w:rPr>
          <w:rFonts w:ascii="Georgia" w:hAnsi="Georgia" w:cstheme="minorHAnsi"/>
          <w:b/>
        </w:rPr>
        <w:t>Material Handling</w:t>
      </w:r>
    </w:p>
    <w:p w14:paraId="18565EAB" w14:textId="77777777" w:rsidR="00F36B7C" w:rsidRPr="008D69F7" w:rsidRDefault="00F36B7C" w:rsidP="00F36B7C">
      <w:pPr>
        <w:spacing w:after="120"/>
        <w:rPr>
          <w:rFonts w:ascii="Georgia" w:hAnsi="Georgia" w:cstheme="minorHAnsi"/>
        </w:rPr>
      </w:pPr>
      <w:r w:rsidRPr="008D69F7">
        <w:rPr>
          <w:rFonts w:ascii="Georgia" w:hAnsi="Georgia" w:cstheme="minorHAnsi"/>
        </w:rPr>
        <w:t>General Service Contractor is responsible for exhibit drayage and freight handling requirements. This includes receiving and storing shipments, delivering exhibit materials and placing them in the exhibitor’s booths, providing empty stickers, removing empty crates and cartons from the booths and placing them in protected storage areas and returning empty crates and cartons to the booths at the close of the show.</w:t>
      </w:r>
    </w:p>
    <w:p w14:paraId="2C788022" w14:textId="77777777" w:rsidR="006C6FBA" w:rsidRDefault="006C6FBA" w:rsidP="00F36B7C">
      <w:pPr>
        <w:spacing w:after="120"/>
        <w:rPr>
          <w:rFonts w:ascii="Georgia" w:hAnsi="Georgia" w:cstheme="minorHAnsi"/>
          <w:b/>
        </w:rPr>
      </w:pPr>
    </w:p>
    <w:p w14:paraId="2DA56592" w14:textId="7BD16E11" w:rsidR="00F36B7C" w:rsidRPr="008D69F7" w:rsidRDefault="00F36B7C" w:rsidP="00F36B7C">
      <w:pPr>
        <w:spacing w:after="120"/>
        <w:rPr>
          <w:rFonts w:ascii="Georgia" w:hAnsi="Georgia" w:cstheme="minorHAnsi"/>
          <w:b/>
        </w:rPr>
      </w:pPr>
      <w:r w:rsidRPr="008D69F7">
        <w:rPr>
          <w:rFonts w:ascii="Georgia" w:hAnsi="Georgia" w:cstheme="minorHAnsi"/>
          <w:b/>
        </w:rPr>
        <w:t>Warehouse Shipments</w:t>
      </w:r>
    </w:p>
    <w:p w14:paraId="3D364D88" w14:textId="77777777" w:rsidR="00F36B7C" w:rsidRPr="008D69F7" w:rsidRDefault="00F36B7C" w:rsidP="0009779C">
      <w:pPr>
        <w:pStyle w:val="ListParagraph"/>
        <w:numPr>
          <w:ilvl w:val="0"/>
          <w:numId w:val="8"/>
        </w:numPr>
        <w:spacing w:after="120" w:line="240" w:lineRule="auto"/>
        <w:rPr>
          <w:rFonts w:ascii="Georgia" w:hAnsi="Georgia" w:cstheme="minorHAnsi"/>
          <w:b/>
          <w:sz w:val="24"/>
          <w:szCs w:val="24"/>
        </w:rPr>
      </w:pPr>
      <w:r w:rsidRPr="008D69F7">
        <w:rPr>
          <w:rFonts w:ascii="Georgia" w:hAnsi="Georgia" w:cstheme="minorHAnsi"/>
          <w:sz w:val="24"/>
          <w:szCs w:val="24"/>
        </w:rPr>
        <w:t>Unload delivery vehicles and provide up to 30 days storage of exhibit materials prior to event opening</w:t>
      </w:r>
    </w:p>
    <w:p w14:paraId="67493CC9" w14:textId="77777777" w:rsidR="00F36B7C" w:rsidRPr="008D69F7" w:rsidRDefault="00F36B7C" w:rsidP="0009779C">
      <w:pPr>
        <w:pStyle w:val="ListParagraph"/>
        <w:numPr>
          <w:ilvl w:val="0"/>
          <w:numId w:val="8"/>
        </w:numPr>
        <w:spacing w:after="120" w:line="240" w:lineRule="auto"/>
        <w:rPr>
          <w:rFonts w:ascii="Georgia" w:hAnsi="Georgia" w:cstheme="minorHAnsi"/>
          <w:b/>
          <w:sz w:val="24"/>
          <w:szCs w:val="24"/>
        </w:rPr>
      </w:pPr>
      <w:r w:rsidRPr="008D69F7">
        <w:rPr>
          <w:rFonts w:ascii="Georgia" w:hAnsi="Georgia" w:cstheme="minorHAnsi"/>
          <w:sz w:val="24"/>
          <w:szCs w:val="24"/>
        </w:rPr>
        <w:t>Deliver exhibit materials from warehouse to booth</w:t>
      </w:r>
    </w:p>
    <w:p w14:paraId="7FADD7D0" w14:textId="77777777" w:rsidR="00F36B7C" w:rsidRPr="008D69F7" w:rsidRDefault="00F36B7C" w:rsidP="0009779C">
      <w:pPr>
        <w:pStyle w:val="ListParagraph"/>
        <w:numPr>
          <w:ilvl w:val="0"/>
          <w:numId w:val="8"/>
        </w:numPr>
        <w:spacing w:after="120" w:line="240" w:lineRule="auto"/>
        <w:rPr>
          <w:rFonts w:ascii="Georgia" w:hAnsi="Georgia" w:cstheme="minorHAnsi"/>
          <w:b/>
          <w:sz w:val="24"/>
          <w:szCs w:val="24"/>
        </w:rPr>
      </w:pPr>
      <w:r w:rsidRPr="008D69F7">
        <w:rPr>
          <w:rFonts w:ascii="Georgia" w:hAnsi="Georgia" w:cstheme="minorHAnsi"/>
          <w:sz w:val="24"/>
          <w:szCs w:val="24"/>
        </w:rPr>
        <w:t>Provide empty sticker labels</w:t>
      </w:r>
    </w:p>
    <w:p w14:paraId="4B3D3CE0" w14:textId="77777777" w:rsidR="00F36B7C" w:rsidRPr="008D69F7" w:rsidRDefault="00F36B7C" w:rsidP="0009779C">
      <w:pPr>
        <w:pStyle w:val="ListParagraph"/>
        <w:numPr>
          <w:ilvl w:val="0"/>
          <w:numId w:val="8"/>
        </w:numPr>
        <w:spacing w:after="120" w:line="240" w:lineRule="auto"/>
        <w:rPr>
          <w:rFonts w:ascii="Georgia" w:hAnsi="Georgia" w:cstheme="minorHAnsi"/>
          <w:b/>
          <w:sz w:val="24"/>
          <w:szCs w:val="24"/>
        </w:rPr>
      </w:pPr>
      <w:r w:rsidRPr="008D69F7">
        <w:rPr>
          <w:rFonts w:ascii="Georgia" w:hAnsi="Georgia" w:cstheme="minorHAnsi"/>
          <w:sz w:val="24"/>
          <w:szCs w:val="24"/>
        </w:rPr>
        <w:t>Removal and safe storage of crates and cartons</w:t>
      </w:r>
    </w:p>
    <w:p w14:paraId="07553006" w14:textId="77777777" w:rsidR="00F36B7C" w:rsidRPr="008D69F7" w:rsidRDefault="00F36B7C" w:rsidP="0009779C">
      <w:pPr>
        <w:pStyle w:val="ListParagraph"/>
        <w:numPr>
          <w:ilvl w:val="0"/>
          <w:numId w:val="8"/>
        </w:numPr>
        <w:spacing w:after="120" w:line="240" w:lineRule="auto"/>
        <w:rPr>
          <w:rFonts w:ascii="Georgia" w:hAnsi="Georgia" w:cstheme="minorHAnsi"/>
          <w:b/>
          <w:sz w:val="24"/>
          <w:szCs w:val="24"/>
        </w:rPr>
      </w:pPr>
      <w:r w:rsidRPr="008D69F7">
        <w:rPr>
          <w:rFonts w:ascii="Georgia" w:hAnsi="Georgia" w:cstheme="minorHAnsi"/>
          <w:sz w:val="24"/>
          <w:szCs w:val="24"/>
        </w:rPr>
        <w:t>Loading of exhibit materials onto outbound carriers</w:t>
      </w:r>
    </w:p>
    <w:p w14:paraId="6A201711" w14:textId="77777777" w:rsidR="00F36B7C" w:rsidRPr="008D69F7" w:rsidRDefault="00F36B7C" w:rsidP="00F36B7C">
      <w:pPr>
        <w:spacing w:after="120"/>
        <w:rPr>
          <w:rFonts w:ascii="Georgia" w:hAnsi="Georgia" w:cstheme="minorHAnsi"/>
        </w:rPr>
      </w:pPr>
    </w:p>
    <w:p w14:paraId="6C21CC8D" w14:textId="77777777" w:rsidR="00F36B7C" w:rsidRPr="008D69F7" w:rsidRDefault="00F36B7C" w:rsidP="00F36B7C">
      <w:pPr>
        <w:spacing w:after="120"/>
        <w:rPr>
          <w:rFonts w:ascii="Georgia" w:hAnsi="Georgia" w:cstheme="minorHAnsi"/>
          <w:b/>
        </w:rPr>
      </w:pPr>
      <w:r w:rsidRPr="008D69F7">
        <w:rPr>
          <w:rFonts w:ascii="Georgia" w:hAnsi="Georgia" w:cstheme="minorHAnsi"/>
          <w:b/>
        </w:rPr>
        <w:t>Show Site Shipments</w:t>
      </w:r>
    </w:p>
    <w:p w14:paraId="1394D1E0" w14:textId="562A0C4F" w:rsidR="00EF654A" w:rsidRDefault="00EF654A" w:rsidP="0009779C">
      <w:pPr>
        <w:pStyle w:val="ListParagraph"/>
        <w:numPr>
          <w:ilvl w:val="0"/>
          <w:numId w:val="9"/>
        </w:numPr>
        <w:spacing w:after="120" w:line="240" w:lineRule="auto"/>
        <w:rPr>
          <w:rFonts w:ascii="Georgia" w:hAnsi="Georgia" w:cstheme="minorHAnsi"/>
          <w:sz w:val="24"/>
          <w:szCs w:val="24"/>
        </w:rPr>
      </w:pPr>
      <w:r>
        <w:rPr>
          <w:rFonts w:ascii="Georgia" w:hAnsi="Georgia" w:cstheme="minorHAnsi"/>
          <w:sz w:val="24"/>
          <w:szCs w:val="24"/>
        </w:rPr>
        <w:t xml:space="preserve">Onsite delivery of shipments should be allowed one day prior to </w:t>
      </w:r>
      <w:proofErr w:type="gramStart"/>
      <w:r>
        <w:rPr>
          <w:rFonts w:ascii="Georgia" w:hAnsi="Georgia" w:cstheme="minorHAnsi"/>
          <w:sz w:val="24"/>
          <w:szCs w:val="24"/>
        </w:rPr>
        <w:t>move</w:t>
      </w:r>
      <w:proofErr w:type="gramEnd"/>
      <w:r>
        <w:rPr>
          <w:rFonts w:ascii="Georgia" w:hAnsi="Georgia" w:cstheme="minorHAnsi"/>
          <w:sz w:val="24"/>
          <w:szCs w:val="24"/>
        </w:rPr>
        <w:t>-in</w:t>
      </w:r>
    </w:p>
    <w:p w14:paraId="67B13435" w14:textId="1DEFCCE9" w:rsidR="00F36B7C" w:rsidRPr="008D69F7" w:rsidRDefault="00F36B7C" w:rsidP="0009779C">
      <w:pPr>
        <w:pStyle w:val="ListParagraph"/>
        <w:numPr>
          <w:ilvl w:val="0"/>
          <w:numId w:val="9"/>
        </w:numPr>
        <w:spacing w:after="120" w:line="240" w:lineRule="auto"/>
        <w:rPr>
          <w:rFonts w:ascii="Georgia" w:hAnsi="Georgia" w:cstheme="minorHAnsi"/>
          <w:sz w:val="24"/>
          <w:szCs w:val="24"/>
        </w:rPr>
      </w:pPr>
      <w:proofErr w:type="gramStart"/>
      <w:r w:rsidRPr="008D69F7">
        <w:rPr>
          <w:rFonts w:ascii="Georgia" w:hAnsi="Georgia" w:cstheme="minorHAnsi"/>
          <w:sz w:val="24"/>
          <w:szCs w:val="24"/>
        </w:rPr>
        <w:t>Unload</w:t>
      </w:r>
      <w:proofErr w:type="gramEnd"/>
      <w:r w:rsidRPr="008D69F7">
        <w:rPr>
          <w:rFonts w:ascii="Georgia" w:hAnsi="Georgia" w:cstheme="minorHAnsi"/>
          <w:sz w:val="24"/>
          <w:szCs w:val="24"/>
        </w:rPr>
        <w:t xml:space="preserve"> delivery of vehicles at facility dock</w:t>
      </w:r>
    </w:p>
    <w:p w14:paraId="142CC02E" w14:textId="77777777" w:rsidR="00F36B7C" w:rsidRPr="008D69F7" w:rsidRDefault="00F36B7C" w:rsidP="0009779C">
      <w:pPr>
        <w:pStyle w:val="ListParagraph"/>
        <w:numPr>
          <w:ilvl w:val="0"/>
          <w:numId w:val="9"/>
        </w:numPr>
        <w:spacing w:after="120" w:line="240" w:lineRule="auto"/>
        <w:rPr>
          <w:rFonts w:ascii="Georgia" w:hAnsi="Georgia" w:cstheme="minorHAnsi"/>
          <w:sz w:val="24"/>
          <w:szCs w:val="24"/>
        </w:rPr>
      </w:pPr>
      <w:r w:rsidRPr="008D69F7">
        <w:rPr>
          <w:rFonts w:ascii="Georgia" w:hAnsi="Georgia" w:cstheme="minorHAnsi"/>
          <w:sz w:val="24"/>
          <w:szCs w:val="24"/>
        </w:rPr>
        <w:t>Delivery of exhibit material from dock to booth</w:t>
      </w:r>
    </w:p>
    <w:p w14:paraId="13D55FE8" w14:textId="77777777" w:rsidR="00F36B7C" w:rsidRPr="008D69F7" w:rsidRDefault="00F36B7C" w:rsidP="0009779C">
      <w:pPr>
        <w:pStyle w:val="ListParagraph"/>
        <w:numPr>
          <w:ilvl w:val="0"/>
          <w:numId w:val="9"/>
        </w:numPr>
        <w:spacing w:after="120" w:line="240" w:lineRule="auto"/>
        <w:rPr>
          <w:rFonts w:ascii="Georgia" w:hAnsi="Georgia" w:cstheme="minorHAnsi"/>
          <w:sz w:val="24"/>
          <w:szCs w:val="24"/>
        </w:rPr>
      </w:pPr>
      <w:r w:rsidRPr="008D69F7">
        <w:rPr>
          <w:rFonts w:ascii="Georgia" w:hAnsi="Georgia" w:cstheme="minorHAnsi"/>
          <w:sz w:val="24"/>
          <w:szCs w:val="24"/>
        </w:rPr>
        <w:t>Provide empty sticker labels</w:t>
      </w:r>
    </w:p>
    <w:p w14:paraId="7BCD0DC9" w14:textId="77777777" w:rsidR="00F36B7C" w:rsidRPr="008D69F7" w:rsidRDefault="00F36B7C" w:rsidP="0009779C">
      <w:pPr>
        <w:pStyle w:val="ListParagraph"/>
        <w:numPr>
          <w:ilvl w:val="0"/>
          <w:numId w:val="9"/>
        </w:numPr>
        <w:spacing w:after="120" w:line="240" w:lineRule="auto"/>
        <w:rPr>
          <w:rFonts w:ascii="Georgia" w:hAnsi="Georgia" w:cstheme="minorHAnsi"/>
          <w:sz w:val="24"/>
          <w:szCs w:val="24"/>
        </w:rPr>
      </w:pPr>
      <w:r w:rsidRPr="008D69F7">
        <w:rPr>
          <w:rFonts w:ascii="Georgia" w:hAnsi="Georgia" w:cstheme="minorHAnsi"/>
          <w:sz w:val="24"/>
          <w:szCs w:val="24"/>
        </w:rPr>
        <w:t>Removal and safe storage of crates and cartons</w:t>
      </w:r>
    </w:p>
    <w:p w14:paraId="0496D54E" w14:textId="77777777" w:rsidR="00F36B7C" w:rsidRPr="008D69F7" w:rsidRDefault="00F36B7C" w:rsidP="0009779C">
      <w:pPr>
        <w:pStyle w:val="ListParagraph"/>
        <w:numPr>
          <w:ilvl w:val="0"/>
          <w:numId w:val="9"/>
        </w:numPr>
        <w:spacing w:after="120" w:line="240" w:lineRule="auto"/>
        <w:rPr>
          <w:rFonts w:ascii="Georgia" w:hAnsi="Georgia" w:cstheme="minorHAnsi"/>
          <w:sz w:val="24"/>
          <w:szCs w:val="24"/>
        </w:rPr>
      </w:pPr>
      <w:r w:rsidRPr="008D69F7">
        <w:rPr>
          <w:rFonts w:ascii="Georgia" w:hAnsi="Georgia" w:cstheme="minorHAnsi"/>
          <w:sz w:val="24"/>
          <w:szCs w:val="24"/>
        </w:rPr>
        <w:t>Loading of exhibit materials onto outbound carriers</w:t>
      </w:r>
    </w:p>
    <w:p w14:paraId="70B344E4" w14:textId="20F57F0C" w:rsidR="00F36B7C" w:rsidRPr="008D69F7" w:rsidRDefault="00F36B7C" w:rsidP="00F36B7C">
      <w:pPr>
        <w:spacing w:after="120"/>
        <w:rPr>
          <w:rFonts w:ascii="Georgia" w:hAnsi="Georgia" w:cstheme="minorHAnsi"/>
        </w:rPr>
      </w:pPr>
      <w:proofErr w:type="gramStart"/>
      <w:r w:rsidRPr="008D69F7">
        <w:rPr>
          <w:rFonts w:ascii="Georgia" w:hAnsi="Georgia" w:cstheme="minorHAnsi"/>
        </w:rPr>
        <w:t>General</w:t>
      </w:r>
      <w:proofErr w:type="gramEnd"/>
      <w:r w:rsidRPr="008D69F7">
        <w:rPr>
          <w:rFonts w:ascii="Georgia" w:hAnsi="Georgia" w:cstheme="minorHAnsi"/>
        </w:rPr>
        <w:t xml:space="preserve"> Service Contractor to provide a vehicle check-in point at which drivers of vehicles must present bills of lading or delivery of receipts which indicate number of units, item description and weight of shipment being delivered.</w:t>
      </w:r>
      <w:r w:rsidRPr="008D69F7">
        <w:rPr>
          <w:rFonts w:ascii="Georgia" w:hAnsi="Georgia" w:cstheme="minorHAnsi"/>
        </w:rPr>
        <w:br/>
      </w:r>
    </w:p>
    <w:p w14:paraId="197A57A0" w14:textId="77777777" w:rsidR="00F36B7C" w:rsidRPr="008D69F7" w:rsidRDefault="00F36B7C" w:rsidP="00F36B7C">
      <w:pPr>
        <w:spacing w:after="120"/>
        <w:rPr>
          <w:rFonts w:ascii="Georgia" w:hAnsi="Georgia" w:cstheme="minorHAnsi"/>
          <w:b/>
        </w:rPr>
      </w:pPr>
      <w:r w:rsidRPr="008D69F7">
        <w:rPr>
          <w:rFonts w:ascii="Georgia" w:hAnsi="Georgia" w:cstheme="minorHAnsi"/>
          <w:b/>
        </w:rPr>
        <w:t>Equipment and Services</w:t>
      </w:r>
    </w:p>
    <w:p w14:paraId="05805C50" w14:textId="210D2D66" w:rsidR="00415BD4" w:rsidRPr="001B66BB" w:rsidRDefault="00F36B7C" w:rsidP="00415BD4">
      <w:pPr>
        <w:pStyle w:val="NoSpacing"/>
        <w:rPr>
          <w:rFonts w:ascii="Georgia" w:hAnsi="Georgia"/>
          <w:sz w:val="24"/>
          <w:szCs w:val="24"/>
        </w:rPr>
      </w:pPr>
      <w:r w:rsidRPr="001B66BB">
        <w:rPr>
          <w:rFonts w:ascii="Georgia" w:hAnsi="Georgia"/>
          <w:sz w:val="24"/>
          <w:szCs w:val="24"/>
        </w:rPr>
        <w:t xml:space="preserve">General Service Contractor is to list exhibitor services under </w:t>
      </w:r>
      <w:r w:rsidR="00415BD4">
        <w:rPr>
          <w:rFonts w:ascii="Georgia" w:hAnsi="Georgia"/>
          <w:sz w:val="24"/>
          <w:szCs w:val="24"/>
        </w:rPr>
        <w:t xml:space="preserve">your </w:t>
      </w:r>
      <w:r w:rsidRPr="001B66BB">
        <w:rPr>
          <w:rFonts w:ascii="Georgia" w:hAnsi="Georgia"/>
          <w:sz w:val="24"/>
          <w:szCs w:val="24"/>
        </w:rPr>
        <w:t>direct contract</w:t>
      </w:r>
      <w:r w:rsidR="00415BD4">
        <w:rPr>
          <w:rFonts w:ascii="Georgia" w:hAnsi="Georgia"/>
          <w:sz w:val="24"/>
          <w:szCs w:val="24"/>
        </w:rPr>
        <w:t xml:space="preserve"> as well as </w:t>
      </w:r>
    </w:p>
    <w:p w14:paraId="2862229C" w14:textId="643EE044" w:rsidR="00F36B7C" w:rsidRPr="001B66BB" w:rsidRDefault="00F36B7C" w:rsidP="001B66BB">
      <w:pPr>
        <w:pStyle w:val="NoSpacing"/>
        <w:rPr>
          <w:rFonts w:ascii="Georgia" w:hAnsi="Georgia"/>
          <w:sz w:val="24"/>
          <w:szCs w:val="24"/>
        </w:rPr>
      </w:pPr>
      <w:r w:rsidRPr="001B66BB">
        <w:rPr>
          <w:rFonts w:ascii="Georgia" w:hAnsi="Georgia"/>
          <w:sz w:val="24"/>
          <w:szCs w:val="24"/>
        </w:rPr>
        <w:t>services that are provided by an outside contractor.</w:t>
      </w:r>
    </w:p>
    <w:p w14:paraId="57D68154" w14:textId="77777777" w:rsidR="00F36B7C" w:rsidRPr="008D69F7" w:rsidRDefault="00F36B7C" w:rsidP="00F36B7C">
      <w:pPr>
        <w:spacing w:after="120"/>
        <w:rPr>
          <w:rFonts w:ascii="Georgia" w:hAnsi="Georgia" w:cstheme="minorHAnsi"/>
        </w:rPr>
      </w:pPr>
    </w:p>
    <w:p w14:paraId="1BF0B82A" w14:textId="77777777" w:rsidR="000A3929" w:rsidRDefault="000A3929" w:rsidP="00F36B7C">
      <w:pPr>
        <w:spacing w:after="120"/>
        <w:rPr>
          <w:rFonts w:ascii="Georgia" w:hAnsi="Georgia" w:cstheme="minorHAnsi"/>
          <w:b/>
          <w:u w:val="single"/>
        </w:rPr>
      </w:pPr>
    </w:p>
    <w:p w14:paraId="5B2C585E" w14:textId="3DE1D68D" w:rsidR="00F36B7C" w:rsidRPr="00EF654A" w:rsidRDefault="00EF654A" w:rsidP="00F36B7C">
      <w:pPr>
        <w:spacing w:after="120"/>
        <w:rPr>
          <w:rFonts w:ascii="Georgia" w:hAnsi="Georgia" w:cstheme="minorHAnsi"/>
          <w:b/>
          <w:u w:val="single"/>
        </w:rPr>
      </w:pPr>
      <w:r>
        <w:rPr>
          <w:rFonts w:ascii="Georgia" w:hAnsi="Georgia" w:cstheme="minorHAnsi"/>
          <w:b/>
          <w:u w:val="single"/>
        </w:rPr>
        <w:lastRenderedPageBreak/>
        <w:t xml:space="preserve">Local Government Reimagined </w:t>
      </w:r>
      <w:r w:rsidR="00F36B7C" w:rsidRPr="00EF654A">
        <w:rPr>
          <w:rFonts w:ascii="Georgia" w:hAnsi="Georgia" w:cstheme="minorHAnsi"/>
          <w:b/>
          <w:u w:val="single"/>
        </w:rPr>
        <w:t>Conferences</w:t>
      </w:r>
      <w:r w:rsidR="00415BD4">
        <w:rPr>
          <w:rFonts w:ascii="Georgia" w:hAnsi="Georgia" w:cstheme="minorHAnsi"/>
          <w:b/>
          <w:u w:val="single"/>
        </w:rPr>
        <w:t>/2 per year</w:t>
      </w:r>
    </w:p>
    <w:p w14:paraId="4F46FAB8" w14:textId="72119B4C" w:rsidR="00F36B7C" w:rsidRPr="00415BD4" w:rsidRDefault="00F36B7C" w:rsidP="00F36B7C">
      <w:pPr>
        <w:spacing w:after="120"/>
        <w:rPr>
          <w:rFonts w:ascii="Georgia" w:hAnsi="Georgia" w:cstheme="minorHAnsi"/>
        </w:rPr>
      </w:pPr>
      <w:r w:rsidRPr="00415BD4">
        <w:rPr>
          <w:rFonts w:ascii="Georgia" w:hAnsi="Georgia" w:cstheme="minorHAnsi"/>
        </w:rPr>
        <w:t xml:space="preserve">Signage </w:t>
      </w:r>
      <w:r w:rsidR="00EF654A" w:rsidRPr="00415BD4">
        <w:rPr>
          <w:rFonts w:ascii="Georgia" w:hAnsi="Georgia" w:cstheme="minorHAnsi"/>
        </w:rPr>
        <w:t xml:space="preserve">is </w:t>
      </w:r>
      <w:r w:rsidRPr="00415BD4">
        <w:rPr>
          <w:rFonts w:ascii="Georgia" w:hAnsi="Georgia" w:cstheme="minorHAnsi"/>
        </w:rPr>
        <w:t>required for th</w:t>
      </w:r>
      <w:r w:rsidR="00EF654A" w:rsidRPr="00415BD4">
        <w:rPr>
          <w:rFonts w:ascii="Georgia" w:hAnsi="Georgia" w:cstheme="minorHAnsi"/>
        </w:rPr>
        <w:t>ese</w:t>
      </w:r>
      <w:r w:rsidRPr="00415BD4">
        <w:rPr>
          <w:rFonts w:ascii="Georgia" w:hAnsi="Georgia" w:cstheme="minorHAnsi"/>
        </w:rPr>
        <w:t xml:space="preserve"> event</w:t>
      </w:r>
      <w:r w:rsidR="00EF654A" w:rsidRPr="00415BD4">
        <w:rPr>
          <w:rFonts w:ascii="Georgia" w:hAnsi="Georgia" w:cstheme="minorHAnsi"/>
        </w:rPr>
        <w:t>s and is expected to be on a complimentary basis</w:t>
      </w:r>
      <w:r w:rsidR="00D625A7">
        <w:rPr>
          <w:rFonts w:ascii="Georgia" w:hAnsi="Georgia" w:cstheme="minorHAnsi"/>
        </w:rPr>
        <w:t xml:space="preserve"> OR</w:t>
      </w:r>
      <w:r w:rsidR="00EF654A" w:rsidRPr="00415BD4">
        <w:rPr>
          <w:rFonts w:ascii="Georgia" w:hAnsi="Georgia" w:cstheme="minorHAnsi"/>
        </w:rPr>
        <w:t xml:space="preserve"> up to $1</w:t>
      </w:r>
      <w:r w:rsidR="00441781">
        <w:rPr>
          <w:rFonts w:ascii="Georgia" w:hAnsi="Georgia" w:cstheme="minorHAnsi"/>
        </w:rPr>
        <w:t>5</w:t>
      </w:r>
      <w:r w:rsidR="00EF654A" w:rsidRPr="00415BD4">
        <w:rPr>
          <w:rFonts w:ascii="Georgia" w:hAnsi="Georgia" w:cstheme="minorHAnsi"/>
        </w:rPr>
        <w:t>,000</w:t>
      </w:r>
      <w:r w:rsidR="00D625A7">
        <w:rPr>
          <w:rFonts w:ascii="Georgia" w:hAnsi="Georgia" w:cstheme="minorHAnsi"/>
        </w:rPr>
        <w:t xml:space="preserve"> in credits</w:t>
      </w:r>
      <w:r w:rsidRPr="00415BD4">
        <w:rPr>
          <w:rFonts w:ascii="Georgia" w:hAnsi="Georgia" w:cstheme="minorHAnsi"/>
        </w:rPr>
        <w:t xml:space="preserve">. </w:t>
      </w:r>
    </w:p>
    <w:p w14:paraId="5A06FB86" w14:textId="77777777" w:rsidR="003F5155" w:rsidRDefault="003F5155" w:rsidP="00F36B7C">
      <w:pPr>
        <w:spacing w:after="120"/>
        <w:rPr>
          <w:rFonts w:ascii="Georgia" w:hAnsi="Georgia" w:cstheme="minorHAnsi"/>
          <w:b/>
        </w:rPr>
      </w:pPr>
    </w:p>
    <w:p w14:paraId="254CE430" w14:textId="3509F4F4" w:rsidR="00F36B7C" w:rsidRPr="008D69F7" w:rsidRDefault="00F36B7C" w:rsidP="00F36B7C">
      <w:pPr>
        <w:spacing w:after="120"/>
        <w:rPr>
          <w:rFonts w:ascii="Georgia" w:hAnsi="Georgia" w:cstheme="minorHAnsi"/>
          <w:b/>
        </w:rPr>
      </w:pPr>
      <w:r w:rsidRPr="008D69F7">
        <w:rPr>
          <w:rFonts w:ascii="Georgia" w:hAnsi="Georgia" w:cstheme="minorHAnsi"/>
          <w:b/>
        </w:rPr>
        <w:t>Miscellaneous</w:t>
      </w:r>
    </w:p>
    <w:p w14:paraId="11DABE50" w14:textId="58221662" w:rsidR="00F36B7C" w:rsidRPr="008D69F7" w:rsidRDefault="00F36B7C" w:rsidP="00F36B7C">
      <w:pPr>
        <w:spacing w:after="120"/>
        <w:rPr>
          <w:rFonts w:ascii="Georgia" w:hAnsi="Georgia" w:cstheme="minorHAnsi"/>
        </w:rPr>
      </w:pPr>
      <w:r w:rsidRPr="008D69F7">
        <w:rPr>
          <w:rFonts w:ascii="Georgia" w:hAnsi="Georgia" w:cstheme="minorHAnsi"/>
        </w:rPr>
        <w:t>ICMA holds other meetings throughout the year that may require signage to be provided by the General Service Contractor.</w:t>
      </w:r>
      <w:r w:rsidR="00EF654A">
        <w:rPr>
          <w:rFonts w:ascii="Georgia" w:hAnsi="Georgia" w:cstheme="minorHAnsi"/>
        </w:rPr>
        <w:t xml:space="preserve">  Please provide pricing for a standard 22</w:t>
      </w:r>
      <w:r w:rsidR="005832F5">
        <w:rPr>
          <w:rFonts w:ascii="Georgia" w:hAnsi="Georgia" w:cstheme="minorHAnsi"/>
        </w:rPr>
        <w:t xml:space="preserve">” </w:t>
      </w:r>
      <w:r w:rsidR="00EF654A">
        <w:rPr>
          <w:rFonts w:ascii="Georgia" w:hAnsi="Georgia" w:cstheme="minorHAnsi"/>
        </w:rPr>
        <w:t>x</w:t>
      </w:r>
      <w:r w:rsidR="005832F5">
        <w:rPr>
          <w:rFonts w:ascii="Georgia" w:hAnsi="Georgia" w:cstheme="minorHAnsi"/>
        </w:rPr>
        <w:t xml:space="preserve"> </w:t>
      </w:r>
      <w:r w:rsidR="00EF654A">
        <w:rPr>
          <w:rFonts w:ascii="Georgia" w:hAnsi="Georgia" w:cstheme="minorHAnsi"/>
        </w:rPr>
        <w:t>28</w:t>
      </w:r>
      <w:r w:rsidR="005832F5">
        <w:rPr>
          <w:rFonts w:ascii="Georgia" w:hAnsi="Georgia" w:cstheme="minorHAnsi"/>
        </w:rPr>
        <w:t>”</w:t>
      </w:r>
      <w:r w:rsidR="00EF654A">
        <w:rPr>
          <w:rFonts w:ascii="Georgia" w:hAnsi="Georgia" w:cstheme="minorHAnsi"/>
        </w:rPr>
        <w:t xml:space="preserve"> sign.</w:t>
      </w:r>
    </w:p>
    <w:p w14:paraId="5BE9B03C" w14:textId="77777777" w:rsidR="001950B1" w:rsidRDefault="001950B1"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b/>
          <w:spacing w:val="-2"/>
          <w:u w:val="single"/>
        </w:rPr>
      </w:pPr>
    </w:p>
    <w:p w14:paraId="4142A7FA" w14:textId="77777777" w:rsidR="00C93067" w:rsidRPr="008D69F7" w:rsidRDefault="00C93067" w:rsidP="00C93067">
      <w:pPr>
        <w:spacing w:after="120"/>
        <w:rPr>
          <w:rFonts w:ascii="Georgia" w:hAnsi="Georgia" w:cstheme="minorHAnsi"/>
          <w:b/>
        </w:rPr>
      </w:pPr>
      <w:r w:rsidRPr="008D69F7">
        <w:rPr>
          <w:rFonts w:ascii="Georgia" w:hAnsi="Georgia" w:cstheme="minorHAnsi"/>
          <w:b/>
        </w:rPr>
        <w:t>Union Labor Requirements</w:t>
      </w:r>
    </w:p>
    <w:p w14:paraId="3532E807" w14:textId="77777777" w:rsidR="00C93067" w:rsidRPr="008D69F7" w:rsidRDefault="00C93067" w:rsidP="00C93067">
      <w:pPr>
        <w:spacing w:after="120"/>
        <w:rPr>
          <w:rFonts w:ascii="Georgia" w:hAnsi="Georgia" w:cstheme="minorHAnsi"/>
        </w:rPr>
      </w:pPr>
      <w:r w:rsidRPr="008D69F7">
        <w:rPr>
          <w:rFonts w:ascii="Georgia" w:hAnsi="Georgia" w:cstheme="minorHAnsi"/>
        </w:rPr>
        <w:t xml:space="preserve">For each city, please list applicable unions. Include hourly rates and if quoted rates are firm or approximate. </w:t>
      </w:r>
    </w:p>
    <w:p w14:paraId="0A393364" w14:textId="77777777" w:rsidR="001950B1" w:rsidRDefault="001950B1"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b/>
          <w:spacing w:val="-2"/>
          <w:u w:val="single"/>
        </w:rPr>
      </w:pPr>
    </w:p>
    <w:p w14:paraId="69882EC1" w14:textId="1365CF0E" w:rsidR="00CC727E" w:rsidRPr="00CC727E" w:rsidRDefault="00FE2FD6" w:rsidP="00CB7223">
      <w:pPr>
        <w:spacing w:after="120"/>
        <w:rPr>
          <w:rFonts w:ascii="Georgia" w:hAnsi="Georgia" w:cstheme="minorHAnsi"/>
          <w:color w:val="FF0000"/>
        </w:rPr>
      </w:pPr>
      <w:r w:rsidRPr="00B35B20">
        <w:rPr>
          <w:rFonts w:ascii="Georgia" w:hAnsi="Georgia"/>
          <w:b/>
          <w:spacing w:val="-2"/>
          <w:u w:val="single"/>
        </w:rPr>
        <w:t>SUBMISSION REQUIREMENTS:</w:t>
      </w:r>
      <w:r w:rsidR="00CC727E">
        <w:rPr>
          <w:rFonts w:ascii="Georgia" w:hAnsi="Georgia"/>
          <w:b/>
          <w:spacing w:val="-2"/>
          <w:u w:val="single"/>
        </w:rPr>
        <w:t xml:space="preserve"> </w:t>
      </w:r>
    </w:p>
    <w:p w14:paraId="7F708A40" w14:textId="77777777" w:rsidR="00FE2FD6" w:rsidRPr="00B35B20" w:rsidRDefault="00FE2FD6"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b/>
          <w:spacing w:val="-2"/>
          <w:u w:val="single"/>
        </w:rPr>
      </w:pPr>
    </w:p>
    <w:tbl>
      <w:tblPr>
        <w:tblStyle w:val="TableGrid1"/>
        <w:tblW w:w="10795" w:type="dxa"/>
        <w:tblLayout w:type="fixed"/>
        <w:tblLook w:val="04A0" w:firstRow="1" w:lastRow="0" w:firstColumn="1" w:lastColumn="0" w:noHBand="0" w:noVBand="1"/>
      </w:tblPr>
      <w:tblGrid>
        <w:gridCol w:w="1525"/>
        <w:gridCol w:w="9270"/>
      </w:tblGrid>
      <w:tr w:rsidR="00FE2FD6" w:rsidRPr="00B35B20" w14:paraId="61FB05BD" w14:textId="77777777" w:rsidTr="004F4794">
        <w:tc>
          <w:tcPr>
            <w:tcW w:w="1525" w:type="dxa"/>
          </w:tcPr>
          <w:p w14:paraId="1B74C0B9" w14:textId="77777777" w:rsidR="00FE2FD6" w:rsidRPr="00B35B20" w:rsidRDefault="00FE2FD6"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Georgia" w:hAnsi="Georgia"/>
                <w:spacing w:val="-2"/>
                <w:szCs w:val="22"/>
              </w:rPr>
            </w:pPr>
            <w:r w:rsidRPr="00B35B20">
              <w:rPr>
                <w:rFonts w:ascii="Georgia" w:hAnsi="Georgia"/>
                <w:b/>
                <w:spacing w:val="-2"/>
                <w:szCs w:val="22"/>
              </w:rPr>
              <w:t>Section 1.</w:t>
            </w:r>
            <w:r w:rsidRPr="00B35B20">
              <w:rPr>
                <w:rFonts w:ascii="Georgia" w:hAnsi="Georgia"/>
                <w:spacing w:val="-2"/>
                <w:szCs w:val="22"/>
              </w:rPr>
              <w:t xml:space="preserve"> Company profile:</w:t>
            </w:r>
          </w:p>
          <w:p w14:paraId="69123C44" w14:textId="77777777" w:rsidR="00FE2FD6" w:rsidRPr="00B35B20" w:rsidRDefault="00FE2FD6"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Georgia" w:hAnsi="Georgia"/>
                <w:spacing w:val="-2"/>
                <w:szCs w:val="22"/>
              </w:rPr>
            </w:pPr>
          </w:p>
        </w:tc>
        <w:tc>
          <w:tcPr>
            <w:tcW w:w="9270" w:type="dxa"/>
          </w:tcPr>
          <w:p w14:paraId="7B9EEC58" w14:textId="7761C43B" w:rsidR="00FE2FD6" w:rsidRPr="00B35B20" w:rsidRDefault="00FE2FD6"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szCs w:val="22"/>
              </w:rPr>
            </w:pPr>
            <w:r w:rsidRPr="00B35B20">
              <w:rPr>
                <w:rFonts w:ascii="Georgia" w:hAnsi="Georgia"/>
                <w:spacing w:val="-2"/>
                <w:szCs w:val="22"/>
              </w:rPr>
              <w:t xml:space="preserve">Please </w:t>
            </w:r>
            <w:proofErr w:type="gramStart"/>
            <w:r w:rsidRPr="00B35B20">
              <w:rPr>
                <w:rFonts w:ascii="Georgia" w:hAnsi="Georgia"/>
                <w:spacing w:val="-2"/>
                <w:szCs w:val="22"/>
              </w:rPr>
              <w:t>limit</w:t>
            </w:r>
            <w:proofErr w:type="gramEnd"/>
            <w:r w:rsidRPr="00B35B20">
              <w:rPr>
                <w:rFonts w:ascii="Georgia" w:hAnsi="Georgia"/>
                <w:spacing w:val="-2"/>
                <w:szCs w:val="22"/>
              </w:rPr>
              <w:t xml:space="preserve"> to no more than two pages. CV’s or </w:t>
            </w:r>
            <w:r w:rsidR="00BF38AD" w:rsidRPr="00B35B20">
              <w:rPr>
                <w:rFonts w:ascii="Georgia" w:hAnsi="Georgia"/>
                <w:spacing w:val="-2"/>
                <w:szCs w:val="22"/>
              </w:rPr>
              <w:t>résumés</w:t>
            </w:r>
            <w:r w:rsidRPr="00B35B20">
              <w:rPr>
                <w:rFonts w:ascii="Georgia" w:hAnsi="Georgia"/>
                <w:spacing w:val="-2"/>
                <w:szCs w:val="22"/>
              </w:rPr>
              <w:t xml:space="preserve"> will not count toward the page limit. </w:t>
            </w:r>
          </w:p>
          <w:p w14:paraId="1ADDDE89" w14:textId="071321F2" w:rsidR="00FE2FD6" w:rsidRPr="00B35B20" w:rsidRDefault="00FE2FD6"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eastAsiaTheme="minorHAnsi" w:hAnsi="Georgia"/>
                <w:spacing w:val="-2"/>
                <w:szCs w:val="22"/>
              </w:rPr>
            </w:pPr>
            <w:r w:rsidRPr="00B35B20">
              <w:rPr>
                <w:rFonts w:ascii="Georgia" w:eastAsiaTheme="minorHAnsi" w:hAnsi="Georgia"/>
                <w:spacing w:val="-2"/>
                <w:szCs w:val="22"/>
              </w:rPr>
              <w:t>Provide a description of your business</w:t>
            </w:r>
            <w:r w:rsidR="00F815F2">
              <w:rPr>
                <w:rFonts w:ascii="Georgia" w:eastAsiaTheme="minorHAnsi" w:hAnsi="Georgia"/>
                <w:spacing w:val="-2"/>
                <w:szCs w:val="22"/>
              </w:rPr>
              <w:t>.</w:t>
            </w:r>
          </w:p>
          <w:p w14:paraId="4CAEFD45" w14:textId="77777777" w:rsidR="00FE2FD6" w:rsidRPr="00B35B20" w:rsidRDefault="00FE2FD6"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eastAsiaTheme="minorHAnsi" w:hAnsi="Georgia"/>
                <w:spacing w:val="-2"/>
                <w:szCs w:val="22"/>
              </w:rPr>
            </w:pPr>
            <w:r w:rsidRPr="00B35B20">
              <w:rPr>
                <w:rFonts w:ascii="Georgia" w:eastAsiaTheme="minorHAnsi" w:hAnsi="Georgia"/>
                <w:spacing w:val="-2"/>
                <w:szCs w:val="22"/>
              </w:rPr>
              <w:t>Provide the year established in the current business for the services requested in this request for proposal.</w:t>
            </w:r>
          </w:p>
          <w:p w14:paraId="70370F30" w14:textId="5A6982BB" w:rsidR="00FE2FD6" w:rsidRPr="00B35B20" w:rsidRDefault="00FE2FD6"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eastAsiaTheme="minorHAnsi" w:hAnsi="Georgia"/>
                <w:spacing w:val="-2"/>
                <w:szCs w:val="22"/>
              </w:rPr>
            </w:pPr>
            <w:r w:rsidRPr="00B35B20">
              <w:rPr>
                <w:rFonts w:ascii="Georgia" w:eastAsiaTheme="minorHAnsi" w:hAnsi="Georgia"/>
                <w:spacing w:val="-2"/>
                <w:szCs w:val="22"/>
              </w:rPr>
              <w:t>Please provide information on company size</w:t>
            </w:r>
            <w:r w:rsidR="00F815F2">
              <w:rPr>
                <w:rFonts w:ascii="Georgia" w:eastAsiaTheme="minorHAnsi" w:hAnsi="Georgia"/>
                <w:spacing w:val="-2"/>
                <w:szCs w:val="22"/>
              </w:rPr>
              <w:t xml:space="preserve"> and</w:t>
            </w:r>
            <w:r w:rsidRPr="00B35B20">
              <w:rPr>
                <w:rFonts w:ascii="Georgia" w:eastAsiaTheme="minorHAnsi" w:hAnsi="Georgia"/>
                <w:spacing w:val="-2"/>
                <w:szCs w:val="22"/>
              </w:rPr>
              <w:t xml:space="preserve"> number of employees</w:t>
            </w:r>
            <w:r w:rsidR="00F815F2">
              <w:rPr>
                <w:rFonts w:ascii="Georgia" w:eastAsiaTheme="minorHAnsi" w:hAnsi="Georgia"/>
                <w:spacing w:val="-2"/>
                <w:szCs w:val="22"/>
              </w:rPr>
              <w:t>.</w:t>
            </w:r>
          </w:p>
          <w:p w14:paraId="5B895B40" w14:textId="74A2BCF5" w:rsidR="00FE2FD6" w:rsidRPr="00B35B20" w:rsidRDefault="00887CE2"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eastAsiaTheme="minorHAnsi" w:hAnsi="Georgia"/>
                <w:spacing w:val="-2"/>
                <w:szCs w:val="22"/>
              </w:rPr>
            </w:pPr>
            <w:r>
              <w:rPr>
                <w:rFonts w:ascii="Georgia" w:eastAsiaTheme="minorHAnsi" w:hAnsi="Georgia"/>
                <w:spacing w:val="-2"/>
                <w:szCs w:val="22"/>
              </w:rPr>
              <w:t xml:space="preserve">Overview of </w:t>
            </w:r>
            <w:r w:rsidR="00FE2FD6" w:rsidRPr="00B35B20">
              <w:rPr>
                <w:rFonts w:ascii="Georgia" w:eastAsiaTheme="minorHAnsi" w:hAnsi="Georgia"/>
                <w:spacing w:val="-2"/>
                <w:szCs w:val="22"/>
              </w:rPr>
              <w:t>key personnel</w:t>
            </w:r>
            <w:r>
              <w:rPr>
                <w:rFonts w:ascii="Georgia" w:eastAsiaTheme="minorHAnsi" w:hAnsi="Georgia"/>
                <w:spacing w:val="-2"/>
                <w:szCs w:val="22"/>
              </w:rPr>
              <w:t xml:space="preserve"> involved in the account.</w:t>
            </w:r>
            <w:r w:rsidR="00FE2FD6" w:rsidRPr="00B35B20">
              <w:rPr>
                <w:rFonts w:ascii="Georgia" w:eastAsiaTheme="minorHAnsi" w:hAnsi="Georgia"/>
                <w:spacing w:val="-2"/>
                <w:szCs w:val="22"/>
              </w:rPr>
              <w:t xml:space="preserve"> </w:t>
            </w:r>
            <w:r>
              <w:rPr>
                <w:rFonts w:ascii="Georgia" w:eastAsiaTheme="minorHAnsi" w:hAnsi="Georgia"/>
                <w:spacing w:val="-2"/>
                <w:szCs w:val="22"/>
              </w:rPr>
              <w:t>P</w:t>
            </w:r>
            <w:r w:rsidR="00FE2FD6" w:rsidRPr="00B35B20">
              <w:rPr>
                <w:rFonts w:ascii="Georgia" w:eastAsiaTheme="minorHAnsi" w:hAnsi="Georgia"/>
                <w:spacing w:val="-2"/>
                <w:szCs w:val="22"/>
              </w:rPr>
              <w:t xml:space="preserve">lease indicate how much time each person(s) will devote to this project and what other projects this person (s) </w:t>
            </w:r>
            <w:proofErr w:type="gramStart"/>
            <w:r w:rsidR="00FE2FD6" w:rsidRPr="00B35B20">
              <w:rPr>
                <w:rFonts w:ascii="Georgia" w:eastAsiaTheme="minorHAnsi" w:hAnsi="Georgia"/>
                <w:spacing w:val="-2"/>
                <w:szCs w:val="22"/>
              </w:rPr>
              <w:t>undertake</w:t>
            </w:r>
            <w:proofErr w:type="gramEnd"/>
            <w:r w:rsidR="00FE2FD6" w:rsidRPr="00B35B20">
              <w:rPr>
                <w:rFonts w:ascii="Georgia" w:eastAsiaTheme="minorHAnsi" w:hAnsi="Georgia"/>
                <w:spacing w:val="-2"/>
                <w:szCs w:val="22"/>
              </w:rPr>
              <w:t xml:space="preserve"> at the same time.</w:t>
            </w:r>
          </w:p>
          <w:p w14:paraId="7E0A5D60" w14:textId="3AA06126" w:rsidR="000E487C" w:rsidRPr="00B35B20" w:rsidRDefault="000E487C"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eastAsiaTheme="minorHAnsi" w:hAnsi="Georgia"/>
                <w:spacing w:val="-2"/>
                <w:szCs w:val="22"/>
              </w:rPr>
            </w:pPr>
            <w:r w:rsidRPr="00B35B20">
              <w:rPr>
                <w:rFonts w:ascii="Georgia" w:eastAsiaTheme="minorHAnsi" w:hAnsi="Georgia"/>
                <w:szCs w:val="22"/>
              </w:rPr>
              <w:t>List the company’s scope of services</w:t>
            </w:r>
            <w:r w:rsidR="006C78FA">
              <w:rPr>
                <w:rFonts w:ascii="Georgia" w:eastAsiaTheme="minorHAnsi" w:hAnsi="Georgia"/>
                <w:szCs w:val="22"/>
              </w:rPr>
              <w:t xml:space="preserve"> and notate what services are at no cost to the association.</w:t>
            </w:r>
          </w:p>
          <w:p w14:paraId="0B4E9D73" w14:textId="7E076DC0" w:rsidR="00613868" w:rsidRPr="00B35B20" w:rsidRDefault="00613868"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ind w:left="720"/>
              <w:contextualSpacing/>
              <w:jc w:val="both"/>
              <w:rPr>
                <w:rFonts w:ascii="Georgia" w:eastAsiaTheme="minorHAnsi" w:hAnsi="Georgia"/>
                <w:spacing w:val="-2"/>
                <w:szCs w:val="22"/>
              </w:rPr>
            </w:pPr>
          </w:p>
        </w:tc>
      </w:tr>
    </w:tbl>
    <w:p w14:paraId="142AE93B" w14:textId="68072B1B" w:rsidR="00FE2FD6" w:rsidRPr="00B35B20" w:rsidRDefault="00FE2FD6">
      <w:pPr>
        <w:rPr>
          <w:rFonts w:ascii="Georgia" w:eastAsiaTheme="minorHAnsi" w:hAnsi="Georgia" w:cs="Times New Roman"/>
          <w:sz w:val="28"/>
        </w:rPr>
      </w:pPr>
    </w:p>
    <w:tbl>
      <w:tblPr>
        <w:tblStyle w:val="TableGrid2"/>
        <w:tblW w:w="10795" w:type="dxa"/>
        <w:tblLayout w:type="fixed"/>
        <w:tblLook w:val="04A0" w:firstRow="1" w:lastRow="0" w:firstColumn="1" w:lastColumn="0" w:noHBand="0" w:noVBand="1"/>
      </w:tblPr>
      <w:tblGrid>
        <w:gridCol w:w="1525"/>
        <w:gridCol w:w="9270"/>
      </w:tblGrid>
      <w:tr w:rsidR="00FE2FD6" w:rsidRPr="00B35B20" w14:paraId="0DF31B33" w14:textId="77777777" w:rsidTr="003304B5">
        <w:tc>
          <w:tcPr>
            <w:tcW w:w="1525" w:type="dxa"/>
          </w:tcPr>
          <w:p w14:paraId="675BF42B" w14:textId="77777777" w:rsidR="00FE2FD6" w:rsidRPr="00B35B20" w:rsidRDefault="00FE2FD6"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Georgia" w:hAnsi="Georgia"/>
                <w:spacing w:val="-2"/>
                <w:szCs w:val="22"/>
              </w:rPr>
            </w:pPr>
            <w:r w:rsidRPr="00B35B20">
              <w:rPr>
                <w:rFonts w:ascii="Georgia" w:hAnsi="Georgia"/>
                <w:b/>
                <w:spacing w:val="-2"/>
                <w:szCs w:val="22"/>
              </w:rPr>
              <w:t>Section 2:</w:t>
            </w:r>
            <w:r w:rsidRPr="00B35B20">
              <w:rPr>
                <w:rFonts w:ascii="Georgia" w:hAnsi="Georgia"/>
                <w:spacing w:val="-2"/>
                <w:szCs w:val="22"/>
              </w:rPr>
              <w:t xml:space="preserve"> References: </w:t>
            </w:r>
          </w:p>
        </w:tc>
        <w:tc>
          <w:tcPr>
            <w:tcW w:w="9270" w:type="dxa"/>
          </w:tcPr>
          <w:p w14:paraId="67201670" w14:textId="77777777" w:rsidR="00FE2FD6" w:rsidRPr="00B35B20" w:rsidRDefault="00FE2FD6" w:rsidP="00FE2FD6">
            <w:pPr>
              <w:rPr>
                <w:rFonts w:ascii="Georgia" w:hAnsi="Georgia"/>
                <w:szCs w:val="22"/>
              </w:rPr>
            </w:pPr>
            <w:r w:rsidRPr="00B35B20">
              <w:rPr>
                <w:rFonts w:ascii="Georgia" w:hAnsi="Georgia"/>
                <w:szCs w:val="22"/>
              </w:rPr>
              <w:t>Respondents should provide references as follows:</w:t>
            </w:r>
          </w:p>
          <w:p w14:paraId="5509BFEC" w14:textId="37453F48" w:rsidR="00FE2FD6" w:rsidRPr="00B35B20" w:rsidRDefault="00FE2FD6" w:rsidP="0009779C">
            <w:pPr>
              <w:numPr>
                <w:ilvl w:val="0"/>
                <w:numId w:val="4"/>
              </w:numPr>
              <w:spacing w:after="200" w:line="276" w:lineRule="auto"/>
              <w:contextualSpacing/>
              <w:rPr>
                <w:rFonts w:ascii="Georgia" w:eastAsiaTheme="minorHAnsi" w:hAnsi="Georgia"/>
                <w:szCs w:val="22"/>
              </w:rPr>
            </w:pPr>
            <w:r w:rsidRPr="00B35B20">
              <w:rPr>
                <w:rFonts w:ascii="Georgia" w:eastAsiaTheme="minorHAnsi" w:hAnsi="Georgia"/>
                <w:szCs w:val="22"/>
              </w:rPr>
              <w:t>At least three (3)</w:t>
            </w:r>
            <w:r w:rsidR="0035778B">
              <w:rPr>
                <w:rFonts w:ascii="Georgia" w:eastAsiaTheme="minorHAnsi" w:hAnsi="Georgia"/>
                <w:szCs w:val="22"/>
              </w:rPr>
              <w:t xml:space="preserve"> organizations that are current clients along with </w:t>
            </w:r>
            <w:r w:rsidR="00C60DC9">
              <w:rPr>
                <w:rFonts w:ascii="Georgia" w:eastAsiaTheme="minorHAnsi" w:hAnsi="Georgia"/>
                <w:szCs w:val="22"/>
              </w:rPr>
              <w:t xml:space="preserve">show </w:t>
            </w:r>
            <w:proofErr w:type="gramStart"/>
            <w:r w:rsidR="00C60DC9">
              <w:rPr>
                <w:rFonts w:ascii="Georgia" w:eastAsiaTheme="minorHAnsi" w:hAnsi="Georgia"/>
                <w:szCs w:val="22"/>
              </w:rPr>
              <w:t>size</w:t>
            </w:r>
            <w:r w:rsidRPr="00B35B20">
              <w:rPr>
                <w:rFonts w:ascii="Georgia" w:eastAsiaTheme="minorHAnsi" w:hAnsi="Georgia"/>
                <w:szCs w:val="22"/>
              </w:rPr>
              <w:t>;</w:t>
            </w:r>
            <w:proofErr w:type="gramEnd"/>
          </w:p>
          <w:p w14:paraId="72149686" w14:textId="77777777" w:rsidR="00FE2FD6" w:rsidRPr="00B35B20" w:rsidRDefault="00FE2FD6" w:rsidP="0009779C">
            <w:pPr>
              <w:numPr>
                <w:ilvl w:val="0"/>
                <w:numId w:val="4"/>
              </w:numPr>
              <w:spacing w:after="200" w:line="276" w:lineRule="auto"/>
              <w:contextualSpacing/>
              <w:rPr>
                <w:rFonts w:ascii="Georgia" w:eastAsiaTheme="minorHAnsi" w:hAnsi="Georgia"/>
                <w:szCs w:val="22"/>
              </w:rPr>
            </w:pPr>
            <w:r w:rsidRPr="00B35B20">
              <w:rPr>
                <w:rFonts w:ascii="Georgia" w:eastAsiaTheme="minorHAnsi" w:hAnsi="Georgia"/>
                <w:szCs w:val="22"/>
              </w:rPr>
              <w:t xml:space="preserve">At least two (2) organizations to which you recently submitted unawarded </w:t>
            </w:r>
            <w:proofErr w:type="gramStart"/>
            <w:r w:rsidRPr="00B35B20">
              <w:rPr>
                <w:rFonts w:ascii="Georgia" w:eastAsiaTheme="minorHAnsi" w:hAnsi="Georgia"/>
                <w:szCs w:val="22"/>
              </w:rPr>
              <w:t>bids;</w:t>
            </w:r>
            <w:proofErr w:type="gramEnd"/>
          </w:p>
          <w:p w14:paraId="1ADF920F" w14:textId="6EAD3691" w:rsidR="000E487C" w:rsidRPr="00B35B20" w:rsidRDefault="00FE2FD6" w:rsidP="0009779C">
            <w:pPr>
              <w:numPr>
                <w:ilvl w:val="0"/>
                <w:numId w:val="4"/>
              </w:numPr>
              <w:spacing w:after="200" w:line="276" w:lineRule="auto"/>
              <w:contextualSpacing/>
              <w:rPr>
                <w:rFonts w:ascii="Georgia" w:eastAsiaTheme="minorHAnsi" w:hAnsi="Georgia"/>
                <w:szCs w:val="22"/>
              </w:rPr>
            </w:pPr>
            <w:r w:rsidRPr="00B35B20">
              <w:rPr>
                <w:rFonts w:ascii="Georgia" w:eastAsiaTheme="minorHAnsi" w:hAnsi="Georgia"/>
                <w:szCs w:val="22"/>
              </w:rPr>
              <w:t xml:space="preserve">The contact information should include the </w:t>
            </w:r>
            <w:proofErr w:type="gramStart"/>
            <w:r w:rsidRPr="00B35B20">
              <w:rPr>
                <w:rFonts w:ascii="Georgia" w:eastAsiaTheme="minorHAnsi" w:hAnsi="Georgia"/>
                <w:szCs w:val="22"/>
              </w:rPr>
              <w:t>contact</w:t>
            </w:r>
            <w:proofErr w:type="gramEnd"/>
            <w:r w:rsidRPr="00B35B20">
              <w:rPr>
                <w:rFonts w:ascii="Georgia" w:eastAsiaTheme="minorHAnsi" w:hAnsi="Georgia"/>
                <w:szCs w:val="22"/>
              </w:rPr>
              <w:t xml:space="preserve"> name, phone number, e-mail address, and website address.  References will be contacted as part of the evaluation process</w:t>
            </w:r>
            <w:r w:rsidR="00613868" w:rsidRPr="00B35B20">
              <w:rPr>
                <w:rFonts w:ascii="Georgia" w:eastAsiaTheme="minorHAnsi" w:hAnsi="Georgia"/>
                <w:szCs w:val="22"/>
              </w:rPr>
              <w:br/>
            </w:r>
          </w:p>
        </w:tc>
      </w:tr>
      <w:tr w:rsidR="00FE2FD6" w:rsidRPr="00B35B20" w14:paraId="2FBE3C77" w14:textId="77777777" w:rsidTr="003304B5">
        <w:tc>
          <w:tcPr>
            <w:tcW w:w="1525" w:type="dxa"/>
          </w:tcPr>
          <w:p w14:paraId="42672D86" w14:textId="77777777" w:rsidR="00FE2FD6" w:rsidRPr="00B35B20" w:rsidRDefault="00FE2FD6"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Georgia" w:hAnsi="Georgia"/>
                <w:b/>
                <w:spacing w:val="-2"/>
                <w:szCs w:val="22"/>
              </w:rPr>
            </w:pPr>
            <w:r w:rsidRPr="00B35B20">
              <w:rPr>
                <w:rFonts w:ascii="Georgia" w:hAnsi="Georgia"/>
                <w:b/>
                <w:spacing w:val="-2"/>
                <w:szCs w:val="22"/>
              </w:rPr>
              <w:t>Section 3:</w:t>
            </w:r>
          </w:p>
          <w:p w14:paraId="0B4A37CA" w14:textId="725BE26B" w:rsidR="00FE2FD6" w:rsidRPr="00B35B20" w:rsidRDefault="003D1C79"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Georgia" w:hAnsi="Georgia"/>
                <w:spacing w:val="-2"/>
                <w:szCs w:val="22"/>
              </w:rPr>
            </w:pPr>
            <w:r w:rsidRPr="00B35B20">
              <w:rPr>
                <w:rFonts w:ascii="Georgia" w:hAnsi="Georgia"/>
                <w:spacing w:val="-2"/>
                <w:szCs w:val="22"/>
              </w:rPr>
              <w:t>Approach</w:t>
            </w:r>
          </w:p>
        </w:tc>
        <w:tc>
          <w:tcPr>
            <w:tcW w:w="9270" w:type="dxa"/>
          </w:tcPr>
          <w:p w14:paraId="34F5FFF3" w14:textId="40A2FDCA" w:rsidR="003D1C79" w:rsidRPr="00B35B20" w:rsidRDefault="003D1C79" w:rsidP="0009779C">
            <w:pPr>
              <w:numPr>
                <w:ilvl w:val="0"/>
                <w:numId w:val="6"/>
              </w:numPr>
              <w:tabs>
                <w:tab w:val="left" w:pos="-720"/>
                <w:tab w:val="left" w:pos="0"/>
              </w:tabs>
              <w:suppressAutoHyphens/>
              <w:rPr>
                <w:rFonts w:ascii="Georgia" w:hAnsi="Georgia" w:cs="Arial"/>
                <w:spacing w:val="-3"/>
                <w:szCs w:val="22"/>
              </w:rPr>
            </w:pPr>
            <w:r w:rsidRPr="00B35B20">
              <w:rPr>
                <w:rFonts w:ascii="Georgia" w:hAnsi="Georgia" w:cs="Arial"/>
                <w:spacing w:val="-3"/>
                <w:szCs w:val="22"/>
              </w:rPr>
              <w:t xml:space="preserve">Do you have </w:t>
            </w:r>
            <w:r w:rsidR="00717BD5">
              <w:rPr>
                <w:rFonts w:ascii="Georgia" w:hAnsi="Georgia" w:cs="Arial"/>
                <w:spacing w:val="-3"/>
                <w:szCs w:val="22"/>
              </w:rPr>
              <w:t>strong presence</w:t>
            </w:r>
            <w:r w:rsidRPr="00B35B20">
              <w:rPr>
                <w:rFonts w:ascii="Georgia" w:hAnsi="Georgia" w:cs="Arial"/>
                <w:spacing w:val="-3"/>
                <w:szCs w:val="22"/>
              </w:rPr>
              <w:t xml:space="preserve"> in any of the future </w:t>
            </w:r>
            <w:r w:rsidR="00BF38AD" w:rsidRPr="00B35B20">
              <w:rPr>
                <w:rFonts w:ascii="Georgia" w:hAnsi="Georgia" w:cs="Arial"/>
                <w:spacing w:val="-3"/>
                <w:szCs w:val="22"/>
              </w:rPr>
              <w:t>cities?</w:t>
            </w:r>
            <w:r w:rsidRPr="00B35B20">
              <w:rPr>
                <w:rFonts w:ascii="Georgia" w:hAnsi="Georgia" w:cs="Arial"/>
                <w:spacing w:val="-3"/>
                <w:szCs w:val="22"/>
              </w:rPr>
              <w:t xml:space="preserve">  </w:t>
            </w:r>
          </w:p>
          <w:p w14:paraId="5C68E9D0" w14:textId="75D58923" w:rsidR="003D1C79" w:rsidRPr="00B35B20" w:rsidRDefault="003D1C79" w:rsidP="0009779C">
            <w:pPr>
              <w:pStyle w:val="ListParagraph"/>
              <w:numPr>
                <w:ilvl w:val="1"/>
                <w:numId w:val="6"/>
              </w:numPr>
              <w:tabs>
                <w:tab w:val="left" w:pos="-720"/>
                <w:tab w:val="left" w:pos="0"/>
              </w:tabs>
              <w:suppressAutoHyphens/>
              <w:rPr>
                <w:rFonts w:ascii="Georgia" w:hAnsi="Georgia" w:cs="Arial"/>
                <w:spacing w:val="-3"/>
                <w:sz w:val="24"/>
              </w:rPr>
            </w:pPr>
            <w:r w:rsidRPr="00B35B20">
              <w:rPr>
                <w:rFonts w:ascii="Georgia" w:hAnsi="Georgia" w:cs="Arial"/>
                <w:spacing w:val="-3"/>
                <w:sz w:val="24"/>
              </w:rPr>
              <w:t>If yes, which cities?</w:t>
            </w:r>
          </w:p>
          <w:p w14:paraId="3FDEB6EA" w14:textId="03E7B3C6" w:rsidR="003D1C79" w:rsidRPr="00B35B20" w:rsidRDefault="003D1C79" w:rsidP="0009779C">
            <w:pPr>
              <w:numPr>
                <w:ilvl w:val="0"/>
                <w:numId w:val="6"/>
              </w:numPr>
              <w:tabs>
                <w:tab w:val="left" w:pos="-720"/>
                <w:tab w:val="left" w:pos="0"/>
              </w:tabs>
              <w:suppressAutoHyphens/>
              <w:rPr>
                <w:rFonts w:ascii="Georgia" w:hAnsi="Georgia" w:cs="Arial"/>
                <w:spacing w:val="-3"/>
                <w:szCs w:val="22"/>
              </w:rPr>
            </w:pPr>
            <w:r w:rsidRPr="00B35B20">
              <w:rPr>
                <w:rFonts w:ascii="Georgia" w:hAnsi="Georgia" w:cs="Arial"/>
                <w:spacing w:val="-3"/>
                <w:szCs w:val="22"/>
              </w:rPr>
              <w:t>Will you require the use of a sub-contractor?</w:t>
            </w:r>
            <w:r w:rsidR="001D78DA">
              <w:rPr>
                <w:rFonts w:ascii="Georgia" w:hAnsi="Georgia" w:cs="Arial"/>
                <w:spacing w:val="-3"/>
                <w:szCs w:val="22"/>
              </w:rPr>
              <w:t xml:space="preserve"> </w:t>
            </w:r>
          </w:p>
          <w:p w14:paraId="753E767C" w14:textId="04DD9F8E" w:rsidR="003D1C79" w:rsidRPr="00B35B20" w:rsidRDefault="003D1C79" w:rsidP="0009779C">
            <w:pPr>
              <w:pStyle w:val="ListParagraph"/>
              <w:numPr>
                <w:ilvl w:val="1"/>
                <w:numId w:val="6"/>
              </w:numPr>
              <w:tabs>
                <w:tab w:val="left" w:pos="-720"/>
                <w:tab w:val="left" w:pos="0"/>
                <w:tab w:val="left" w:pos="720"/>
              </w:tabs>
              <w:suppressAutoHyphens/>
              <w:rPr>
                <w:rFonts w:ascii="Georgia" w:hAnsi="Georgia" w:cs="Arial"/>
                <w:spacing w:val="-3"/>
                <w:sz w:val="24"/>
              </w:rPr>
            </w:pPr>
            <w:r w:rsidRPr="00B35B20">
              <w:rPr>
                <w:rFonts w:ascii="Georgia" w:hAnsi="Georgia" w:cs="Arial"/>
                <w:spacing w:val="-3"/>
                <w:sz w:val="24"/>
              </w:rPr>
              <w:t xml:space="preserve">If yes, name </w:t>
            </w:r>
            <w:r w:rsidR="00182A39">
              <w:rPr>
                <w:rFonts w:ascii="Georgia" w:hAnsi="Georgia" w:cs="Arial"/>
                <w:spacing w:val="-3"/>
                <w:sz w:val="24"/>
              </w:rPr>
              <w:t xml:space="preserve">of </w:t>
            </w:r>
            <w:r w:rsidRPr="00B35B20">
              <w:rPr>
                <w:rFonts w:ascii="Georgia" w:hAnsi="Georgia" w:cs="Arial"/>
                <w:spacing w:val="-3"/>
                <w:sz w:val="24"/>
              </w:rPr>
              <w:t>company for each city.</w:t>
            </w:r>
          </w:p>
          <w:p w14:paraId="78545979" w14:textId="22BF234D" w:rsidR="003D1C79" w:rsidRPr="00B35B20" w:rsidRDefault="003D1C79" w:rsidP="0009779C">
            <w:pPr>
              <w:numPr>
                <w:ilvl w:val="0"/>
                <w:numId w:val="6"/>
              </w:numPr>
              <w:tabs>
                <w:tab w:val="left" w:pos="-720"/>
                <w:tab w:val="left" w:pos="0"/>
              </w:tabs>
              <w:suppressAutoHyphens/>
              <w:jc w:val="both"/>
              <w:rPr>
                <w:rFonts w:ascii="Georgia" w:hAnsi="Georgia" w:cs="Arial"/>
                <w:spacing w:val="-3"/>
                <w:szCs w:val="22"/>
              </w:rPr>
            </w:pPr>
            <w:r w:rsidRPr="00B35B20">
              <w:rPr>
                <w:rFonts w:ascii="Georgia" w:hAnsi="Georgia" w:cs="Arial"/>
                <w:spacing w:val="-3"/>
                <w:szCs w:val="22"/>
              </w:rPr>
              <w:t>How ma</w:t>
            </w:r>
            <w:r w:rsidR="001B3D49" w:rsidRPr="00B35B20">
              <w:rPr>
                <w:rFonts w:ascii="Georgia" w:hAnsi="Georgia" w:cs="Arial"/>
                <w:spacing w:val="-3"/>
                <w:szCs w:val="22"/>
              </w:rPr>
              <w:t>n</w:t>
            </w:r>
            <w:r w:rsidRPr="00B35B20">
              <w:rPr>
                <w:rFonts w:ascii="Georgia" w:hAnsi="Georgia" w:cs="Arial"/>
                <w:spacing w:val="-3"/>
                <w:szCs w:val="22"/>
              </w:rPr>
              <w:t xml:space="preserve">y shows have you </w:t>
            </w:r>
            <w:proofErr w:type="gramStart"/>
            <w:r w:rsidRPr="00B35B20">
              <w:rPr>
                <w:rFonts w:ascii="Georgia" w:hAnsi="Georgia" w:cs="Arial"/>
                <w:spacing w:val="-3"/>
                <w:szCs w:val="22"/>
              </w:rPr>
              <w:t>serviced</w:t>
            </w:r>
            <w:proofErr w:type="gramEnd"/>
            <w:r w:rsidRPr="00B35B20">
              <w:rPr>
                <w:rFonts w:ascii="Georgia" w:hAnsi="Georgia" w:cs="Arial"/>
                <w:spacing w:val="-3"/>
                <w:szCs w:val="22"/>
              </w:rPr>
              <w:t xml:space="preserve"> at </w:t>
            </w:r>
            <w:r w:rsidR="00635948" w:rsidRPr="00B35B20">
              <w:rPr>
                <w:rFonts w:ascii="Georgia" w:hAnsi="Georgia" w:cs="Arial"/>
                <w:spacing w:val="-3"/>
                <w:szCs w:val="22"/>
              </w:rPr>
              <w:t xml:space="preserve">the </w:t>
            </w:r>
            <w:r w:rsidRPr="00B35B20">
              <w:rPr>
                <w:rFonts w:ascii="Georgia" w:hAnsi="Georgia" w:cs="Arial"/>
                <w:spacing w:val="-3"/>
                <w:szCs w:val="22"/>
              </w:rPr>
              <w:t xml:space="preserve">locations </w:t>
            </w:r>
            <w:r w:rsidR="001B3D49" w:rsidRPr="00B35B20">
              <w:rPr>
                <w:rFonts w:ascii="Georgia" w:hAnsi="Georgia" w:cs="Arial"/>
                <w:spacing w:val="-3"/>
                <w:szCs w:val="22"/>
              </w:rPr>
              <w:t xml:space="preserve">listed below </w:t>
            </w:r>
            <w:r w:rsidRPr="00B35B20">
              <w:rPr>
                <w:rFonts w:ascii="Georgia" w:hAnsi="Georgia" w:cs="Arial"/>
                <w:spacing w:val="-3"/>
                <w:szCs w:val="22"/>
              </w:rPr>
              <w:t xml:space="preserve">in the past </w:t>
            </w:r>
            <w:r w:rsidR="007D22F3">
              <w:rPr>
                <w:rFonts w:ascii="Georgia" w:hAnsi="Georgia" w:cs="Arial"/>
                <w:spacing w:val="-3"/>
                <w:szCs w:val="22"/>
              </w:rPr>
              <w:t>five</w:t>
            </w:r>
            <w:r w:rsidRPr="00B35B20">
              <w:rPr>
                <w:rFonts w:ascii="Georgia" w:hAnsi="Georgia" w:cs="Arial"/>
                <w:spacing w:val="-3"/>
                <w:szCs w:val="22"/>
              </w:rPr>
              <w:t xml:space="preserve"> years? </w:t>
            </w:r>
          </w:p>
          <w:p w14:paraId="358EC1BD" w14:textId="3ABF549D" w:rsidR="00717BD5" w:rsidRDefault="00EF654A" w:rsidP="00717BD5">
            <w:pPr>
              <w:pStyle w:val="ListParagraph"/>
              <w:numPr>
                <w:ilvl w:val="1"/>
                <w:numId w:val="6"/>
              </w:numPr>
              <w:tabs>
                <w:tab w:val="left" w:pos="-720"/>
                <w:tab w:val="left" w:pos="0"/>
                <w:tab w:val="left" w:pos="720"/>
              </w:tabs>
              <w:suppressAutoHyphens/>
              <w:rPr>
                <w:rFonts w:ascii="Georgia" w:hAnsi="Georgia" w:cs="Arial"/>
                <w:spacing w:val="-3"/>
                <w:sz w:val="24"/>
              </w:rPr>
            </w:pPr>
            <w:r>
              <w:rPr>
                <w:rFonts w:ascii="Georgia" w:hAnsi="Georgia" w:cs="Arial"/>
                <w:spacing w:val="-3"/>
                <w:sz w:val="24"/>
              </w:rPr>
              <w:t>Long Beach Convention &amp; Entertainment Center</w:t>
            </w:r>
            <w:r w:rsidR="00761468">
              <w:rPr>
                <w:rFonts w:ascii="Georgia" w:hAnsi="Georgia" w:cs="Arial"/>
                <w:spacing w:val="-3"/>
                <w:sz w:val="24"/>
              </w:rPr>
              <w:t>/Hyatt Regency primary hotel</w:t>
            </w:r>
          </w:p>
          <w:p w14:paraId="5EF6E9D0" w14:textId="0B7A3254" w:rsidR="00EF654A" w:rsidRDefault="00EF654A" w:rsidP="00717BD5">
            <w:pPr>
              <w:pStyle w:val="ListParagraph"/>
              <w:numPr>
                <w:ilvl w:val="1"/>
                <w:numId w:val="6"/>
              </w:numPr>
              <w:tabs>
                <w:tab w:val="left" w:pos="-720"/>
                <w:tab w:val="left" w:pos="0"/>
                <w:tab w:val="left" w:pos="720"/>
              </w:tabs>
              <w:suppressAutoHyphens/>
              <w:rPr>
                <w:rFonts w:ascii="Georgia" w:hAnsi="Georgia" w:cs="Arial"/>
                <w:spacing w:val="-3"/>
                <w:sz w:val="24"/>
              </w:rPr>
            </w:pPr>
            <w:r>
              <w:rPr>
                <w:rFonts w:ascii="Georgia" w:hAnsi="Georgia" w:cs="Arial"/>
                <w:spacing w:val="-3"/>
                <w:sz w:val="24"/>
              </w:rPr>
              <w:lastRenderedPageBreak/>
              <w:t>Metro Toronto Convention Centre</w:t>
            </w:r>
            <w:r w:rsidR="00761468">
              <w:rPr>
                <w:rFonts w:ascii="Georgia" w:hAnsi="Georgia" w:cs="Arial"/>
                <w:spacing w:val="-3"/>
                <w:sz w:val="24"/>
              </w:rPr>
              <w:t>/Fairmont Royal York primary hotel</w:t>
            </w:r>
          </w:p>
          <w:p w14:paraId="6EC5FABA" w14:textId="1E023458" w:rsidR="007F7B73" w:rsidRPr="00717BD5" w:rsidRDefault="007F7B73" w:rsidP="00717BD5">
            <w:pPr>
              <w:pStyle w:val="ListParagraph"/>
              <w:numPr>
                <w:ilvl w:val="1"/>
                <w:numId w:val="6"/>
              </w:numPr>
              <w:tabs>
                <w:tab w:val="left" w:pos="-720"/>
                <w:tab w:val="left" w:pos="0"/>
                <w:tab w:val="left" w:pos="720"/>
              </w:tabs>
              <w:suppressAutoHyphens/>
              <w:rPr>
                <w:rFonts w:ascii="Georgia" w:hAnsi="Georgia" w:cs="Arial"/>
                <w:spacing w:val="-3"/>
                <w:sz w:val="24"/>
              </w:rPr>
            </w:pPr>
            <w:r>
              <w:rPr>
                <w:rFonts w:ascii="Georgia" w:hAnsi="Georgia" w:cs="Arial"/>
                <w:spacing w:val="-3"/>
                <w:sz w:val="24"/>
              </w:rPr>
              <w:t>Georgia World Congress Center/Omni primary hotel</w:t>
            </w:r>
          </w:p>
          <w:p w14:paraId="397B057C" w14:textId="1C321964" w:rsidR="00717BD5" w:rsidRDefault="000A16B4" w:rsidP="0009779C">
            <w:pPr>
              <w:numPr>
                <w:ilvl w:val="0"/>
                <w:numId w:val="6"/>
              </w:numPr>
              <w:tabs>
                <w:tab w:val="left" w:pos="-720"/>
                <w:tab w:val="left" w:pos="0"/>
              </w:tabs>
              <w:suppressAutoHyphens/>
              <w:rPr>
                <w:rFonts w:ascii="Georgia" w:hAnsi="Georgia" w:cs="Arial"/>
                <w:spacing w:val="-3"/>
                <w:szCs w:val="22"/>
              </w:rPr>
            </w:pPr>
            <w:r>
              <w:rPr>
                <w:rFonts w:ascii="Georgia" w:hAnsi="Georgia" w:cs="Arial"/>
                <w:spacing w:val="-3"/>
                <w:szCs w:val="22"/>
              </w:rPr>
              <w:t xml:space="preserve">Do you currently serve as the </w:t>
            </w:r>
            <w:r w:rsidR="00842346">
              <w:rPr>
                <w:rFonts w:ascii="Georgia" w:hAnsi="Georgia" w:cs="Arial"/>
                <w:spacing w:val="-3"/>
                <w:szCs w:val="22"/>
              </w:rPr>
              <w:t xml:space="preserve">preferred or approved General Contractor for any of the above properties? </w:t>
            </w:r>
          </w:p>
          <w:p w14:paraId="4904C45B" w14:textId="5AF9D12A" w:rsidR="00842346" w:rsidRDefault="00842346" w:rsidP="00842346">
            <w:pPr>
              <w:tabs>
                <w:tab w:val="left" w:pos="-720"/>
                <w:tab w:val="left" w:pos="0"/>
              </w:tabs>
              <w:suppressAutoHyphens/>
              <w:ind w:left="540"/>
              <w:rPr>
                <w:rFonts w:ascii="Georgia" w:hAnsi="Georgia" w:cs="Arial"/>
                <w:spacing w:val="-3"/>
                <w:szCs w:val="22"/>
              </w:rPr>
            </w:pPr>
            <w:r>
              <w:rPr>
                <w:rFonts w:ascii="Georgia" w:hAnsi="Georgia" w:cs="Arial"/>
                <w:spacing w:val="-3"/>
                <w:szCs w:val="22"/>
              </w:rPr>
              <w:t xml:space="preserve">If yes, Which cities? </w:t>
            </w:r>
          </w:p>
          <w:p w14:paraId="3CDA0F40" w14:textId="77777777" w:rsidR="00842346" w:rsidRDefault="00842346" w:rsidP="00842346">
            <w:pPr>
              <w:tabs>
                <w:tab w:val="left" w:pos="-720"/>
                <w:tab w:val="left" w:pos="0"/>
              </w:tabs>
              <w:suppressAutoHyphens/>
              <w:ind w:left="540"/>
              <w:rPr>
                <w:rFonts w:ascii="Georgia" w:hAnsi="Georgia" w:cs="Arial"/>
                <w:spacing w:val="-3"/>
                <w:szCs w:val="22"/>
              </w:rPr>
            </w:pPr>
          </w:p>
          <w:p w14:paraId="6B9A6A1A" w14:textId="369627A0" w:rsidR="003D1C79" w:rsidRPr="00B35B20" w:rsidRDefault="003D1C79" w:rsidP="0009779C">
            <w:pPr>
              <w:numPr>
                <w:ilvl w:val="0"/>
                <w:numId w:val="6"/>
              </w:numPr>
              <w:tabs>
                <w:tab w:val="left" w:pos="-720"/>
                <w:tab w:val="left" w:pos="0"/>
              </w:tabs>
              <w:suppressAutoHyphens/>
              <w:rPr>
                <w:rFonts w:ascii="Georgia" w:hAnsi="Georgia" w:cs="Arial"/>
                <w:spacing w:val="-3"/>
                <w:szCs w:val="22"/>
              </w:rPr>
            </w:pPr>
            <w:r w:rsidRPr="00B35B20">
              <w:rPr>
                <w:rFonts w:ascii="Georgia" w:hAnsi="Georgia" w:cs="Arial"/>
                <w:spacing w:val="-3"/>
                <w:szCs w:val="22"/>
              </w:rPr>
              <w:t>How do you assist clients with staying within budget?</w:t>
            </w:r>
            <w:r w:rsidRPr="00B35B20">
              <w:rPr>
                <w:rFonts w:ascii="Georgia" w:hAnsi="Georgia" w:cs="Arial"/>
                <w:spacing w:val="-3"/>
                <w:szCs w:val="22"/>
              </w:rPr>
              <w:br/>
            </w:r>
          </w:p>
          <w:p w14:paraId="35E0B06A" w14:textId="4CF8B073" w:rsidR="00E60812" w:rsidRPr="00761468" w:rsidRDefault="003D1C79" w:rsidP="00E60812">
            <w:pPr>
              <w:numPr>
                <w:ilvl w:val="0"/>
                <w:numId w:val="6"/>
              </w:numPr>
              <w:tabs>
                <w:tab w:val="left" w:pos="-720"/>
                <w:tab w:val="left" w:pos="0"/>
              </w:tabs>
              <w:suppressAutoHyphens/>
              <w:rPr>
                <w:rFonts w:ascii="Georgia" w:hAnsi="Georgia" w:cstheme="minorHAnsi"/>
              </w:rPr>
            </w:pPr>
            <w:r w:rsidRPr="00761468">
              <w:rPr>
                <w:rFonts w:ascii="Georgia" w:hAnsi="Georgia" w:cs="Arial"/>
                <w:spacing w:val="-3"/>
                <w:szCs w:val="22"/>
              </w:rPr>
              <w:t>What other types of services/products do you provide that may be of interest to ICMA?</w:t>
            </w:r>
            <w:r w:rsidRPr="00761468">
              <w:rPr>
                <w:rFonts w:ascii="Georgia" w:eastAsia="MS Mincho" w:hAnsi="Georgia" w:cs="Arial"/>
                <w:szCs w:val="22"/>
                <w:highlight w:val="yellow"/>
              </w:rPr>
              <w:br/>
            </w:r>
          </w:p>
          <w:p w14:paraId="62BFC5FD" w14:textId="112AAD2D" w:rsidR="00E60812" w:rsidRDefault="00E60812" w:rsidP="0009779C">
            <w:pPr>
              <w:pStyle w:val="ListParagraph"/>
              <w:numPr>
                <w:ilvl w:val="0"/>
                <w:numId w:val="6"/>
              </w:numPr>
              <w:spacing w:line="240" w:lineRule="auto"/>
              <w:rPr>
                <w:rFonts w:ascii="Georgia" w:hAnsi="Georgia" w:cstheme="minorHAnsi"/>
                <w:sz w:val="24"/>
                <w:szCs w:val="24"/>
              </w:rPr>
            </w:pPr>
            <w:r w:rsidRPr="008D69F7">
              <w:rPr>
                <w:rFonts w:ascii="Georgia" w:hAnsi="Georgia" w:cstheme="minorHAnsi"/>
                <w:sz w:val="24"/>
                <w:szCs w:val="24"/>
              </w:rPr>
              <w:t>Website capabilities, including online exhibitor orders.</w:t>
            </w:r>
          </w:p>
          <w:p w14:paraId="62883A78" w14:textId="77777777" w:rsidR="00451CAE" w:rsidRPr="00451CAE" w:rsidRDefault="00451CAE" w:rsidP="00451CAE">
            <w:pPr>
              <w:pStyle w:val="ListParagraph"/>
              <w:rPr>
                <w:rFonts w:ascii="Georgia" w:hAnsi="Georgia" w:cstheme="minorHAnsi"/>
                <w:sz w:val="24"/>
                <w:szCs w:val="24"/>
              </w:rPr>
            </w:pPr>
          </w:p>
          <w:p w14:paraId="2D42461B" w14:textId="39449114" w:rsidR="00451CAE" w:rsidRPr="00451CAE" w:rsidRDefault="00451CAE" w:rsidP="0009779C">
            <w:pPr>
              <w:pStyle w:val="ListParagraph"/>
              <w:numPr>
                <w:ilvl w:val="0"/>
                <w:numId w:val="6"/>
              </w:numPr>
              <w:spacing w:line="240" w:lineRule="auto"/>
              <w:rPr>
                <w:rFonts w:ascii="Georgia" w:hAnsi="Georgia" w:cstheme="minorHAnsi"/>
                <w:sz w:val="24"/>
                <w:szCs w:val="24"/>
              </w:rPr>
            </w:pPr>
            <w:r w:rsidRPr="008D69F7">
              <w:rPr>
                <w:rFonts w:ascii="Georgia" w:hAnsi="Georgia" w:cstheme="minorHAnsi"/>
                <w:sz w:val="24"/>
                <w:szCs w:val="24"/>
              </w:rPr>
              <w:t xml:space="preserve">Describe your company’s design, special decorating and signage services. </w:t>
            </w:r>
            <w:r w:rsidRPr="006C7365">
              <w:rPr>
                <w:rFonts w:ascii="Georgia" w:hAnsi="Georgia" w:cstheme="minorHAnsi"/>
                <w:b/>
                <w:bCs/>
                <w:sz w:val="24"/>
                <w:szCs w:val="24"/>
              </w:rPr>
              <w:t>Please provide sample conceptual renderings of what your company w</w:t>
            </w:r>
            <w:r w:rsidR="005C2A94">
              <w:rPr>
                <w:rFonts w:ascii="Georgia" w:hAnsi="Georgia" w:cstheme="minorHAnsi"/>
                <w:b/>
                <w:bCs/>
                <w:sz w:val="24"/>
                <w:szCs w:val="24"/>
              </w:rPr>
              <w:t>ould</w:t>
            </w:r>
            <w:r w:rsidRPr="006C7365">
              <w:rPr>
                <w:rFonts w:ascii="Georgia" w:hAnsi="Georgia" w:cstheme="minorHAnsi"/>
                <w:b/>
                <w:bCs/>
                <w:sz w:val="24"/>
                <w:szCs w:val="24"/>
              </w:rPr>
              <w:t xml:space="preserve"> provide for the overall design of the show</w:t>
            </w:r>
            <w:r w:rsidR="006C7365">
              <w:rPr>
                <w:rFonts w:ascii="Georgia" w:hAnsi="Georgia" w:cstheme="minorHAnsi"/>
                <w:b/>
                <w:bCs/>
                <w:sz w:val="24"/>
                <w:szCs w:val="24"/>
              </w:rPr>
              <w:t xml:space="preserve"> for at least one of the convention centers</w:t>
            </w:r>
            <w:r w:rsidR="00761468">
              <w:rPr>
                <w:rFonts w:ascii="Georgia" w:hAnsi="Georgia" w:cstheme="minorHAnsi"/>
                <w:b/>
                <w:bCs/>
                <w:sz w:val="24"/>
                <w:szCs w:val="24"/>
              </w:rPr>
              <w:t xml:space="preserve"> and primary hotel.</w:t>
            </w:r>
          </w:p>
          <w:p w14:paraId="383DA9BA" w14:textId="662C6C7B" w:rsidR="0066125C" w:rsidRDefault="0066125C" w:rsidP="0009779C">
            <w:pPr>
              <w:pStyle w:val="BodyText"/>
              <w:numPr>
                <w:ilvl w:val="0"/>
                <w:numId w:val="6"/>
              </w:numPr>
              <w:jc w:val="left"/>
              <w:rPr>
                <w:rFonts w:ascii="Georgia" w:eastAsia="MS Mincho" w:hAnsi="Georgia" w:cs="Arial"/>
                <w:szCs w:val="22"/>
              </w:rPr>
            </w:pPr>
            <w:r>
              <w:rPr>
                <w:rFonts w:ascii="Georgia" w:eastAsia="MS Mincho" w:hAnsi="Georgia" w:cs="Arial"/>
                <w:szCs w:val="22"/>
              </w:rPr>
              <w:t xml:space="preserve">How is the proofing process for signage and graphics done? Online </w:t>
            </w:r>
            <w:r w:rsidR="000052BF">
              <w:rPr>
                <w:rFonts w:ascii="Georgia" w:eastAsia="MS Mincho" w:hAnsi="Georgia" w:cs="Arial"/>
                <w:szCs w:val="22"/>
              </w:rPr>
              <w:t>portal?  PDF submissions?</w:t>
            </w:r>
          </w:p>
          <w:p w14:paraId="005FF80D" w14:textId="77777777" w:rsidR="0066125C" w:rsidRDefault="0066125C" w:rsidP="0066125C">
            <w:pPr>
              <w:pStyle w:val="BodyText"/>
              <w:ind w:left="540"/>
              <w:jc w:val="left"/>
              <w:rPr>
                <w:rFonts w:ascii="Georgia" w:eastAsia="MS Mincho" w:hAnsi="Georgia" w:cs="Arial"/>
                <w:szCs w:val="22"/>
              </w:rPr>
            </w:pPr>
          </w:p>
          <w:p w14:paraId="36221C09" w14:textId="16AAF9CB" w:rsidR="003D1C79" w:rsidRPr="00B35B20" w:rsidRDefault="003D1C79" w:rsidP="0009779C">
            <w:pPr>
              <w:pStyle w:val="BodyText"/>
              <w:numPr>
                <w:ilvl w:val="0"/>
                <w:numId w:val="6"/>
              </w:numPr>
              <w:jc w:val="left"/>
              <w:rPr>
                <w:rFonts w:ascii="Georgia" w:eastAsia="MS Mincho" w:hAnsi="Georgia" w:cs="Arial"/>
                <w:szCs w:val="22"/>
              </w:rPr>
            </w:pPr>
            <w:r w:rsidRPr="00B35B20">
              <w:rPr>
                <w:rFonts w:ascii="Georgia" w:eastAsia="MS Mincho" w:hAnsi="Georgia" w:cs="Arial"/>
                <w:szCs w:val="22"/>
              </w:rPr>
              <w:t>Who would accompany the event organizer on site visits? Provide names and titles.</w:t>
            </w:r>
            <w:r w:rsidRPr="00B35B20">
              <w:rPr>
                <w:rFonts w:ascii="Georgia" w:eastAsia="MS Mincho" w:hAnsi="Georgia" w:cs="Arial"/>
                <w:szCs w:val="22"/>
              </w:rPr>
              <w:br/>
            </w:r>
          </w:p>
          <w:p w14:paraId="201F0654" w14:textId="0FE733AA" w:rsidR="003D1C79" w:rsidRPr="000D3815" w:rsidRDefault="003D1C79" w:rsidP="00BB35DD">
            <w:pPr>
              <w:pStyle w:val="BodyText"/>
              <w:numPr>
                <w:ilvl w:val="0"/>
                <w:numId w:val="6"/>
              </w:numPr>
              <w:jc w:val="left"/>
              <w:rPr>
                <w:rFonts w:ascii="Georgia" w:eastAsia="MS Mincho" w:hAnsi="Georgia" w:cs="Arial"/>
                <w:szCs w:val="22"/>
              </w:rPr>
            </w:pPr>
            <w:r w:rsidRPr="00B35B20">
              <w:rPr>
                <w:rFonts w:ascii="Georgia" w:eastAsia="MS Mincho" w:hAnsi="Georgia" w:cs="Arial"/>
                <w:szCs w:val="22"/>
              </w:rPr>
              <w:t>Who would be responsible for travel costs to a location for planning purposes prior to the event?</w:t>
            </w:r>
            <w:r w:rsidR="000B3627">
              <w:rPr>
                <w:rFonts w:ascii="Georgia" w:hAnsi="Georgia" w:cs="Arial"/>
                <w:spacing w:val="-3"/>
                <w:szCs w:val="22"/>
              </w:rPr>
              <w:t xml:space="preserve"> ICMA normally conducts 2-3 </w:t>
            </w:r>
            <w:proofErr w:type="gramStart"/>
            <w:r w:rsidR="000B3627">
              <w:rPr>
                <w:rFonts w:ascii="Georgia" w:hAnsi="Georgia" w:cs="Arial"/>
                <w:spacing w:val="-3"/>
                <w:szCs w:val="22"/>
              </w:rPr>
              <w:t>planning</w:t>
            </w:r>
            <w:proofErr w:type="gramEnd"/>
            <w:r w:rsidR="000B3627">
              <w:rPr>
                <w:rFonts w:ascii="Georgia" w:hAnsi="Georgia" w:cs="Arial"/>
                <w:spacing w:val="-3"/>
                <w:szCs w:val="22"/>
              </w:rPr>
              <w:t xml:space="preserve"> visits per conference. </w:t>
            </w:r>
          </w:p>
          <w:p w14:paraId="3BF5C811" w14:textId="77777777" w:rsidR="000D3815" w:rsidRPr="00BB35DD" w:rsidRDefault="000D3815" w:rsidP="000D3815">
            <w:pPr>
              <w:pStyle w:val="BodyText"/>
              <w:ind w:left="540"/>
              <w:jc w:val="left"/>
              <w:rPr>
                <w:rFonts w:ascii="Georgia" w:eastAsia="MS Mincho" w:hAnsi="Georgia" w:cs="Arial"/>
                <w:szCs w:val="22"/>
              </w:rPr>
            </w:pPr>
          </w:p>
          <w:p w14:paraId="5AE8DFAA" w14:textId="1A0C7973" w:rsidR="003D1C79" w:rsidRPr="00B35B20" w:rsidRDefault="003D1C79" w:rsidP="0009779C">
            <w:pPr>
              <w:numPr>
                <w:ilvl w:val="0"/>
                <w:numId w:val="6"/>
              </w:numPr>
              <w:tabs>
                <w:tab w:val="left" w:pos="-720"/>
                <w:tab w:val="left" w:pos="0"/>
                <w:tab w:val="left" w:pos="1440"/>
                <w:tab w:val="left" w:pos="2160"/>
                <w:tab w:val="left" w:pos="2880"/>
              </w:tabs>
              <w:suppressAutoHyphens/>
              <w:rPr>
                <w:rFonts w:ascii="Georgia" w:hAnsi="Georgia" w:cs="Arial"/>
                <w:spacing w:val="-3"/>
                <w:szCs w:val="22"/>
              </w:rPr>
            </w:pPr>
            <w:r w:rsidRPr="00B35B20">
              <w:rPr>
                <w:rFonts w:ascii="Georgia" w:hAnsi="Georgia" w:cs="Arial"/>
                <w:spacing w:val="-3"/>
                <w:szCs w:val="22"/>
              </w:rPr>
              <w:t xml:space="preserve">Please describe special considerations (i.e., discounts, complimentary concessions) you are willing to provide to ICMA based on the volume of business that ICMA and its ancillary partners will require at </w:t>
            </w:r>
            <w:r w:rsidR="008E2645">
              <w:rPr>
                <w:rFonts w:ascii="Georgia" w:hAnsi="Georgia" w:cs="Arial"/>
                <w:spacing w:val="-3"/>
                <w:szCs w:val="22"/>
              </w:rPr>
              <w:t xml:space="preserve">the </w:t>
            </w:r>
            <w:r w:rsidRPr="00B35B20">
              <w:rPr>
                <w:rFonts w:ascii="Georgia" w:hAnsi="Georgia" w:cs="Arial"/>
                <w:spacing w:val="-3"/>
                <w:szCs w:val="22"/>
              </w:rPr>
              <w:t>annual conference</w:t>
            </w:r>
            <w:r w:rsidR="004A6586">
              <w:rPr>
                <w:rFonts w:ascii="Georgia" w:hAnsi="Georgia" w:cs="Arial"/>
                <w:spacing w:val="-3"/>
                <w:szCs w:val="22"/>
              </w:rPr>
              <w:t>.</w:t>
            </w:r>
          </w:p>
          <w:p w14:paraId="13025E7E" w14:textId="77777777" w:rsidR="008E2645" w:rsidRDefault="008E2645" w:rsidP="00BB35DD">
            <w:pPr>
              <w:pStyle w:val="BodyText"/>
              <w:jc w:val="left"/>
              <w:rPr>
                <w:rStyle w:val="EmphasisBold"/>
                <w:rFonts w:ascii="Georgia" w:eastAsia="MS Mincho" w:hAnsi="Georgia" w:cs="Arial"/>
                <w:szCs w:val="22"/>
              </w:rPr>
            </w:pPr>
          </w:p>
          <w:p w14:paraId="07CDB30E" w14:textId="7ECCD488" w:rsidR="00E60812" w:rsidRPr="00BB35DD" w:rsidRDefault="003D1C79" w:rsidP="00BB35DD">
            <w:pPr>
              <w:pStyle w:val="BodyText"/>
              <w:jc w:val="left"/>
              <w:rPr>
                <w:rFonts w:ascii="Georgia" w:eastAsia="MS Mincho" w:hAnsi="Georgia" w:cs="Arial"/>
                <w:b/>
                <w:szCs w:val="22"/>
              </w:rPr>
            </w:pPr>
            <w:r w:rsidRPr="00B35B20">
              <w:rPr>
                <w:rStyle w:val="EmphasisBold"/>
                <w:rFonts w:ascii="Georgia" w:eastAsia="MS Mincho" w:hAnsi="Georgia" w:cs="Arial"/>
                <w:szCs w:val="22"/>
              </w:rPr>
              <w:t>Costs &amp; Services:</w:t>
            </w:r>
            <w:r w:rsidRPr="00B35B20">
              <w:rPr>
                <w:rFonts w:ascii="Georgia" w:eastAsia="MS Mincho" w:hAnsi="Georgia" w:cs="Arial"/>
                <w:szCs w:val="22"/>
              </w:rPr>
              <w:br/>
            </w:r>
          </w:p>
          <w:p w14:paraId="06547974" w14:textId="3F8444C1" w:rsidR="003D1C79" w:rsidRPr="00BB35DD" w:rsidRDefault="00E60812" w:rsidP="0009779C">
            <w:pPr>
              <w:pStyle w:val="ListParagraph"/>
              <w:numPr>
                <w:ilvl w:val="0"/>
                <w:numId w:val="6"/>
              </w:numPr>
              <w:spacing w:line="240" w:lineRule="auto"/>
              <w:rPr>
                <w:rFonts w:ascii="Georgia" w:hAnsi="Georgia" w:cstheme="minorHAnsi"/>
                <w:sz w:val="24"/>
                <w:szCs w:val="24"/>
              </w:rPr>
            </w:pPr>
            <w:r w:rsidRPr="008D69F7">
              <w:rPr>
                <w:rFonts w:ascii="Georgia" w:hAnsi="Georgia" w:cstheme="minorHAnsi"/>
                <w:sz w:val="24"/>
                <w:szCs w:val="24"/>
              </w:rPr>
              <w:t xml:space="preserve">Exhibitor Pricing – Please provide an estimate of charges to exhibitors for services in </w:t>
            </w:r>
            <w:r w:rsidR="008E2645">
              <w:rPr>
                <w:rFonts w:ascii="Georgia" w:hAnsi="Georgia" w:cstheme="minorHAnsi"/>
                <w:sz w:val="24"/>
                <w:szCs w:val="24"/>
              </w:rPr>
              <w:t>Long Beach</w:t>
            </w:r>
            <w:r w:rsidR="007F7B73">
              <w:rPr>
                <w:rFonts w:ascii="Georgia" w:hAnsi="Georgia" w:cstheme="minorHAnsi"/>
                <w:sz w:val="24"/>
                <w:szCs w:val="24"/>
              </w:rPr>
              <w:t xml:space="preserve">, </w:t>
            </w:r>
            <w:r w:rsidR="008E2645">
              <w:rPr>
                <w:rFonts w:ascii="Georgia" w:hAnsi="Georgia" w:cstheme="minorHAnsi"/>
                <w:sz w:val="24"/>
                <w:szCs w:val="24"/>
              </w:rPr>
              <w:t>Toronto</w:t>
            </w:r>
            <w:r w:rsidR="007F7B73">
              <w:rPr>
                <w:rFonts w:ascii="Georgia" w:hAnsi="Georgia" w:cstheme="minorHAnsi"/>
                <w:sz w:val="24"/>
                <w:szCs w:val="24"/>
              </w:rPr>
              <w:t xml:space="preserve"> and Atlanta</w:t>
            </w:r>
            <w:r w:rsidR="00C74A93">
              <w:rPr>
                <w:rFonts w:ascii="Georgia" w:hAnsi="Georgia" w:cstheme="minorHAnsi"/>
                <w:sz w:val="24"/>
                <w:szCs w:val="24"/>
              </w:rPr>
              <w:t>.</w:t>
            </w:r>
          </w:p>
          <w:p w14:paraId="297B3D74" w14:textId="77777777" w:rsidR="00C74A93" w:rsidRPr="00C74A93" w:rsidRDefault="003D1C79" w:rsidP="003304B5">
            <w:pPr>
              <w:pStyle w:val="BodyText"/>
              <w:numPr>
                <w:ilvl w:val="0"/>
                <w:numId w:val="6"/>
              </w:numPr>
              <w:tabs>
                <w:tab w:val="left" w:pos="-720"/>
                <w:tab w:val="left" w:pos="0"/>
              </w:tabs>
              <w:suppressAutoHyphens/>
              <w:jc w:val="left"/>
              <w:rPr>
                <w:rFonts w:ascii="Georgia" w:hAnsi="Georgia" w:cs="Arial"/>
                <w:spacing w:val="-3"/>
                <w:szCs w:val="22"/>
              </w:rPr>
            </w:pPr>
            <w:r w:rsidRPr="00C74A93">
              <w:rPr>
                <w:rFonts w:ascii="Georgia" w:eastAsia="MS Mincho" w:hAnsi="Georgia" w:cs="Arial"/>
                <w:szCs w:val="22"/>
              </w:rPr>
              <w:t xml:space="preserve">Describe the company’s payment policy, including any deposits required </w:t>
            </w:r>
          </w:p>
          <w:p w14:paraId="7FD62438" w14:textId="77777777" w:rsidR="00C74A93" w:rsidRPr="00C74A93" w:rsidRDefault="00C74A93" w:rsidP="00C74A93">
            <w:pPr>
              <w:pStyle w:val="BodyText"/>
              <w:tabs>
                <w:tab w:val="left" w:pos="-720"/>
                <w:tab w:val="left" w:pos="0"/>
              </w:tabs>
              <w:suppressAutoHyphens/>
              <w:ind w:left="540"/>
              <w:jc w:val="left"/>
              <w:rPr>
                <w:rFonts w:ascii="Georgia" w:hAnsi="Georgia" w:cs="Arial"/>
                <w:b/>
                <w:spacing w:val="-3"/>
                <w:szCs w:val="22"/>
              </w:rPr>
            </w:pPr>
          </w:p>
          <w:p w14:paraId="301CD1AE" w14:textId="44FF29AB" w:rsidR="003D1C79" w:rsidRPr="002637B3" w:rsidRDefault="003D1C79" w:rsidP="00C74A93">
            <w:pPr>
              <w:pStyle w:val="BodyText"/>
              <w:tabs>
                <w:tab w:val="left" w:pos="-720"/>
                <w:tab w:val="left" w:pos="0"/>
              </w:tabs>
              <w:suppressAutoHyphens/>
              <w:jc w:val="left"/>
              <w:rPr>
                <w:rFonts w:ascii="Georgia" w:hAnsi="Georgia" w:cs="Arial"/>
                <w:b/>
                <w:color w:val="FF0000"/>
                <w:spacing w:val="-3"/>
                <w:szCs w:val="22"/>
              </w:rPr>
            </w:pPr>
            <w:r w:rsidRPr="00C74A93">
              <w:rPr>
                <w:rFonts w:ascii="Georgia" w:hAnsi="Georgia" w:cs="Arial"/>
                <w:b/>
                <w:spacing w:val="-3"/>
                <w:szCs w:val="22"/>
              </w:rPr>
              <w:t>Labor</w:t>
            </w:r>
            <w:r w:rsidR="003304B5" w:rsidRPr="00C74A93">
              <w:rPr>
                <w:rFonts w:ascii="Georgia" w:hAnsi="Georgia" w:cs="Arial"/>
                <w:b/>
                <w:spacing w:val="-3"/>
                <w:szCs w:val="22"/>
              </w:rPr>
              <w:t xml:space="preserve">: </w:t>
            </w:r>
          </w:p>
          <w:p w14:paraId="703E058B" w14:textId="77777777" w:rsidR="003304B5" w:rsidRPr="00B35B20" w:rsidRDefault="003304B5" w:rsidP="003304B5">
            <w:pPr>
              <w:tabs>
                <w:tab w:val="left" w:pos="-720"/>
                <w:tab w:val="left" w:pos="0"/>
              </w:tabs>
              <w:suppressAutoHyphens/>
              <w:rPr>
                <w:rFonts w:ascii="Georgia" w:hAnsi="Georgia" w:cs="Arial"/>
                <w:b/>
                <w:bCs/>
                <w:spacing w:val="-3"/>
                <w:szCs w:val="22"/>
              </w:rPr>
            </w:pPr>
          </w:p>
          <w:p w14:paraId="5CA4D27B" w14:textId="77777777" w:rsidR="003D1C79" w:rsidRPr="00B35B20" w:rsidRDefault="003D1C79" w:rsidP="0009779C">
            <w:pPr>
              <w:numPr>
                <w:ilvl w:val="0"/>
                <w:numId w:val="6"/>
              </w:numPr>
              <w:tabs>
                <w:tab w:val="left" w:pos="-720"/>
                <w:tab w:val="left" w:pos="0"/>
              </w:tabs>
              <w:suppressAutoHyphens/>
              <w:rPr>
                <w:rFonts w:ascii="Georgia" w:hAnsi="Georgia" w:cs="Arial"/>
                <w:spacing w:val="-3"/>
                <w:szCs w:val="22"/>
              </w:rPr>
            </w:pPr>
            <w:r w:rsidRPr="00B35B20">
              <w:rPr>
                <w:rFonts w:ascii="Georgia" w:hAnsi="Georgia" w:cs="Arial"/>
                <w:spacing w:val="-3"/>
                <w:szCs w:val="22"/>
              </w:rPr>
              <w:t>Describe the source of labor for each facility housing the Annual Conference</w:t>
            </w:r>
          </w:p>
          <w:p w14:paraId="6C56E18F" w14:textId="77777777" w:rsidR="00C74A93" w:rsidRDefault="00C74A93" w:rsidP="00C74A93">
            <w:pPr>
              <w:pStyle w:val="ListParagraph"/>
              <w:numPr>
                <w:ilvl w:val="1"/>
                <w:numId w:val="6"/>
              </w:numPr>
              <w:tabs>
                <w:tab w:val="left" w:pos="-720"/>
                <w:tab w:val="left" w:pos="0"/>
                <w:tab w:val="left" w:pos="720"/>
              </w:tabs>
              <w:suppressAutoHyphens/>
              <w:rPr>
                <w:rFonts w:ascii="Georgia" w:hAnsi="Georgia" w:cs="Arial"/>
                <w:spacing w:val="-3"/>
                <w:sz w:val="24"/>
              </w:rPr>
            </w:pPr>
            <w:r>
              <w:rPr>
                <w:rFonts w:ascii="Georgia" w:hAnsi="Georgia" w:cs="Arial"/>
                <w:spacing w:val="-3"/>
                <w:sz w:val="24"/>
              </w:rPr>
              <w:t>Long Beach Convention &amp; Entertainment Center</w:t>
            </w:r>
          </w:p>
          <w:p w14:paraId="5C1827C7" w14:textId="77777777" w:rsidR="00C74A93" w:rsidRDefault="00C74A93" w:rsidP="00C74A93">
            <w:pPr>
              <w:pStyle w:val="ListParagraph"/>
              <w:numPr>
                <w:ilvl w:val="1"/>
                <w:numId w:val="6"/>
              </w:numPr>
              <w:tabs>
                <w:tab w:val="left" w:pos="-720"/>
                <w:tab w:val="left" w:pos="0"/>
                <w:tab w:val="left" w:pos="720"/>
              </w:tabs>
              <w:suppressAutoHyphens/>
              <w:rPr>
                <w:rFonts w:ascii="Georgia" w:hAnsi="Georgia" w:cs="Arial"/>
                <w:spacing w:val="-3"/>
                <w:sz w:val="24"/>
              </w:rPr>
            </w:pPr>
            <w:r>
              <w:rPr>
                <w:rFonts w:ascii="Georgia" w:hAnsi="Georgia" w:cs="Arial"/>
                <w:spacing w:val="-3"/>
                <w:sz w:val="24"/>
              </w:rPr>
              <w:t>Metro Toronto Convention Centre</w:t>
            </w:r>
          </w:p>
          <w:p w14:paraId="617876ED" w14:textId="10218B7B" w:rsidR="00D277EF" w:rsidRPr="00717BD5" w:rsidRDefault="007F7B73" w:rsidP="00C74A93">
            <w:pPr>
              <w:pStyle w:val="ListParagraph"/>
              <w:numPr>
                <w:ilvl w:val="1"/>
                <w:numId w:val="6"/>
              </w:numPr>
              <w:tabs>
                <w:tab w:val="left" w:pos="-720"/>
                <w:tab w:val="left" w:pos="0"/>
                <w:tab w:val="left" w:pos="720"/>
              </w:tabs>
              <w:suppressAutoHyphens/>
              <w:rPr>
                <w:rFonts w:ascii="Georgia" w:hAnsi="Georgia" w:cs="Arial"/>
                <w:spacing w:val="-3"/>
                <w:sz w:val="24"/>
              </w:rPr>
            </w:pPr>
            <w:r>
              <w:rPr>
                <w:rFonts w:ascii="Georgia" w:hAnsi="Georgia" w:cs="Arial"/>
                <w:spacing w:val="-3"/>
                <w:sz w:val="24"/>
              </w:rPr>
              <w:t>Georgia World Congress Center</w:t>
            </w:r>
          </w:p>
          <w:p w14:paraId="0439D7F4" w14:textId="25BAEED0" w:rsidR="003D1C79" w:rsidRPr="00B35B20" w:rsidRDefault="003D1C79" w:rsidP="003D1C79">
            <w:pPr>
              <w:tabs>
                <w:tab w:val="left" w:pos="-720"/>
                <w:tab w:val="left" w:pos="0"/>
                <w:tab w:val="left" w:pos="720"/>
              </w:tabs>
              <w:suppressAutoHyphens/>
              <w:ind w:left="1440" w:hanging="1440"/>
              <w:rPr>
                <w:rFonts w:ascii="Georgia" w:hAnsi="Georgia" w:cs="Arial"/>
                <w:b/>
                <w:bCs/>
                <w:spacing w:val="-3"/>
                <w:szCs w:val="22"/>
              </w:rPr>
            </w:pPr>
            <w:r w:rsidRPr="00B35B20">
              <w:rPr>
                <w:rFonts w:ascii="Georgia" w:hAnsi="Georgia" w:cs="Arial"/>
                <w:b/>
                <w:bCs/>
                <w:spacing w:val="-3"/>
                <w:szCs w:val="22"/>
              </w:rPr>
              <w:t>Current Labor rates for the following:</w:t>
            </w:r>
          </w:p>
          <w:p w14:paraId="3A1E50BB" w14:textId="77777777" w:rsidR="003D1C79" w:rsidRPr="00B35B20" w:rsidRDefault="003D1C79" w:rsidP="003D1C79">
            <w:pPr>
              <w:tabs>
                <w:tab w:val="left" w:pos="-720"/>
                <w:tab w:val="left" w:pos="0"/>
                <w:tab w:val="left" w:pos="720"/>
              </w:tabs>
              <w:suppressAutoHyphens/>
              <w:ind w:left="1440" w:hanging="1440"/>
              <w:rPr>
                <w:rFonts w:ascii="Georgia" w:hAnsi="Georgia" w:cs="Arial"/>
                <w:b/>
                <w:bCs/>
                <w:i/>
                <w:spacing w:val="-3"/>
                <w:szCs w:val="22"/>
              </w:rPr>
            </w:pPr>
            <w:r w:rsidRPr="00B35B20">
              <w:rPr>
                <w:rFonts w:ascii="Georgia" w:hAnsi="Georgia" w:cs="Arial"/>
                <w:b/>
                <w:bCs/>
                <w:i/>
                <w:spacing w:val="-3"/>
                <w:szCs w:val="22"/>
              </w:rPr>
              <w:t>Project Manager, Technical Staff, Etc., (all that apply)</w:t>
            </w:r>
          </w:p>
          <w:p w14:paraId="380BEC67" w14:textId="77777777" w:rsidR="003D1C79" w:rsidRDefault="003D1C79" w:rsidP="003D1C79">
            <w:pPr>
              <w:tabs>
                <w:tab w:val="left" w:pos="-720"/>
              </w:tabs>
              <w:suppressAutoHyphens/>
              <w:jc w:val="both"/>
              <w:rPr>
                <w:rFonts w:ascii="Georgia" w:hAnsi="Georgia" w:cs="Arial"/>
                <w:spacing w:val="-3"/>
                <w:szCs w:val="22"/>
              </w:rPr>
            </w:pPr>
          </w:p>
          <w:p w14:paraId="24C99C34" w14:textId="77777777" w:rsidR="000A3929" w:rsidRDefault="000A3929" w:rsidP="003D1C79">
            <w:pPr>
              <w:tabs>
                <w:tab w:val="left" w:pos="-720"/>
              </w:tabs>
              <w:suppressAutoHyphens/>
              <w:jc w:val="both"/>
              <w:rPr>
                <w:rFonts w:ascii="Georgia" w:hAnsi="Georgia" w:cs="Arial"/>
                <w:spacing w:val="-3"/>
                <w:szCs w:val="22"/>
              </w:rPr>
            </w:pPr>
          </w:p>
          <w:p w14:paraId="20556929" w14:textId="77777777" w:rsidR="000A3929" w:rsidRPr="00B35B20" w:rsidRDefault="000A3929" w:rsidP="003D1C79">
            <w:pPr>
              <w:tabs>
                <w:tab w:val="left" w:pos="-720"/>
              </w:tabs>
              <w:suppressAutoHyphens/>
              <w:jc w:val="both"/>
              <w:rPr>
                <w:rFonts w:ascii="Georgia" w:hAnsi="Georgia" w:cs="Arial"/>
                <w:spacing w:val="-3"/>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00"/>
              <w:gridCol w:w="2316"/>
              <w:gridCol w:w="2316"/>
              <w:gridCol w:w="2316"/>
            </w:tblGrid>
            <w:tr w:rsidR="003D1C79" w:rsidRPr="00B35B20" w14:paraId="0FFB572B" w14:textId="77777777" w:rsidTr="003304B5">
              <w:tc>
                <w:tcPr>
                  <w:tcW w:w="1728" w:type="dxa"/>
                  <w:shd w:val="clear" w:color="auto" w:fill="DAEEF3"/>
                </w:tcPr>
                <w:p w14:paraId="3C78F66C"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07926042" w14:textId="77777777" w:rsidR="003D1C79" w:rsidRPr="00B35B20" w:rsidRDefault="003D1C79" w:rsidP="003D1C79">
                  <w:pPr>
                    <w:tabs>
                      <w:tab w:val="left" w:pos="-720"/>
                    </w:tabs>
                    <w:suppressAutoHyphens/>
                    <w:jc w:val="center"/>
                    <w:rPr>
                      <w:rFonts w:ascii="Georgia" w:hAnsi="Georgia" w:cs="Arial"/>
                      <w:spacing w:val="-3"/>
                      <w:szCs w:val="22"/>
                    </w:rPr>
                  </w:pPr>
                </w:p>
              </w:tc>
              <w:tc>
                <w:tcPr>
                  <w:tcW w:w="2316" w:type="dxa"/>
                  <w:shd w:val="clear" w:color="auto" w:fill="DAEEF3"/>
                </w:tcPr>
                <w:p w14:paraId="15838159" w14:textId="77777777" w:rsidR="003D1C79" w:rsidRPr="00B35B20" w:rsidRDefault="003D1C79" w:rsidP="003D1C79">
                  <w:pPr>
                    <w:tabs>
                      <w:tab w:val="left" w:pos="-720"/>
                    </w:tabs>
                    <w:suppressAutoHyphens/>
                    <w:jc w:val="both"/>
                    <w:rPr>
                      <w:rFonts w:ascii="Georgia" w:hAnsi="Georgia" w:cs="Arial"/>
                      <w:spacing w:val="-3"/>
                      <w:szCs w:val="22"/>
                    </w:rPr>
                  </w:pPr>
                  <w:r w:rsidRPr="00B35B20">
                    <w:rPr>
                      <w:rFonts w:ascii="Georgia" w:hAnsi="Georgia" w:cs="Arial"/>
                      <w:spacing w:val="-3"/>
                      <w:szCs w:val="22"/>
                    </w:rPr>
                    <w:t>Project Manager</w:t>
                  </w:r>
                </w:p>
                <w:p w14:paraId="7105DDBD" w14:textId="77777777" w:rsidR="003D1C79" w:rsidRPr="00B35B20" w:rsidRDefault="003D1C79" w:rsidP="003D1C79">
                  <w:pPr>
                    <w:tabs>
                      <w:tab w:val="left" w:pos="-720"/>
                    </w:tabs>
                    <w:suppressAutoHyphens/>
                    <w:jc w:val="both"/>
                    <w:rPr>
                      <w:rFonts w:ascii="Georgia" w:hAnsi="Georgia" w:cs="Arial"/>
                      <w:i/>
                      <w:spacing w:val="-3"/>
                      <w:szCs w:val="22"/>
                    </w:rPr>
                  </w:pPr>
                  <w:r w:rsidRPr="00B35B20">
                    <w:rPr>
                      <w:rFonts w:ascii="Georgia" w:hAnsi="Georgia" w:cs="Arial"/>
                      <w:i/>
                      <w:spacing w:val="-3"/>
                      <w:szCs w:val="22"/>
                    </w:rPr>
                    <w:t>Hourly Rates</w:t>
                  </w:r>
                </w:p>
              </w:tc>
              <w:tc>
                <w:tcPr>
                  <w:tcW w:w="2316" w:type="dxa"/>
                  <w:shd w:val="clear" w:color="auto" w:fill="DAEEF3"/>
                </w:tcPr>
                <w:p w14:paraId="09189486" w14:textId="77777777" w:rsidR="003D1C79" w:rsidRPr="00B35B20" w:rsidRDefault="003D1C79" w:rsidP="003D1C79">
                  <w:pPr>
                    <w:tabs>
                      <w:tab w:val="left" w:pos="-720"/>
                    </w:tabs>
                    <w:suppressAutoHyphens/>
                    <w:jc w:val="both"/>
                    <w:rPr>
                      <w:rFonts w:ascii="Georgia" w:hAnsi="Georgia" w:cs="Arial"/>
                      <w:spacing w:val="-3"/>
                      <w:szCs w:val="22"/>
                    </w:rPr>
                  </w:pPr>
                  <w:r w:rsidRPr="00B35B20">
                    <w:rPr>
                      <w:rFonts w:ascii="Georgia" w:hAnsi="Georgia" w:cs="Arial"/>
                      <w:spacing w:val="-3"/>
                      <w:szCs w:val="22"/>
                    </w:rPr>
                    <w:t>Title</w:t>
                  </w:r>
                </w:p>
                <w:p w14:paraId="0F068BB6" w14:textId="77777777" w:rsidR="003D1C79" w:rsidRPr="00B35B20" w:rsidRDefault="003D1C79" w:rsidP="003D1C79">
                  <w:pPr>
                    <w:tabs>
                      <w:tab w:val="left" w:pos="-720"/>
                    </w:tabs>
                    <w:suppressAutoHyphens/>
                    <w:jc w:val="both"/>
                    <w:rPr>
                      <w:rFonts w:ascii="Georgia" w:hAnsi="Georgia" w:cs="Arial"/>
                      <w:i/>
                      <w:spacing w:val="-3"/>
                      <w:szCs w:val="22"/>
                    </w:rPr>
                  </w:pPr>
                  <w:r w:rsidRPr="00B35B20">
                    <w:rPr>
                      <w:rFonts w:ascii="Georgia" w:hAnsi="Georgia" w:cs="Arial"/>
                      <w:i/>
                      <w:spacing w:val="-3"/>
                      <w:szCs w:val="22"/>
                    </w:rPr>
                    <w:t>Hourly Rates</w:t>
                  </w:r>
                </w:p>
              </w:tc>
              <w:tc>
                <w:tcPr>
                  <w:tcW w:w="2316" w:type="dxa"/>
                  <w:shd w:val="clear" w:color="auto" w:fill="DAEEF3"/>
                </w:tcPr>
                <w:p w14:paraId="092A6CFC" w14:textId="77777777" w:rsidR="003D1C79" w:rsidRPr="00B35B20" w:rsidRDefault="003D1C79" w:rsidP="003D1C79">
                  <w:pPr>
                    <w:tabs>
                      <w:tab w:val="left" w:pos="-720"/>
                    </w:tabs>
                    <w:suppressAutoHyphens/>
                    <w:jc w:val="both"/>
                    <w:rPr>
                      <w:rFonts w:ascii="Georgia" w:hAnsi="Georgia" w:cs="Arial"/>
                      <w:spacing w:val="-3"/>
                      <w:szCs w:val="22"/>
                    </w:rPr>
                  </w:pPr>
                  <w:r w:rsidRPr="00B35B20">
                    <w:rPr>
                      <w:rFonts w:ascii="Georgia" w:hAnsi="Georgia" w:cs="Arial"/>
                      <w:spacing w:val="-3"/>
                      <w:szCs w:val="22"/>
                    </w:rPr>
                    <w:t>Title</w:t>
                  </w:r>
                </w:p>
                <w:p w14:paraId="3BA3A4F0" w14:textId="77777777" w:rsidR="003D1C79" w:rsidRPr="00B35B20" w:rsidRDefault="003D1C79" w:rsidP="003D1C79">
                  <w:pPr>
                    <w:tabs>
                      <w:tab w:val="left" w:pos="-720"/>
                    </w:tabs>
                    <w:suppressAutoHyphens/>
                    <w:jc w:val="both"/>
                    <w:rPr>
                      <w:rFonts w:ascii="Georgia" w:hAnsi="Georgia" w:cs="Arial"/>
                      <w:i/>
                      <w:spacing w:val="-3"/>
                      <w:szCs w:val="22"/>
                    </w:rPr>
                  </w:pPr>
                  <w:r w:rsidRPr="00B35B20">
                    <w:rPr>
                      <w:rFonts w:ascii="Georgia" w:hAnsi="Georgia" w:cs="Arial"/>
                      <w:i/>
                      <w:spacing w:val="-3"/>
                      <w:szCs w:val="22"/>
                    </w:rPr>
                    <w:t>Hourly Rates</w:t>
                  </w:r>
                </w:p>
              </w:tc>
            </w:tr>
            <w:tr w:rsidR="003D1C79" w:rsidRPr="00B35B20" w14:paraId="1C19B95B" w14:textId="77777777" w:rsidTr="003304B5">
              <w:tc>
                <w:tcPr>
                  <w:tcW w:w="1728" w:type="dxa"/>
                  <w:shd w:val="clear" w:color="auto" w:fill="auto"/>
                </w:tcPr>
                <w:p w14:paraId="384BC724" w14:textId="77777777" w:rsidR="003D1C79" w:rsidRPr="00B35B20" w:rsidRDefault="003D1C79" w:rsidP="003D1C79">
                  <w:pPr>
                    <w:tabs>
                      <w:tab w:val="left" w:pos="-720"/>
                    </w:tabs>
                    <w:suppressAutoHyphens/>
                    <w:jc w:val="both"/>
                    <w:rPr>
                      <w:rFonts w:ascii="Georgia" w:hAnsi="Georgia" w:cs="Arial"/>
                      <w:spacing w:val="-3"/>
                      <w:szCs w:val="22"/>
                    </w:rPr>
                  </w:pPr>
                  <w:r w:rsidRPr="00B35B20">
                    <w:rPr>
                      <w:rFonts w:ascii="Georgia" w:hAnsi="Georgia" w:cs="Arial"/>
                      <w:spacing w:val="-3"/>
                      <w:szCs w:val="22"/>
                    </w:rPr>
                    <w:t>Straight Time</w:t>
                  </w:r>
                </w:p>
              </w:tc>
              <w:tc>
                <w:tcPr>
                  <w:tcW w:w="900" w:type="dxa"/>
                  <w:shd w:val="clear" w:color="auto" w:fill="DAEEF3"/>
                </w:tcPr>
                <w:p w14:paraId="4E238499" w14:textId="0BD489D8" w:rsidR="003D1C79" w:rsidRPr="00B35B20" w:rsidRDefault="003C4F57"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a.</w:t>
                  </w:r>
                </w:p>
              </w:tc>
              <w:tc>
                <w:tcPr>
                  <w:tcW w:w="2316" w:type="dxa"/>
                  <w:shd w:val="clear" w:color="auto" w:fill="auto"/>
                </w:tcPr>
                <w:p w14:paraId="43A2B73A"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545BF726"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672546CB"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14B1B32F" w14:textId="77777777" w:rsidTr="003304B5">
              <w:tc>
                <w:tcPr>
                  <w:tcW w:w="1728" w:type="dxa"/>
                  <w:shd w:val="clear" w:color="auto" w:fill="auto"/>
                </w:tcPr>
                <w:p w14:paraId="21E8A935"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75B0253A" w14:textId="3F6C3400" w:rsidR="003D1C79" w:rsidRPr="00B35B20" w:rsidRDefault="003C4F57"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b.</w:t>
                  </w:r>
                </w:p>
              </w:tc>
              <w:tc>
                <w:tcPr>
                  <w:tcW w:w="2316" w:type="dxa"/>
                  <w:shd w:val="clear" w:color="auto" w:fill="auto"/>
                </w:tcPr>
                <w:p w14:paraId="01910D26"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34B20DA6"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2DC25E8B"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44B2B65C" w14:textId="77777777" w:rsidTr="003304B5">
              <w:tc>
                <w:tcPr>
                  <w:tcW w:w="1728" w:type="dxa"/>
                  <w:shd w:val="clear" w:color="auto" w:fill="auto"/>
                </w:tcPr>
                <w:p w14:paraId="0033C225"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5CABB9C7" w14:textId="3AC495B2" w:rsidR="003D1C79" w:rsidRPr="00B35B20" w:rsidRDefault="003C4F57"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c.</w:t>
                  </w:r>
                </w:p>
              </w:tc>
              <w:tc>
                <w:tcPr>
                  <w:tcW w:w="2316" w:type="dxa"/>
                  <w:shd w:val="clear" w:color="auto" w:fill="auto"/>
                </w:tcPr>
                <w:p w14:paraId="4302EF8F"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62AD0C7A"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23C481C2"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2715F607" w14:textId="77777777" w:rsidTr="003304B5">
              <w:tc>
                <w:tcPr>
                  <w:tcW w:w="1728" w:type="dxa"/>
                  <w:shd w:val="clear" w:color="auto" w:fill="auto"/>
                </w:tcPr>
                <w:p w14:paraId="1BBCE183"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382415D0" w14:textId="77777777" w:rsidR="003D1C79" w:rsidRPr="00B35B20" w:rsidRDefault="003D1C79" w:rsidP="003D1C79">
                  <w:pPr>
                    <w:tabs>
                      <w:tab w:val="left" w:pos="-720"/>
                    </w:tabs>
                    <w:suppressAutoHyphens/>
                    <w:jc w:val="center"/>
                    <w:rPr>
                      <w:rFonts w:ascii="Georgia" w:hAnsi="Georgia" w:cs="Arial"/>
                      <w:spacing w:val="-3"/>
                      <w:szCs w:val="22"/>
                    </w:rPr>
                  </w:pPr>
                </w:p>
              </w:tc>
              <w:tc>
                <w:tcPr>
                  <w:tcW w:w="2316" w:type="dxa"/>
                  <w:shd w:val="clear" w:color="auto" w:fill="auto"/>
                </w:tcPr>
                <w:p w14:paraId="5B65A161"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64ECF7C1"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71E98811"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6063C5C8" w14:textId="77777777" w:rsidTr="003304B5">
              <w:tc>
                <w:tcPr>
                  <w:tcW w:w="1728" w:type="dxa"/>
                  <w:shd w:val="clear" w:color="auto" w:fill="auto"/>
                </w:tcPr>
                <w:p w14:paraId="108C3C25" w14:textId="77777777" w:rsidR="003D1C79" w:rsidRPr="00B35B20" w:rsidRDefault="003D1C79" w:rsidP="003D1C79">
                  <w:pPr>
                    <w:tabs>
                      <w:tab w:val="left" w:pos="-720"/>
                    </w:tabs>
                    <w:suppressAutoHyphens/>
                    <w:jc w:val="both"/>
                    <w:rPr>
                      <w:rFonts w:ascii="Georgia" w:hAnsi="Georgia" w:cs="Arial"/>
                      <w:spacing w:val="-3"/>
                      <w:szCs w:val="22"/>
                    </w:rPr>
                  </w:pPr>
                  <w:r w:rsidRPr="00B35B20">
                    <w:rPr>
                      <w:rFonts w:ascii="Georgia" w:hAnsi="Georgia" w:cs="Arial"/>
                      <w:spacing w:val="-3"/>
                      <w:szCs w:val="22"/>
                    </w:rPr>
                    <w:t>Overtime</w:t>
                  </w:r>
                </w:p>
              </w:tc>
              <w:tc>
                <w:tcPr>
                  <w:tcW w:w="900" w:type="dxa"/>
                  <w:shd w:val="clear" w:color="auto" w:fill="DAEEF3"/>
                </w:tcPr>
                <w:p w14:paraId="6EEC037F" w14:textId="0591B4D3" w:rsidR="003D1C79" w:rsidRPr="00B35B20" w:rsidRDefault="003C4F57"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a.</w:t>
                  </w:r>
                </w:p>
              </w:tc>
              <w:tc>
                <w:tcPr>
                  <w:tcW w:w="2316" w:type="dxa"/>
                  <w:shd w:val="clear" w:color="auto" w:fill="auto"/>
                </w:tcPr>
                <w:p w14:paraId="6F4F17D8"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4852AB49"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2681E610"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1CE9FD6A" w14:textId="77777777" w:rsidTr="003304B5">
              <w:tc>
                <w:tcPr>
                  <w:tcW w:w="1728" w:type="dxa"/>
                  <w:shd w:val="clear" w:color="auto" w:fill="auto"/>
                </w:tcPr>
                <w:p w14:paraId="6EA77EEB"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2ABCE17A" w14:textId="42942931" w:rsidR="003D1C79" w:rsidRPr="00B35B20" w:rsidRDefault="003C4F57"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b.</w:t>
                  </w:r>
                </w:p>
              </w:tc>
              <w:tc>
                <w:tcPr>
                  <w:tcW w:w="2316" w:type="dxa"/>
                  <w:shd w:val="clear" w:color="auto" w:fill="auto"/>
                </w:tcPr>
                <w:p w14:paraId="2B22D293"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71F50F4A"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61588B6F"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7BFF33FA" w14:textId="77777777" w:rsidTr="003304B5">
              <w:tc>
                <w:tcPr>
                  <w:tcW w:w="1728" w:type="dxa"/>
                  <w:shd w:val="clear" w:color="auto" w:fill="auto"/>
                </w:tcPr>
                <w:p w14:paraId="57AB880C"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6A8F2B91" w14:textId="3F7DB750" w:rsidR="003D1C79" w:rsidRPr="00B35B20" w:rsidRDefault="003C4F57"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c.</w:t>
                  </w:r>
                </w:p>
              </w:tc>
              <w:tc>
                <w:tcPr>
                  <w:tcW w:w="2316" w:type="dxa"/>
                  <w:shd w:val="clear" w:color="auto" w:fill="auto"/>
                </w:tcPr>
                <w:p w14:paraId="11875982"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10817F0F"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52F42A14"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4FC7B96C" w14:textId="77777777" w:rsidTr="003304B5">
              <w:tc>
                <w:tcPr>
                  <w:tcW w:w="1728" w:type="dxa"/>
                  <w:shd w:val="clear" w:color="auto" w:fill="auto"/>
                </w:tcPr>
                <w:p w14:paraId="7724CDAA"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59F2D7AF" w14:textId="77777777" w:rsidR="003D1C79" w:rsidRPr="00B35B20" w:rsidRDefault="003D1C79" w:rsidP="003D1C79">
                  <w:pPr>
                    <w:tabs>
                      <w:tab w:val="left" w:pos="-720"/>
                    </w:tabs>
                    <w:suppressAutoHyphens/>
                    <w:jc w:val="center"/>
                    <w:rPr>
                      <w:rFonts w:ascii="Georgia" w:hAnsi="Georgia" w:cs="Arial"/>
                      <w:spacing w:val="-3"/>
                      <w:szCs w:val="22"/>
                    </w:rPr>
                  </w:pPr>
                </w:p>
              </w:tc>
              <w:tc>
                <w:tcPr>
                  <w:tcW w:w="2316" w:type="dxa"/>
                  <w:shd w:val="clear" w:color="auto" w:fill="auto"/>
                </w:tcPr>
                <w:p w14:paraId="54494830"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1A633DB2"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6C428A7C"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60D1B1F9" w14:textId="77777777" w:rsidTr="003304B5">
              <w:tc>
                <w:tcPr>
                  <w:tcW w:w="1728" w:type="dxa"/>
                  <w:shd w:val="clear" w:color="auto" w:fill="auto"/>
                </w:tcPr>
                <w:p w14:paraId="3C21402C" w14:textId="77777777" w:rsidR="003D1C79" w:rsidRPr="00B35B20" w:rsidRDefault="003D1C79" w:rsidP="003D1C79">
                  <w:pPr>
                    <w:tabs>
                      <w:tab w:val="left" w:pos="-720"/>
                    </w:tabs>
                    <w:suppressAutoHyphens/>
                    <w:jc w:val="both"/>
                    <w:rPr>
                      <w:rFonts w:ascii="Georgia" w:hAnsi="Georgia" w:cs="Arial"/>
                      <w:spacing w:val="-3"/>
                      <w:szCs w:val="22"/>
                    </w:rPr>
                  </w:pPr>
                  <w:r w:rsidRPr="00B35B20">
                    <w:rPr>
                      <w:rFonts w:ascii="Georgia" w:hAnsi="Georgia" w:cs="Arial"/>
                      <w:spacing w:val="-3"/>
                      <w:szCs w:val="22"/>
                    </w:rPr>
                    <w:t>Double Time</w:t>
                  </w:r>
                </w:p>
              </w:tc>
              <w:tc>
                <w:tcPr>
                  <w:tcW w:w="900" w:type="dxa"/>
                  <w:shd w:val="clear" w:color="auto" w:fill="DAEEF3"/>
                </w:tcPr>
                <w:p w14:paraId="62A7ACF4" w14:textId="4B73AEA8" w:rsidR="003D1C79" w:rsidRPr="00B35B20" w:rsidRDefault="003C4F57"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a.</w:t>
                  </w:r>
                </w:p>
              </w:tc>
              <w:tc>
                <w:tcPr>
                  <w:tcW w:w="2316" w:type="dxa"/>
                  <w:shd w:val="clear" w:color="auto" w:fill="auto"/>
                </w:tcPr>
                <w:p w14:paraId="55A2E5BB"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65540FA6"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64E92F8A"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7774E9FA" w14:textId="77777777" w:rsidTr="003304B5">
              <w:tc>
                <w:tcPr>
                  <w:tcW w:w="1728" w:type="dxa"/>
                  <w:shd w:val="clear" w:color="auto" w:fill="auto"/>
                </w:tcPr>
                <w:p w14:paraId="67A58C6C"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55090BCF" w14:textId="64477FC5" w:rsidR="003D1C79" w:rsidRPr="00B35B20" w:rsidRDefault="003C4F57"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b.</w:t>
                  </w:r>
                </w:p>
              </w:tc>
              <w:tc>
                <w:tcPr>
                  <w:tcW w:w="2316" w:type="dxa"/>
                  <w:shd w:val="clear" w:color="auto" w:fill="auto"/>
                </w:tcPr>
                <w:p w14:paraId="5716F8B6"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27504944"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4E1785CD"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54E2B41B" w14:textId="77777777" w:rsidTr="003304B5">
              <w:tc>
                <w:tcPr>
                  <w:tcW w:w="1728" w:type="dxa"/>
                  <w:shd w:val="clear" w:color="auto" w:fill="auto"/>
                </w:tcPr>
                <w:p w14:paraId="5B411A39"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6B97E707" w14:textId="6C0347EA" w:rsidR="003D1C79" w:rsidRPr="00B35B20" w:rsidRDefault="003C4F57"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 xml:space="preserve">c. </w:t>
                  </w:r>
                </w:p>
              </w:tc>
              <w:tc>
                <w:tcPr>
                  <w:tcW w:w="2316" w:type="dxa"/>
                  <w:shd w:val="clear" w:color="auto" w:fill="auto"/>
                </w:tcPr>
                <w:p w14:paraId="3D86EE14"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7C685CE3"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4AC078AF"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4B260A20" w14:textId="77777777" w:rsidTr="003304B5">
              <w:tc>
                <w:tcPr>
                  <w:tcW w:w="1728" w:type="dxa"/>
                  <w:shd w:val="clear" w:color="auto" w:fill="auto"/>
                </w:tcPr>
                <w:p w14:paraId="75884E2E"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092C22A4" w14:textId="77777777" w:rsidR="003D1C79" w:rsidRPr="00B35B20" w:rsidRDefault="003D1C79" w:rsidP="003D1C79">
                  <w:pPr>
                    <w:tabs>
                      <w:tab w:val="left" w:pos="-720"/>
                    </w:tabs>
                    <w:suppressAutoHyphens/>
                    <w:jc w:val="center"/>
                    <w:rPr>
                      <w:rFonts w:ascii="Georgia" w:hAnsi="Georgia" w:cs="Arial"/>
                      <w:spacing w:val="-3"/>
                      <w:szCs w:val="22"/>
                    </w:rPr>
                  </w:pPr>
                </w:p>
              </w:tc>
              <w:tc>
                <w:tcPr>
                  <w:tcW w:w="2316" w:type="dxa"/>
                  <w:shd w:val="clear" w:color="auto" w:fill="auto"/>
                </w:tcPr>
                <w:p w14:paraId="7D399EA7"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26886BE6"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5AA01A83"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79A21324" w14:textId="77777777" w:rsidTr="003304B5">
              <w:tc>
                <w:tcPr>
                  <w:tcW w:w="1728" w:type="dxa"/>
                  <w:shd w:val="clear" w:color="auto" w:fill="auto"/>
                </w:tcPr>
                <w:p w14:paraId="0D5F551B" w14:textId="77777777" w:rsidR="003D1C79" w:rsidRPr="00B35B20" w:rsidRDefault="003D1C79" w:rsidP="003D1C79">
                  <w:pPr>
                    <w:tabs>
                      <w:tab w:val="left" w:pos="-720"/>
                    </w:tabs>
                    <w:suppressAutoHyphens/>
                    <w:jc w:val="both"/>
                    <w:rPr>
                      <w:rFonts w:ascii="Georgia" w:hAnsi="Georgia" w:cs="Arial"/>
                      <w:spacing w:val="-3"/>
                      <w:szCs w:val="22"/>
                    </w:rPr>
                  </w:pPr>
                  <w:r w:rsidRPr="00B35B20">
                    <w:rPr>
                      <w:rFonts w:ascii="Georgia" w:hAnsi="Georgia" w:cs="Arial"/>
                      <w:spacing w:val="-3"/>
                      <w:szCs w:val="22"/>
                    </w:rPr>
                    <w:t>Minimum Call</w:t>
                  </w:r>
                </w:p>
              </w:tc>
              <w:tc>
                <w:tcPr>
                  <w:tcW w:w="900" w:type="dxa"/>
                  <w:shd w:val="clear" w:color="auto" w:fill="DAEEF3"/>
                </w:tcPr>
                <w:p w14:paraId="1D509A5E" w14:textId="329CFC5E" w:rsidR="003D1C79" w:rsidRPr="00B35B20" w:rsidRDefault="003F7176"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a.</w:t>
                  </w:r>
                </w:p>
              </w:tc>
              <w:tc>
                <w:tcPr>
                  <w:tcW w:w="2316" w:type="dxa"/>
                  <w:shd w:val="clear" w:color="auto" w:fill="auto"/>
                </w:tcPr>
                <w:p w14:paraId="383ECC69"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5C349DD4"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6997A501"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34B27FE0" w14:textId="77777777" w:rsidTr="003304B5">
              <w:tc>
                <w:tcPr>
                  <w:tcW w:w="1728" w:type="dxa"/>
                  <w:shd w:val="clear" w:color="auto" w:fill="auto"/>
                </w:tcPr>
                <w:p w14:paraId="59C54EFA"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0173B340" w14:textId="75DF6AED" w:rsidR="003D1C79" w:rsidRPr="00B35B20" w:rsidRDefault="003F7176"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b.</w:t>
                  </w:r>
                </w:p>
              </w:tc>
              <w:tc>
                <w:tcPr>
                  <w:tcW w:w="2316" w:type="dxa"/>
                  <w:shd w:val="clear" w:color="auto" w:fill="auto"/>
                </w:tcPr>
                <w:p w14:paraId="4EB05D57"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5EF9AA32"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2B03326E" w14:textId="77777777" w:rsidR="003D1C79" w:rsidRPr="00B35B20" w:rsidRDefault="003D1C79" w:rsidP="003D1C79">
                  <w:pPr>
                    <w:tabs>
                      <w:tab w:val="left" w:pos="-720"/>
                    </w:tabs>
                    <w:suppressAutoHyphens/>
                    <w:jc w:val="both"/>
                    <w:rPr>
                      <w:rFonts w:ascii="Georgia" w:hAnsi="Georgia" w:cs="Arial"/>
                      <w:spacing w:val="-3"/>
                      <w:szCs w:val="22"/>
                    </w:rPr>
                  </w:pPr>
                </w:p>
              </w:tc>
            </w:tr>
            <w:tr w:rsidR="003D1C79" w:rsidRPr="00B35B20" w14:paraId="15ADD36C" w14:textId="77777777" w:rsidTr="003304B5">
              <w:tc>
                <w:tcPr>
                  <w:tcW w:w="1728" w:type="dxa"/>
                  <w:shd w:val="clear" w:color="auto" w:fill="auto"/>
                </w:tcPr>
                <w:p w14:paraId="3EE08D04" w14:textId="77777777" w:rsidR="003D1C79" w:rsidRPr="00B35B20" w:rsidRDefault="003D1C79" w:rsidP="003D1C79">
                  <w:pPr>
                    <w:tabs>
                      <w:tab w:val="left" w:pos="-720"/>
                    </w:tabs>
                    <w:suppressAutoHyphens/>
                    <w:jc w:val="both"/>
                    <w:rPr>
                      <w:rFonts w:ascii="Georgia" w:hAnsi="Georgia" w:cs="Arial"/>
                      <w:spacing w:val="-3"/>
                      <w:szCs w:val="22"/>
                    </w:rPr>
                  </w:pPr>
                </w:p>
              </w:tc>
              <w:tc>
                <w:tcPr>
                  <w:tcW w:w="900" w:type="dxa"/>
                  <w:shd w:val="clear" w:color="auto" w:fill="DAEEF3"/>
                </w:tcPr>
                <w:p w14:paraId="478EA7B9" w14:textId="6FE3081F" w:rsidR="003D1C79" w:rsidRPr="00B35B20" w:rsidRDefault="003F7176" w:rsidP="003D1C79">
                  <w:pPr>
                    <w:tabs>
                      <w:tab w:val="left" w:pos="-720"/>
                    </w:tabs>
                    <w:suppressAutoHyphens/>
                    <w:jc w:val="center"/>
                    <w:rPr>
                      <w:rFonts w:ascii="Georgia" w:hAnsi="Georgia" w:cs="Arial"/>
                      <w:spacing w:val="-3"/>
                      <w:szCs w:val="22"/>
                    </w:rPr>
                  </w:pPr>
                  <w:r w:rsidRPr="00B35B20">
                    <w:rPr>
                      <w:rFonts w:ascii="Georgia" w:hAnsi="Georgia" w:cs="Arial"/>
                      <w:spacing w:val="-3"/>
                      <w:szCs w:val="22"/>
                    </w:rPr>
                    <w:t>c.</w:t>
                  </w:r>
                </w:p>
              </w:tc>
              <w:tc>
                <w:tcPr>
                  <w:tcW w:w="2316" w:type="dxa"/>
                  <w:shd w:val="clear" w:color="auto" w:fill="auto"/>
                </w:tcPr>
                <w:p w14:paraId="46C532CF"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163AF76F" w14:textId="77777777" w:rsidR="003D1C79" w:rsidRPr="00B35B20" w:rsidRDefault="003D1C79" w:rsidP="003D1C79">
                  <w:pPr>
                    <w:tabs>
                      <w:tab w:val="left" w:pos="-720"/>
                    </w:tabs>
                    <w:suppressAutoHyphens/>
                    <w:jc w:val="both"/>
                    <w:rPr>
                      <w:rFonts w:ascii="Georgia" w:hAnsi="Georgia" w:cs="Arial"/>
                      <w:spacing w:val="-3"/>
                      <w:szCs w:val="22"/>
                    </w:rPr>
                  </w:pPr>
                </w:p>
              </w:tc>
              <w:tc>
                <w:tcPr>
                  <w:tcW w:w="2316" w:type="dxa"/>
                  <w:shd w:val="clear" w:color="auto" w:fill="auto"/>
                </w:tcPr>
                <w:p w14:paraId="6F3314B2" w14:textId="77777777" w:rsidR="003D1C79" w:rsidRPr="00B35B20" w:rsidRDefault="003D1C79" w:rsidP="003D1C79">
                  <w:pPr>
                    <w:tabs>
                      <w:tab w:val="left" w:pos="-720"/>
                    </w:tabs>
                    <w:suppressAutoHyphens/>
                    <w:jc w:val="both"/>
                    <w:rPr>
                      <w:rFonts w:ascii="Georgia" w:hAnsi="Georgia" w:cs="Arial"/>
                      <w:spacing w:val="-3"/>
                      <w:szCs w:val="22"/>
                    </w:rPr>
                  </w:pPr>
                </w:p>
              </w:tc>
            </w:tr>
            <w:tr w:rsidR="003304B5" w:rsidRPr="00B35B20" w14:paraId="1E88A39E" w14:textId="77777777" w:rsidTr="003304B5">
              <w:tc>
                <w:tcPr>
                  <w:tcW w:w="1728" w:type="dxa"/>
                  <w:shd w:val="clear" w:color="auto" w:fill="auto"/>
                </w:tcPr>
                <w:p w14:paraId="14CFE7DD" w14:textId="77777777" w:rsidR="003304B5" w:rsidRPr="00B35B20" w:rsidRDefault="003304B5" w:rsidP="003D1C79">
                  <w:pPr>
                    <w:tabs>
                      <w:tab w:val="left" w:pos="-720"/>
                    </w:tabs>
                    <w:suppressAutoHyphens/>
                    <w:jc w:val="both"/>
                    <w:rPr>
                      <w:rFonts w:ascii="Georgia" w:hAnsi="Georgia" w:cs="Arial"/>
                      <w:spacing w:val="-3"/>
                      <w:szCs w:val="22"/>
                    </w:rPr>
                  </w:pPr>
                </w:p>
              </w:tc>
              <w:tc>
                <w:tcPr>
                  <w:tcW w:w="900" w:type="dxa"/>
                  <w:shd w:val="clear" w:color="auto" w:fill="DAEEF3"/>
                </w:tcPr>
                <w:p w14:paraId="06FECE39" w14:textId="77777777" w:rsidR="003304B5" w:rsidRPr="00B35B20" w:rsidRDefault="003304B5" w:rsidP="003D1C79">
                  <w:pPr>
                    <w:tabs>
                      <w:tab w:val="left" w:pos="-720"/>
                    </w:tabs>
                    <w:suppressAutoHyphens/>
                    <w:jc w:val="center"/>
                    <w:rPr>
                      <w:rFonts w:ascii="Georgia" w:hAnsi="Georgia" w:cs="Arial"/>
                      <w:spacing w:val="-3"/>
                      <w:szCs w:val="22"/>
                    </w:rPr>
                  </w:pPr>
                </w:p>
              </w:tc>
              <w:tc>
                <w:tcPr>
                  <w:tcW w:w="2316" w:type="dxa"/>
                  <w:shd w:val="clear" w:color="auto" w:fill="auto"/>
                </w:tcPr>
                <w:p w14:paraId="783A1860" w14:textId="77777777" w:rsidR="003304B5" w:rsidRPr="00B35B20" w:rsidRDefault="003304B5" w:rsidP="003D1C79">
                  <w:pPr>
                    <w:tabs>
                      <w:tab w:val="left" w:pos="-720"/>
                    </w:tabs>
                    <w:suppressAutoHyphens/>
                    <w:jc w:val="both"/>
                    <w:rPr>
                      <w:rFonts w:ascii="Georgia" w:hAnsi="Georgia" w:cs="Arial"/>
                      <w:spacing w:val="-3"/>
                      <w:szCs w:val="22"/>
                    </w:rPr>
                  </w:pPr>
                </w:p>
              </w:tc>
              <w:tc>
                <w:tcPr>
                  <w:tcW w:w="2316" w:type="dxa"/>
                  <w:shd w:val="clear" w:color="auto" w:fill="auto"/>
                </w:tcPr>
                <w:p w14:paraId="67C61980" w14:textId="77777777" w:rsidR="003304B5" w:rsidRPr="00B35B20" w:rsidRDefault="003304B5" w:rsidP="003D1C79">
                  <w:pPr>
                    <w:tabs>
                      <w:tab w:val="left" w:pos="-720"/>
                    </w:tabs>
                    <w:suppressAutoHyphens/>
                    <w:jc w:val="both"/>
                    <w:rPr>
                      <w:rFonts w:ascii="Georgia" w:hAnsi="Georgia" w:cs="Arial"/>
                      <w:spacing w:val="-3"/>
                      <w:szCs w:val="22"/>
                    </w:rPr>
                  </w:pPr>
                </w:p>
              </w:tc>
              <w:tc>
                <w:tcPr>
                  <w:tcW w:w="2316" w:type="dxa"/>
                  <w:shd w:val="clear" w:color="auto" w:fill="auto"/>
                </w:tcPr>
                <w:p w14:paraId="35CD42CE" w14:textId="77777777" w:rsidR="003304B5" w:rsidRPr="00B35B20" w:rsidRDefault="003304B5" w:rsidP="003D1C79">
                  <w:pPr>
                    <w:tabs>
                      <w:tab w:val="left" w:pos="-720"/>
                    </w:tabs>
                    <w:suppressAutoHyphens/>
                    <w:jc w:val="both"/>
                    <w:rPr>
                      <w:rFonts w:ascii="Georgia" w:hAnsi="Georgia" w:cs="Arial"/>
                      <w:spacing w:val="-3"/>
                      <w:szCs w:val="22"/>
                    </w:rPr>
                  </w:pPr>
                </w:p>
              </w:tc>
            </w:tr>
          </w:tbl>
          <w:p w14:paraId="6D62CCAC" w14:textId="77777777" w:rsidR="003D1C79" w:rsidRPr="00B35B20" w:rsidRDefault="003D1C79" w:rsidP="003D1C79">
            <w:pPr>
              <w:tabs>
                <w:tab w:val="left" w:pos="-720"/>
              </w:tabs>
              <w:suppressAutoHyphens/>
              <w:jc w:val="both"/>
              <w:rPr>
                <w:rFonts w:ascii="Georgia" w:hAnsi="Georgia" w:cs="Arial"/>
                <w:spacing w:val="-3"/>
                <w:szCs w:val="22"/>
              </w:rPr>
            </w:pPr>
          </w:p>
          <w:p w14:paraId="0252CB03" w14:textId="77777777" w:rsidR="003D1C79" w:rsidRPr="00B35B20" w:rsidRDefault="003D1C79" w:rsidP="0009779C">
            <w:pPr>
              <w:numPr>
                <w:ilvl w:val="0"/>
                <w:numId w:val="6"/>
              </w:numPr>
              <w:tabs>
                <w:tab w:val="left" w:pos="-720"/>
                <w:tab w:val="left" w:pos="0"/>
              </w:tabs>
              <w:suppressAutoHyphens/>
              <w:jc w:val="both"/>
              <w:rPr>
                <w:rFonts w:ascii="Georgia" w:hAnsi="Georgia" w:cs="Arial"/>
                <w:spacing w:val="-3"/>
                <w:szCs w:val="22"/>
              </w:rPr>
            </w:pPr>
            <w:r w:rsidRPr="00B35B20">
              <w:rPr>
                <w:rFonts w:ascii="Georgia" w:hAnsi="Georgia" w:cs="Arial"/>
                <w:spacing w:val="-3"/>
                <w:szCs w:val="22"/>
              </w:rPr>
              <w:t>Describe the type of work (jurisdiction) to be performed by each union (if applicable).</w:t>
            </w:r>
          </w:p>
          <w:p w14:paraId="3D42F48D" w14:textId="77777777" w:rsidR="003D1C79" w:rsidRPr="00B35B20" w:rsidRDefault="003D1C79" w:rsidP="003D1C79">
            <w:pPr>
              <w:tabs>
                <w:tab w:val="left" w:pos="-720"/>
                <w:tab w:val="left" w:pos="0"/>
              </w:tabs>
              <w:suppressAutoHyphens/>
              <w:ind w:left="360"/>
              <w:jc w:val="both"/>
              <w:rPr>
                <w:rFonts w:ascii="Georgia" w:hAnsi="Georgia" w:cs="Arial"/>
                <w:spacing w:val="-3"/>
                <w:szCs w:val="22"/>
              </w:rPr>
            </w:pPr>
          </w:p>
          <w:p w14:paraId="5583BEDB" w14:textId="36C97A24" w:rsidR="003D1C79" w:rsidRPr="00B35B20" w:rsidRDefault="003D1C79" w:rsidP="003D1C79">
            <w:pPr>
              <w:pStyle w:val="BodyText"/>
              <w:jc w:val="left"/>
              <w:rPr>
                <w:rStyle w:val="EmphasisBold"/>
                <w:rFonts w:ascii="Georgia" w:eastAsia="MS Mincho" w:hAnsi="Georgia" w:cs="Arial"/>
                <w:szCs w:val="22"/>
              </w:rPr>
            </w:pPr>
            <w:r w:rsidRPr="00B35B20">
              <w:rPr>
                <w:rStyle w:val="EmphasisBold"/>
                <w:rFonts w:ascii="Georgia" w:hAnsi="Georgia" w:cs="Arial"/>
                <w:szCs w:val="22"/>
              </w:rPr>
              <w:t>Insurance Coverage</w:t>
            </w:r>
            <w:r w:rsidRPr="00B35B20">
              <w:rPr>
                <w:rStyle w:val="EmphasisBold"/>
                <w:rFonts w:ascii="Georgia" w:eastAsia="MS Mincho" w:hAnsi="Georgia" w:cs="Arial"/>
                <w:szCs w:val="22"/>
              </w:rPr>
              <w:t>:</w:t>
            </w:r>
          </w:p>
          <w:p w14:paraId="6A5F77BD" w14:textId="77777777" w:rsidR="003304B5" w:rsidRPr="00B35B20" w:rsidRDefault="003304B5" w:rsidP="003D1C79">
            <w:pPr>
              <w:pStyle w:val="BodyText"/>
              <w:jc w:val="left"/>
              <w:rPr>
                <w:rStyle w:val="EmphasisBold"/>
                <w:rFonts w:ascii="Georgia" w:eastAsia="MS Mincho" w:hAnsi="Georgia" w:cs="Arial"/>
                <w:szCs w:val="22"/>
              </w:rPr>
            </w:pPr>
          </w:p>
          <w:p w14:paraId="53705F71" w14:textId="18F1B184" w:rsidR="003304B5" w:rsidRPr="00B35B20" w:rsidRDefault="003D1C79" w:rsidP="0009779C">
            <w:pPr>
              <w:pStyle w:val="BodyText"/>
              <w:numPr>
                <w:ilvl w:val="0"/>
                <w:numId w:val="6"/>
              </w:numPr>
              <w:jc w:val="left"/>
              <w:rPr>
                <w:rFonts w:ascii="Georgia" w:eastAsia="MS Mincho" w:hAnsi="Georgia" w:cs="Arial"/>
                <w:szCs w:val="22"/>
              </w:rPr>
            </w:pPr>
            <w:r w:rsidRPr="00B35B20">
              <w:rPr>
                <w:rFonts w:ascii="Georgia" w:eastAsia="MS Mincho" w:hAnsi="Georgia" w:cs="Arial"/>
                <w:szCs w:val="22"/>
              </w:rPr>
              <w:t>Indicate the types and levels of</w:t>
            </w:r>
            <w:r w:rsidR="003304B5" w:rsidRPr="00B35B20">
              <w:rPr>
                <w:rFonts w:ascii="Georgia" w:eastAsia="MS Mincho" w:hAnsi="Georgia" w:cs="Arial"/>
                <w:szCs w:val="22"/>
              </w:rPr>
              <w:t xml:space="preserve"> insurance the company carries:</w:t>
            </w:r>
          </w:p>
          <w:p w14:paraId="3B0E3B80" w14:textId="77777777" w:rsidR="003304B5" w:rsidRPr="00B35B20" w:rsidRDefault="003304B5" w:rsidP="003304B5">
            <w:pPr>
              <w:pStyle w:val="BodyText"/>
              <w:ind w:left="720"/>
              <w:jc w:val="left"/>
              <w:rPr>
                <w:rFonts w:ascii="Georgia" w:eastAsia="MS Mincho" w:hAnsi="Georgia" w:cs="Arial"/>
                <w:szCs w:val="22"/>
              </w:rPr>
            </w:pPr>
          </w:p>
          <w:p w14:paraId="3A3DAF9A" w14:textId="7EFD1E4D" w:rsidR="003D1C79" w:rsidRPr="00B35B20" w:rsidRDefault="003D1C79" w:rsidP="003304B5">
            <w:pPr>
              <w:pStyle w:val="BodyText"/>
              <w:ind w:left="720"/>
              <w:jc w:val="left"/>
              <w:rPr>
                <w:rFonts w:ascii="Georgia" w:eastAsia="MS Mincho" w:hAnsi="Georgia" w:cs="Arial"/>
                <w:szCs w:val="22"/>
              </w:rPr>
            </w:pPr>
            <w:r w:rsidRPr="00B35B20">
              <w:rPr>
                <w:rFonts w:ascii="Georgia" w:hAnsi="Georgia" w:cs="Arial"/>
                <w:szCs w:val="22"/>
              </w:rPr>
              <w:t>Errors &amp; Omissions Insurance</w:t>
            </w:r>
            <w:r w:rsidRPr="00B35B20">
              <w:rPr>
                <w:rFonts w:ascii="Georgia" w:eastAsia="MS Mincho" w:hAnsi="Georgia" w:cs="Arial"/>
                <w:szCs w:val="22"/>
              </w:rPr>
              <w:t>: ___________________________________</w:t>
            </w:r>
            <w:r w:rsidRPr="00B35B20">
              <w:rPr>
                <w:rFonts w:ascii="Georgia" w:eastAsia="MS Mincho" w:hAnsi="Georgia" w:cs="Arial"/>
                <w:szCs w:val="22"/>
              </w:rPr>
              <w:br/>
            </w:r>
            <w:r w:rsidRPr="00B35B20">
              <w:rPr>
                <w:rFonts w:ascii="Georgia" w:eastAsia="MS Mincho" w:hAnsi="Georgia" w:cs="Arial"/>
                <w:iCs/>
                <w:szCs w:val="22"/>
              </w:rPr>
              <w:t xml:space="preserve"> </w:t>
            </w:r>
            <w:r w:rsidRPr="00B35B20">
              <w:rPr>
                <w:rFonts w:ascii="Georgia" w:eastAsia="MS Mincho" w:hAnsi="Georgia" w:cs="Arial"/>
                <w:iCs/>
                <w:szCs w:val="22"/>
              </w:rPr>
              <w:br/>
            </w:r>
            <w:r w:rsidRPr="00B35B20">
              <w:rPr>
                <w:rFonts w:ascii="Georgia" w:hAnsi="Georgia" w:cs="Arial"/>
                <w:szCs w:val="22"/>
              </w:rPr>
              <w:t>Workers Compensation Insurance</w:t>
            </w:r>
            <w:r w:rsidRPr="00B35B20">
              <w:rPr>
                <w:rFonts w:ascii="Georgia" w:eastAsia="MS Mincho" w:hAnsi="Georgia" w:cs="Arial"/>
                <w:szCs w:val="22"/>
              </w:rPr>
              <w:t>: _______________________________</w:t>
            </w:r>
            <w:r w:rsidRPr="00B35B20">
              <w:rPr>
                <w:rFonts w:ascii="Georgia" w:eastAsia="MS Mincho" w:hAnsi="Georgia" w:cs="Arial"/>
                <w:szCs w:val="22"/>
              </w:rPr>
              <w:br/>
            </w:r>
            <w:r w:rsidRPr="00B35B20">
              <w:rPr>
                <w:rFonts w:ascii="Georgia" w:eastAsia="MS Mincho" w:hAnsi="Georgia" w:cs="Arial"/>
                <w:iCs/>
                <w:szCs w:val="22"/>
              </w:rPr>
              <w:t xml:space="preserve"> </w:t>
            </w:r>
            <w:r w:rsidRPr="00B35B20">
              <w:rPr>
                <w:rFonts w:ascii="Georgia" w:eastAsia="MS Mincho" w:hAnsi="Georgia" w:cs="Arial"/>
                <w:iCs/>
                <w:szCs w:val="22"/>
              </w:rPr>
              <w:br/>
            </w:r>
            <w:r w:rsidRPr="00B35B20">
              <w:rPr>
                <w:rFonts w:ascii="Georgia" w:hAnsi="Georgia" w:cs="Arial"/>
                <w:szCs w:val="22"/>
              </w:rPr>
              <w:t>Commercial Liability Insurance</w:t>
            </w:r>
            <w:r w:rsidRPr="00B35B20">
              <w:rPr>
                <w:rFonts w:ascii="Georgia" w:eastAsia="MS Mincho" w:hAnsi="Georgia" w:cs="Arial"/>
                <w:szCs w:val="22"/>
              </w:rPr>
              <w:t>: _____________________</w:t>
            </w:r>
            <w:proofErr w:type="gramStart"/>
            <w:r w:rsidRPr="00B35B20">
              <w:rPr>
                <w:rFonts w:ascii="Georgia" w:eastAsia="MS Mincho" w:hAnsi="Georgia" w:cs="Arial"/>
                <w:szCs w:val="22"/>
              </w:rPr>
              <w:t>__</w:t>
            </w:r>
            <w:proofErr w:type="gramEnd"/>
            <w:r w:rsidRPr="00B35B20">
              <w:rPr>
                <w:rFonts w:ascii="Georgia" w:eastAsia="MS Mincho" w:hAnsi="Georgia" w:cs="Arial"/>
                <w:szCs w:val="22"/>
              </w:rPr>
              <w:t>__________</w:t>
            </w:r>
            <w:r w:rsidRPr="00B35B20">
              <w:rPr>
                <w:rFonts w:ascii="Georgia" w:eastAsia="MS Mincho" w:hAnsi="Georgia" w:cs="Arial"/>
                <w:szCs w:val="22"/>
              </w:rPr>
              <w:br/>
            </w:r>
            <w:r w:rsidRPr="00B35B20">
              <w:rPr>
                <w:rFonts w:ascii="Georgia" w:eastAsia="MS Mincho" w:hAnsi="Georgia" w:cs="Arial"/>
                <w:iCs/>
                <w:szCs w:val="22"/>
              </w:rPr>
              <w:t xml:space="preserve"> </w:t>
            </w:r>
            <w:r w:rsidRPr="00B35B20">
              <w:rPr>
                <w:rFonts w:ascii="Georgia" w:eastAsia="MS Mincho" w:hAnsi="Georgia" w:cs="Arial"/>
                <w:iCs/>
                <w:szCs w:val="22"/>
              </w:rPr>
              <w:br/>
            </w:r>
            <w:r w:rsidRPr="00B35B20">
              <w:rPr>
                <w:rFonts w:ascii="Georgia" w:hAnsi="Georgia" w:cs="Arial"/>
                <w:szCs w:val="22"/>
              </w:rPr>
              <w:t>Commercial Automobile Liability Insurance: ________________________</w:t>
            </w:r>
            <w:r w:rsidRPr="00B35B20">
              <w:rPr>
                <w:rFonts w:ascii="Georgia" w:hAnsi="Georgia" w:cs="Arial"/>
                <w:szCs w:val="22"/>
              </w:rPr>
              <w:br/>
            </w:r>
            <w:r w:rsidRPr="00B35B20">
              <w:rPr>
                <w:rFonts w:ascii="Georgia" w:hAnsi="Georgia" w:cs="Arial"/>
                <w:szCs w:val="22"/>
              </w:rPr>
              <w:br/>
              <w:t>Other:</w:t>
            </w:r>
            <w:r w:rsidRPr="00B35B20">
              <w:rPr>
                <w:rFonts w:ascii="Georgia" w:eastAsia="MS Mincho" w:hAnsi="Georgia" w:cs="Arial"/>
                <w:szCs w:val="22"/>
              </w:rPr>
              <w:t xml:space="preserve"> _____________________________________________________</w:t>
            </w:r>
          </w:p>
          <w:p w14:paraId="4D4373CC" w14:textId="7C608A1C" w:rsidR="00FE2FD6" w:rsidRPr="00B35B20" w:rsidRDefault="00FE2FD6" w:rsidP="00FE2E1D">
            <w:pPr>
              <w:pStyle w:val="ListParagraph"/>
              <w:tabs>
                <w:tab w:val="left" w:pos="-720"/>
              </w:tabs>
              <w:suppressAutoHyphens/>
              <w:ind w:left="540"/>
              <w:rPr>
                <w:rFonts w:ascii="Georgia" w:hAnsi="Georgia" w:cs="Arial"/>
                <w:bCs/>
                <w:spacing w:val="-3"/>
                <w:sz w:val="24"/>
              </w:rPr>
            </w:pPr>
          </w:p>
        </w:tc>
      </w:tr>
      <w:tr w:rsidR="00FE2FD6" w:rsidRPr="00B35B20" w14:paraId="7B1F4043" w14:textId="77777777" w:rsidTr="003304B5">
        <w:tc>
          <w:tcPr>
            <w:tcW w:w="1525" w:type="dxa"/>
          </w:tcPr>
          <w:p w14:paraId="425FD179" w14:textId="307C115D" w:rsidR="00FE2FD6" w:rsidRPr="00B35B20" w:rsidRDefault="00635948"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Georgia" w:hAnsi="Georgia"/>
                <w:spacing w:val="-2"/>
                <w:szCs w:val="22"/>
              </w:rPr>
            </w:pPr>
            <w:r w:rsidRPr="00B35B20">
              <w:rPr>
                <w:rFonts w:ascii="Georgia" w:hAnsi="Georgia"/>
                <w:b/>
                <w:spacing w:val="-2"/>
                <w:szCs w:val="22"/>
              </w:rPr>
              <w:lastRenderedPageBreak/>
              <w:t>Section 4</w:t>
            </w:r>
            <w:r w:rsidR="00FE2FD6" w:rsidRPr="00B35B20">
              <w:rPr>
                <w:rFonts w:ascii="Georgia" w:hAnsi="Georgia"/>
                <w:b/>
                <w:spacing w:val="-2"/>
                <w:szCs w:val="22"/>
              </w:rPr>
              <w:t>.</w:t>
            </w:r>
            <w:r w:rsidR="00FE2FD6" w:rsidRPr="00B35B20">
              <w:rPr>
                <w:rFonts w:ascii="Georgia" w:hAnsi="Georgia"/>
                <w:spacing w:val="-2"/>
                <w:szCs w:val="22"/>
              </w:rPr>
              <w:t xml:space="preserve"> Pricing</w:t>
            </w:r>
          </w:p>
        </w:tc>
        <w:tc>
          <w:tcPr>
            <w:tcW w:w="9270" w:type="dxa"/>
          </w:tcPr>
          <w:p w14:paraId="6F0D7173" w14:textId="77777777" w:rsidR="00667F23" w:rsidRDefault="00842346" w:rsidP="00E51E81">
            <w:pPr>
              <w:contextualSpacing/>
              <w:rPr>
                <w:rFonts w:ascii="Georgia" w:hAnsi="Georgia"/>
              </w:rPr>
            </w:pPr>
            <w:r>
              <w:rPr>
                <w:rFonts w:ascii="Georgia" w:hAnsi="Georgia"/>
              </w:rPr>
              <w:t xml:space="preserve">Please provide a price list for all services described above and for those services that you believe may be of value </w:t>
            </w:r>
            <w:proofErr w:type="gramStart"/>
            <w:r>
              <w:rPr>
                <w:rFonts w:ascii="Georgia" w:hAnsi="Georgia"/>
              </w:rPr>
              <w:t>to</w:t>
            </w:r>
            <w:proofErr w:type="gramEnd"/>
            <w:r>
              <w:rPr>
                <w:rFonts w:ascii="Georgia" w:hAnsi="Georgia"/>
              </w:rPr>
              <w:t xml:space="preserve"> the success of our exposition. Where volume assumptions are used, please provide the details and any </w:t>
            </w:r>
            <w:r w:rsidR="00BB35DD">
              <w:rPr>
                <w:rFonts w:ascii="Georgia" w:hAnsi="Georgia"/>
              </w:rPr>
              <w:t xml:space="preserve">related incremental pricing information. </w:t>
            </w:r>
          </w:p>
          <w:p w14:paraId="5E1E8009" w14:textId="77777777" w:rsidR="00667F23" w:rsidRDefault="00667F23" w:rsidP="00E51E81">
            <w:pPr>
              <w:contextualSpacing/>
              <w:rPr>
                <w:rFonts w:ascii="Georgia" w:hAnsi="Georgia"/>
              </w:rPr>
            </w:pPr>
          </w:p>
          <w:p w14:paraId="5AC60E4B" w14:textId="1ABFEDB9" w:rsidR="00FE2FD6" w:rsidRPr="00B35B20" w:rsidRDefault="00BB35DD" w:rsidP="00E51E81">
            <w:pPr>
              <w:contextualSpacing/>
              <w:rPr>
                <w:rFonts w:ascii="Georgia" w:eastAsiaTheme="minorHAnsi" w:hAnsi="Georgia"/>
                <w:szCs w:val="22"/>
              </w:rPr>
            </w:pPr>
            <w:r>
              <w:rPr>
                <w:rFonts w:ascii="Georgia" w:hAnsi="Georgia"/>
              </w:rPr>
              <w:t xml:space="preserve">In addition, please provide details, where necessary, of all products and services that are included </w:t>
            </w:r>
            <w:proofErr w:type="gramStart"/>
            <w:r>
              <w:rPr>
                <w:rFonts w:ascii="Georgia" w:hAnsi="Georgia"/>
              </w:rPr>
              <w:t>in a given</w:t>
            </w:r>
            <w:proofErr w:type="gramEnd"/>
            <w:r>
              <w:rPr>
                <w:rFonts w:ascii="Georgia" w:hAnsi="Georgia"/>
              </w:rPr>
              <w:t xml:space="preserve"> charge. Please be advised that ICMA is cost-conscious about procuring outside services. Please define the period for which pricing is valid. </w:t>
            </w:r>
          </w:p>
        </w:tc>
      </w:tr>
    </w:tbl>
    <w:p w14:paraId="78F1558E" w14:textId="77777777" w:rsidR="00FE2FD6" w:rsidRPr="00B35B20" w:rsidRDefault="00FE2FD6"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p>
    <w:p w14:paraId="5D6C154E" w14:textId="77777777" w:rsidR="00FE2FD6" w:rsidRPr="00B35B20" w:rsidRDefault="00FE2FD6" w:rsidP="00FE2FD6">
      <w:pPr>
        <w:outlineLvl w:val="0"/>
        <w:rPr>
          <w:rFonts w:ascii="Georgia" w:hAnsi="Georgia" w:cs="Times New Roman"/>
          <w:b/>
          <w:u w:val="single"/>
        </w:rPr>
      </w:pPr>
      <w:r w:rsidRPr="00B35B20">
        <w:rPr>
          <w:rFonts w:ascii="Georgia" w:hAnsi="Georgia" w:cs="Times New Roman"/>
          <w:b/>
          <w:u w:val="single"/>
        </w:rPr>
        <w:lastRenderedPageBreak/>
        <w:t>CONTRACT TERM AND DELIVERY DATES</w:t>
      </w:r>
    </w:p>
    <w:p w14:paraId="167A40C2" w14:textId="6D922024" w:rsidR="00FE2FD6" w:rsidRPr="00554AB2" w:rsidRDefault="00554AB2" w:rsidP="00554AB2">
      <w:pPr>
        <w:rPr>
          <w:rFonts w:ascii="Georgia" w:hAnsi="Georgia" w:cstheme="minorHAnsi"/>
        </w:rPr>
      </w:pPr>
      <w:r w:rsidRPr="00CA359F">
        <w:rPr>
          <w:rFonts w:ascii="Georgia" w:hAnsi="Georgia" w:cstheme="minorHAnsi"/>
        </w:rPr>
        <w:t xml:space="preserve">The contract will be in effect commencing </w:t>
      </w:r>
      <w:r w:rsidR="001369EE" w:rsidRPr="00CA359F">
        <w:rPr>
          <w:rFonts w:ascii="Georgia" w:hAnsi="Georgia" w:cstheme="minorHAnsi"/>
        </w:rPr>
        <w:t>December</w:t>
      </w:r>
      <w:r w:rsidRPr="00CA359F">
        <w:rPr>
          <w:rFonts w:ascii="Georgia" w:hAnsi="Georgia" w:cstheme="minorHAnsi"/>
        </w:rPr>
        <w:t xml:space="preserve"> 1, </w:t>
      </w:r>
      <w:proofErr w:type="gramStart"/>
      <w:r w:rsidR="001369EE" w:rsidRPr="00CA359F">
        <w:rPr>
          <w:rFonts w:ascii="Georgia" w:hAnsi="Georgia" w:cstheme="minorHAnsi"/>
        </w:rPr>
        <w:t>20</w:t>
      </w:r>
      <w:r w:rsidR="00CA359F" w:rsidRPr="00CA359F">
        <w:rPr>
          <w:rFonts w:ascii="Georgia" w:hAnsi="Georgia" w:cstheme="minorHAnsi"/>
        </w:rPr>
        <w:t>25</w:t>
      </w:r>
      <w:proofErr w:type="gramEnd"/>
      <w:r w:rsidRPr="00CA359F">
        <w:rPr>
          <w:rFonts w:ascii="Georgia" w:hAnsi="Georgia" w:cstheme="minorHAnsi"/>
        </w:rPr>
        <w:t xml:space="preserve"> through </w:t>
      </w:r>
      <w:r w:rsidR="00CA359F">
        <w:rPr>
          <w:rFonts w:ascii="Georgia" w:hAnsi="Georgia" w:cstheme="minorHAnsi"/>
        </w:rPr>
        <w:t>December 1</w:t>
      </w:r>
      <w:r w:rsidRPr="00CA359F">
        <w:rPr>
          <w:rFonts w:ascii="Georgia" w:hAnsi="Georgia" w:cstheme="minorHAnsi"/>
        </w:rPr>
        <w:t>, 202</w:t>
      </w:r>
      <w:r w:rsidR="00D277EF">
        <w:rPr>
          <w:rFonts w:ascii="Georgia" w:hAnsi="Georgia" w:cstheme="minorHAnsi"/>
        </w:rPr>
        <w:t>8</w:t>
      </w:r>
      <w:r w:rsidRPr="00CA359F">
        <w:rPr>
          <w:rFonts w:ascii="Georgia" w:hAnsi="Georgia" w:cstheme="minorHAnsi"/>
        </w:rPr>
        <w:t>.</w:t>
      </w:r>
      <w:r w:rsidRPr="008D69F7">
        <w:rPr>
          <w:rFonts w:ascii="Georgia" w:hAnsi="Georgia" w:cstheme="minorHAnsi"/>
        </w:rPr>
        <w:t xml:space="preserve"> ICMA reserves the right to postpone this decision if deemed necessary.</w:t>
      </w:r>
      <w:r>
        <w:rPr>
          <w:rFonts w:ascii="Georgia" w:hAnsi="Georgia" w:cstheme="minorHAnsi"/>
        </w:rPr>
        <w:t xml:space="preserve"> </w:t>
      </w:r>
      <w:r w:rsidR="00FE2FD6" w:rsidRPr="00B35B20">
        <w:rPr>
          <w:rFonts w:ascii="Georgia" w:hAnsi="Georgia" w:cs="Times New Roman"/>
        </w:rPr>
        <w:t xml:space="preserve">Final delivery dates will be negotiated upon award. </w:t>
      </w:r>
    </w:p>
    <w:p w14:paraId="6B1309C5" w14:textId="77777777" w:rsidR="00FE2FD6" w:rsidRPr="00B35B20" w:rsidRDefault="00FE2FD6" w:rsidP="00FE2FD6">
      <w:pPr>
        <w:spacing w:line="276" w:lineRule="auto"/>
        <w:jc w:val="both"/>
        <w:rPr>
          <w:rFonts w:ascii="Georgia" w:eastAsiaTheme="minorHAnsi" w:hAnsi="Georgia" w:cs="Times New Roman"/>
        </w:rPr>
      </w:pPr>
    </w:p>
    <w:p w14:paraId="607C39CA" w14:textId="77777777" w:rsidR="006D21B2" w:rsidRDefault="006D21B2" w:rsidP="00FE2FD6">
      <w:pPr>
        <w:outlineLvl w:val="0"/>
        <w:rPr>
          <w:rFonts w:ascii="Georgia" w:hAnsi="Georgia" w:cs="Times New Roman"/>
          <w:b/>
          <w:bCs/>
          <w:color w:val="000000"/>
          <w:u w:val="single"/>
        </w:rPr>
      </w:pPr>
    </w:p>
    <w:p w14:paraId="546ACCB7" w14:textId="54306AC0" w:rsidR="00FE2FD6" w:rsidRPr="00B35B20" w:rsidRDefault="00FE2FD6" w:rsidP="00FE2FD6">
      <w:pPr>
        <w:outlineLvl w:val="0"/>
        <w:rPr>
          <w:rFonts w:ascii="Georgia" w:hAnsi="Georgia" w:cs="Times New Roman"/>
          <w:b/>
          <w:bCs/>
          <w:color w:val="000000"/>
          <w:u w:val="single"/>
        </w:rPr>
      </w:pPr>
      <w:r w:rsidRPr="00B35B20">
        <w:rPr>
          <w:rFonts w:ascii="Georgia" w:hAnsi="Georgia" w:cs="Times New Roman"/>
          <w:b/>
          <w:bCs/>
          <w:color w:val="000000"/>
          <w:u w:val="single"/>
        </w:rPr>
        <w:t>EVALUATION AND AWARD PROCESS</w:t>
      </w:r>
      <w:r w:rsidRPr="00B35B20">
        <w:rPr>
          <w:rFonts w:ascii="Georgia" w:hAnsi="Georgia" w:cs="Times New Roman"/>
          <w:color w:val="000000"/>
        </w:rPr>
        <w:br/>
        <w:t>Offers will be evaluated based upon:</w:t>
      </w:r>
    </w:p>
    <w:p w14:paraId="4A85D394" w14:textId="77777777" w:rsidR="00FE2FD6" w:rsidRPr="00B35B20" w:rsidRDefault="00FE2FD6" w:rsidP="00FE2FD6">
      <w:pPr>
        <w:numPr>
          <w:ilvl w:val="0"/>
          <w:numId w:val="1"/>
        </w:numPr>
        <w:spacing w:after="200" w:line="276" w:lineRule="auto"/>
        <w:contextualSpacing/>
        <w:outlineLvl w:val="0"/>
        <w:rPr>
          <w:rFonts w:ascii="Georgia" w:eastAsiaTheme="minorHAnsi" w:hAnsi="Georgia" w:cs="Times New Roman"/>
          <w:color w:val="000000"/>
        </w:rPr>
      </w:pPr>
      <w:r w:rsidRPr="00B35B20">
        <w:rPr>
          <w:rFonts w:ascii="Georgia" w:eastAsiaTheme="minorHAnsi" w:hAnsi="Georgia" w:cs="Times New Roman"/>
          <w:color w:val="000000"/>
        </w:rPr>
        <w:t xml:space="preserve">ability to match the qualifications set forth in this solicitation  </w:t>
      </w:r>
    </w:p>
    <w:p w14:paraId="0B12A89D" w14:textId="720F600A" w:rsidR="00FE2FD6" w:rsidRPr="00B35B20" w:rsidRDefault="00E3714E" w:rsidP="00FE2FD6">
      <w:pPr>
        <w:numPr>
          <w:ilvl w:val="1"/>
          <w:numId w:val="1"/>
        </w:numPr>
        <w:spacing w:after="200" w:line="276" w:lineRule="auto"/>
        <w:contextualSpacing/>
        <w:outlineLvl w:val="0"/>
        <w:rPr>
          <w:rFonts w:ascii="Georgia" w:eastAsiaTheme="minorHAnsi" w:hAnsi="Georgia" w:cs="Times New Roman"/>
          <w:color w:val="000000"/>
        </w:rPr>
      </w:pPr>
      <w:r w:rsidRPr="00B35B20">
        <w:rPr>
          <w:rFonts w:ascii="Georgia" w:eastAsiaTheme="minorHAnsi" w:hAnsi="Georgia" w:cs="Times New Roman"/>
          <w:color w:val="000000"/>
        </w:rPr>
        <w:t>section 1 (5</w:t>
      </w:r>
      <w:r w:rsidR="00FE2FD6" w:rsidRPr="00B35B20">
        <w:rPr>
          <w:rFonts w:ascii="Georgia" w:eastAsiaTheme="minorHAnsi" w:hAnsi="Georgia" w:cs="Times New Roman"/>
          <w:color w:val="000000"/>
        </w:rPr>
        <w:t>%)</w:t>
      </w:r>
    </w:p>
    <w:p w14:paraId="41A5A067" w14:textId="742020AA" w:rsidR="004F4794" w:rsidRPr="00B35B20" w:rsidRDefault="006C1ABB" w:rsidP="004F4794">
      <w:pPr>
        <w:numPr>
          <w:ilvl w:val="1"/>
          <w:numId w:val="1"/>
        </w:numPr>
        <w:spacing w:line="276" w:lineRule="auto"/>
        <w:contextualSpacing/>
        <w:outlineLvl w:val="0"/>
        <w:rPr>
          <w:rFonts w:ascii="Georgia" w:eastAsiaTheme="minorHAnsi" w:hAnsi="Georgia" w:cs="Times New Roman"/>
          <w:color w:val="000000"/>
        </w:rPr>
      </w:pPr>
      <w:r w:rsidRPr="00B35B20">
        <w:rPr>
          <w:rFonts w:ascii="Georgia" w:eastAsiaTheme="minorHAnsi" w:hAnsi="Georgia" w:cs="Times New Roman"/>
          <w:color w:val="000000"/>
        </w:rPr>
        <w:t>section 2 (5</w:t>
      </w:r>
      <w:r w:rsidR="00FF3CDB" w:rsidRPr="00B35B20">
        <w:rPr>
          <w:rFonts w:ascii="Georgia" w:eastAsiaTheme="minorHAnsi" w:hAnsi="Georgia" w:cs="Times New Roman"/>
          <w:color w:val="000000"/>
        </w:rPr>
        <w:t>%)</w:t>
      </w:r>
      <w:bookmarkStart w:id="0" w:name="CL_Attachment_J7"/>
      <w:bookmarkEnd w:id="0"/>
    </w:p>
    <w:p w14:paraId="5AE742F8" w14:textId="2198ABCB" w:rsidR="00FE2FD6" w:rsidRPr="00B35B20" w:rsidRDefault="006C1ABB" w:rsidP="004F4794">
      <w:pPr>
        <w:numPr>
          <w:ilvl w:val="1"/>
          <w:numId w:val="1"/>
        </w:numPr>
        <w:spacing w:line="276" w:lineRule="auto"/>
        <w:contextualSpacing/>
        <w:outlineLvl w:val="0"/>
        <w:rPr>
          <w:rFonts w:ascii="Georgia" w:eastAsiaTheme="minorHAnsi" w:hAnsi="Georgia" w:cs="Times New Roman"/>
          <w:color w:val="000000"/>
        </w:rPr>
      </w:pPr>
      <w:r w:rsidRPr="00B35B20">
        <w:rPr>
          <w:rFonts w:ascii="Georgia" w:hAnsi="Georgia" w:cs="Times New Roman"/>
          <w:color w:val="000000"/>
        </w:rPr>
        <w:t>section 3 (45</w:t>
      </w:r>
      <w:r w:rsidR="00FE2FD6" w:rsidRPr="00B35B20">
        <w:rPr>
          <w:rFonts w:ascii="Georgia" w:hAnsi="Georgia" w:cs="Times New Roman"/>
          <w:color w:val="000000"/>
        </w:rPr>
        <w:t>%)</w:t>
      </w:r>
    </w:p>
    <w:p w14:paraId="7501062C" w14:textId="6A5146D4" w:rsidR="00FE2FD6" w:rsidRPr="00B35B20" w:rsidRDefault="00FE2FD6" w:rsidP="00FF3CDB">
      <w:pPr>
        <w:pStyle w:val="ListParagraph"/>
        <w:numPr>
          <w:ilvl w:val="1"/>
          <w:numId w:val="1"/>
        </w:numPr>
        <w:outlineLvl w:val="0"/>
        <w:rPr>
          <w:rFonts w:ascii="Georgia" w:hAnsi="Georgia" w:cs="Times New Roman"/>
          <w:color w:val="000000"/>
        </w:rPr>
      </w:pPr>
      <w:r w:rsidRPr="00B35B20">
        <w:rPr>
          <w:rFonts w:ascii="Georgia" w:hAnsi="Georgia" w:cs="Times New Roman"/>
          <w:color w:val="000000"/>
        </w:rPr>
        <w:t>section 4 (</w:t>
      </w:r>
      <w:r w:rsidR="00E3714E" w:rsidRPr="00B35B20">
        <w:rPr>
          <w:rFonts w:ascii="Georgia" w:hAnsi="Georgia" w:cs="Times New Roman"/>
          <w:color w:val="000000"/>
        </w:rPr>
        <w:t>4</w:t>
      </w:r>
      <w:r w:rsidRPr="00B35B20">
        <w:rPr>
          <w:rFonts w:ascii="Georgia" w:hAnsi="Georgia" w:cs="Times New Roman"/>
          <w:color w:val="000000"/>
        </w:rPr>
        <w:t>5%)</w:t>
      </w:r>
    </w:p>
    <w:p w14:paraId="02CB5290" w14:textId="509AD990" w:rsidR="00FE2FD6" w:rsidRDefault="00FE2FD6" w:rsidP="00FE2FD6">
      <w:pPr>
        <w:jc w:val="both"/>
        <w:outlineLvl w:val="0"/>
        <w:rPr>
          <w:rFonts w:ascii="Georgia" w:hAnsi="Georgia" w:cs="Times New Roman"/>
          <w:color w:val="000000"/>
        </w:rPr>
      </w:pPr>
      <w:r w:rsidRPr="00B35B20">
        <w:rPr>
          <w:rFonts w:ascii="Georgia" w:hAnsi="Georgia" w:cs="Times New Roman"/>
          <w:color w:val="000000"/>
        </w:rPr>
        <w:t>ICMA reserves the right to award under this solicitation without further negotiations.  The respondents are encouraged to offer their best terms and prices with the original submission.</w:t>
      </w:r>
    </w:p>
    <w:p w14:paraId="5F994639" w14:textId="1627DB8A" w:rsidR="00E60812" w:rsidRDefault="00E60812" w:rsidP="00FE2FD6">
      <w:pPr>
        <w:jc w:val="both"/>
        <w:outlineLvl w:val="0"/>
        <w:rPr>
          <w:rFonts w:ascii="Georgia" w:hAnsi="Georgia" w:cs="Times New Roman"/>
          <w:color w:val="000000"/>
        </w:rPr>
      </w:pPr>
    </w:p>
    <w:p w14:paraId="07E0695D" w14:textId="77777777" w:rsidR="00FE2FD6" w:rsidRPr="00B35B20" w:rsidRDefault="00FE2FD6" w:rsidP="00FE2FD6">
      <w:pPr>
        <w:jc w:val="both"/>
        <w:outlineLvl w:val="0"/>
        <w:rPr>
          <w:rFonts w:ascii="Georgia" w:hAnsi="Georgia" w:cs="Times New Roman"/>
          <w:b/>
          <w:color w:val="000000"/>
          <w:u w:val="single"/>
        </w:rPr>
      </w:pPr>
      <w:r w:rsidRPr="00B35B20">
        <w:rPr>
          <w:rFonts w:ascii="Georgia" w:hAnsi="Georgia" w:cs="Times New Roman"/>
          <w:b/>
          <w:color w:val="000000"/>
          <w:u w:val="single"/>
        </w:rPr>
        <w:t>INSTRUCTIONS TO THE RESPONDENTS</w:t>
      </w:r>
    </w:p>
    <w:p w14:paraId="4736C7F6" w14:textId="0A076AC2" w:rsidR="00FE2FD6" w:rsidRPr="00B35B20" w:rsidRDefault="00FE2FD6" w:rsidP="00FE2FD6">
      <w:pPr>
        <w:outlineLvl w:val="0"/>
        <w:rPr>
          <w:rFonts w:ascii="Georgia" w:hAnsi="Georgia" w:cs="Times New Roman"/>
          <w:color w:val="000000"/>
        </w:rPr>
      </w:pPr>
      <w:r w:rsidRPr="00B35B20">
        <w:rPr>
          <w:rFonts w:ascii="Georgia" w:hAnsi="Georgia" w:cs="Times New Roman"/>
          <w:color w:val="000000"/>
        </w:rPr>
        <w:t xml:space="preserve">Respondents interested in providing the services described above should submit a proposal following the prescribed format in the Submission Requirements section of this RFP. Adherence to the proposal format by all respondents will ensure a fair evaluation </w:t>
      </w:r>
      <w:proofErr w:type="gramStart"/>
      <w:r w:rsidRPr="00B35B20">
        <w:rPr>
          <w:rFonts w:ascii="Georgia" w:hAnsi="Georgia" w:cs="Times New Roman"/>
          <w:color w:val="000000"/>
        </w:rPr>
        <w:t>with regard to</w:t>
      </w:r>
      <w:proofErr w:type="gramEnd"/>
      <w:r w:rsidRPr="00B35B20">
        <w:rPr>
          <w:rFonts w:ascii="Georgia" w:hAnsi="Georgia" w:cs="Times New Roman"/>
          <w:color w:val="000000"/>
        </w:rPr>
        <w:t xml:space="preserve"> the needs of ICMA.  Respondents who do not follow the prescribed format may be deemed non-responsive.  A letter transmitting the proposal must be signed by an officer of the firm authorized to bind the respondent as required by this solicitation.</w:t>
      </w:r>
    </w:p>
    <w:p w14:paraId="59975810" w14:textId="77777777" w:rsidR="004F4794" w:rsidRPr="00B35B20" w:rsidRDefault="004F4794" w:rsidP="00FE2FD6">
      <w:pPr>
        <w:outlineLvl w:val="0"/>
        <w:rPr>
          <w:rFonts w:ascii="Georgia" w:hAnsi="Georgia" w:cs="Times New Roman"/>
          <w:color w:val="000000"/>
        </w:rPr>
      </w:pPr>
    </w:p>
    <w:p w14:paraId="1BA20488" w14:textId="77777777" w:rsidR="00FE2FD6" w:rsidRPr="00B35B20" w:rsidRDefault="00FE2FD6" w:rsidP="00FE2FD6">
      <w:pPr>
        <w:pStyle w:val="ListParagraph"/>
        <w:numPr>
          <w:ilvl w:val="0"/>
          <w:numId w:val="2"/>
        </w:numPr>
        <w:outlineLvl w:val="0"/>
        <w:rPr>
          <w:rFonts w:ascii="Georgia" w:hAnsi="Georgia" w:cs="Times New Roman"/>
          <w:color w:val="000000"/>
          <w:sz w:val="24"/>
          <w:szCs w:val="24"/>
        </w:rPr>
      </w:pPr>
      <w:r w:rsidRPr="00B35B20">
        <w:rPr>
          <w:rFonts w:ascii="Georgia" w:hAnsi="Georgia" w:cs="Times New Roman"/>
          <w:color w:val="000000"/>
          <w:sz w:val="24"/>
          <w:szCs w:val="24"/>
        </w:rPr>
        <w:t xml:space="preserve">Transmission letter </w:t>
      </w:r>
    </w:p>
    <w:p w14:paraId="319498EB" w14:textId="2B5D83AE" w:rsidR="00FE2FD6" w:rsidRPr="00B35B20" w:rsidRDefault="00FE2FD6" w:rsidP="00FE2FD6">
      <w:pPr>
        <w:pStyle w:val="ListParagraph"/>
        <w:numPr>
          <w:ilvl w:val="0"/>
          <w:numId w:val="2"/>
        </w:numPr>
        <w:outlineLvl w:val="0"/>
        <w:rPr>
          <w:rFonts w:ascii="Georgia" w:hAnsi="Georgia" w:cs="Times New Roman"/>
          <w:color w:val="000000"/>
          <w:sz w:val="24"/>
          <w:szCs w:val="24"/>
        </w:rPr>
      </w:pPr>
      <w:r w:rsidRPr="00B35B20">
        <w:rPr>
          <w:rFonts w:ascii="Georgia" w:hAnsi="Georgia" w:cs="Times New Roman"/>
          <w:color w:val="000000"/>
          <w:sz w:val="24"/>
          <w:szCs w:val="24"/>
        </w:rPr>
        <w:t xml:space="preserve">Package no more than </w:t>
      </w:r>
      <w:r w:rsidR="00633FA6" w:rsidRPr="00B35B20">
        <w:rPr>
          <w:rFonts w:ascii="Georgia" w:hAnsi="Georgia" w:cs="Times New Roman"/>
          <w:color w:val="000000"/>
          <w:sz w:val="24"/>
          <w:szCs w:val="24"/>
        </w:rPr>
        <w:t>30</w:t>
      </w:r>
      <w:r w:rsidRPr="00B35B20">
        <w:rPr>
          <w:rFonts w:ascii="Georgia" w:hAnsi="Georgia" w:cs="Times New Roman"/>
          <w:color w:val="000000"/>
          <w:sz w:val="24"/>
          <w:szCs w:val="24"/>
        </w:rPr>
        <w:t xml:space="preserve"> pages excluding CV’s or resumes and required forms</w:t>
      </w:r>
    </w:p>
    <w:p w14:paraId="2CBB3C19" w14:textId="77777777" w:rsidR="00FE2FD6" w:rsidRPr="00B35B20" w:rsidRDefault="00FE2FD6" w:rsidP="00FE2FD6">
      <w:pPr>
        <w:pStyle w:val="ListParagraph"/>
        <w:numPr>
          <w:ilvl w:val="0"/>
          <w:numId w:val="2"/>
        </w:numPr>
        <w:outlineLvl w:val="0"/>
        <w:rPr>
          <w:rFonts w:ascii="Georgia" w:hAnsi="Georgia" w:cs="Times New Roman"/>
          <w:color w:val="000000"/>
          <w:sz w:val="24"/>
          <w:szCs w:val="24"/>
        </w:rPr>
      </w:pPr>
      <w:r w:rsidRPr="00B35B20">
        <w:rPr>
          <w:rFonts w:ascii="Georgia" w:hAnsi="Georgia" w:cs="Times New Roman"/>
          <w:color w:val="000000"/>
          <w:sz w:val="24"/>
          <w:szCs w:val="24"/>
        </w:rPr>
        <w:t>Completed and signed required forms</w:t>
      </w:r>
    </w:p>
    <w:p w14:paraId="25FD64EC" w14:textId="4A170B29" w:rsidR="00FE2FD6" w:rsidRPr="00B35B20" w:rsidRDefault="00FE2FD6" w:rsidP="00FE2FD6">
      <w:pPr>
        <w:outlineLvl w:val="0"/>
        <w:rPr>
          <w:rFonts w:ascii="Georgia" w:hAnsi="Georgia" w:cs="Times New Roman"/>
          <w:color w:val="000000"/>
        </w:rPr>
      </w:pPr>
      <w:r w:rsidRPr="00B35B20">
        <w:rPr>
          <w:rFonts w:ascii="Georgia" w:hAnsi="Georgia" w:cs="Times New Roman"/>
          <w:color w:val="000000"/>
        </w:rPr>
        <w:t xml:space="preserve">Packages must be submitted electronically to Representative, Grants and Contracts Administration at </w:t>
      </w:r>
      <w:hyperlink r:id="rId18" w:history="1">
        <w:r w:rsidRPr="00D277EF">
          <w:rPr>
            <w:rStyle w:val="Hyperlink"/>
            <w:rFonts w:ascii="Georgia" w:hAnsi="Georgia" w:cs="Times New Roman"/>
          </w:rPr>
          <w:t>workwithus@icma.org</w:t>
        </w:r>
      </w:hyperlink>
      <w:r w:rsidRPr="00D277EF">
        <w:rPr>
          <w:rFonts w:ascii="Georgia" w:hAnsi="Georgia" w:cs="Times New Roman"/>
          <w:color w:val="000000"/>
        </w:rPr>
        <w:t xml:space="preserve"> </w:t>
      </w:r>
      <w:r w:rsidR="00FA7BA3" w:rsidRPr="00D277EF">
        <w:rPr>
          <w:rFonts w:ascii="Georgia" w:hAnsi="Georgia" w:cs="Times New Roman"/>
          <w:color w:val="000000"/>
        </w:rPr>
        <w:t>with a copy to</w:t>
      </w:r>
      <w:r w:rsidR="0007583E" w:rsidRPr="00D277EF">
        <w:rPr>
          <w:rFonts w:ascii="Georgia" w:hAnsi="Georgia" w:cs="Times New Roman"/>
          <w:color w:val="000000"/>
        </w:rPr>
        <w:t xml:space="preserve"> </w:t>
      </w:r>
      <w:hyperlink r:id="rId19" w:history="1">
        <w:r w:rsidR="0007583E" w:rsidRPr="00D277EF">
          <w:rPr>
            <w:rStyle w:val="Hyperlink"/>
            <w:rFonts w:ascii="Georgia" w:hAnsi="Georgia" w:cs="Times New Roman"/>
          </w:rPr>
          <w:t>jday@icma.org</w:t>
        </w:r>
      </w:hyperlink>
      <w:r w:rsidR="00EA6D5D" w:rsidRPr="00D277EF">
        <w:rPr>
          <w:rFonts w:ascii="Georgia" w:hAnsi="Georgia" w:cs="Times New Roman"/>
          <w:color w:val="000000"/>
        </w:rPr>
        <w:t>.</w:t>
      </w:r>
      <w:r w:rsidR="0007583E" w:rsidRPr="00D277EF">
        <w:rPr>
          <w:rFonts w:ascii="Georgia" w:hAnsi="Georgia" w:cs="Times New Roman"/>
          <w:color w:val="000000"/>
        </w:rPr>
        <w:t xml:space="preserve"> </w:t>
      </w:r>
      <w:r w:rsidRPr="00D277EF">
        <w:rPr>
          <w:rFonts w:ascii="Georgia" w:hAnsi="Georgia" w:cs="Times New Roman"/>
          <w:color w:val="000000"/>
        </w:rPr>
        <w:t>Place “</w:t>
      </w:r>
      <w:r w:rsidRPr="00D277EF">
        <w:rPr>
          <w:rFonts w:ascii="Georgia" w:hAnsi="Georgia" w:cs="Times New Roman"/>
          <w:b/>
        </w:rPr>
        <w:t>ICMAHO/</w:t>
      </w:r>
      <w:r w:rsidR="00F36B7C" w:rsidRPr="00D277EF">
        <w:rPr>
          <w:rFonts w:ascii="Georgia" w:hAnsi="Georgia" w:cs="Times New Roman"/>
          <w:b/>
        </w:rPr>
        <w:t>General Service Contractor</w:t>
      </w:r>
      <w:r w:rsidR="00DE2DD1" w:rsidRPr="00D277EF">
        <w:rPr>
          <w:rFonts w:ascii="Georgia" w:hAnsi="Georgia" w:cs="Times New Roman"/>
          <w:b/>
        </w:rPr>
        <w:t>/20</w:t>
      </w:r>
      <w:r w:rsidR="00B35B20" w:rsidRPr="00D277EF">
        <w:rPr>
          <w:rFonts w:ascii="Georgia" w:hAnsi="Georgia" w:cs="Times New Roman"/>
          <w:b/>
        </w:rPr>
        <w:t>2</w:t>
      </w:r>
      <w:r w:rsidR="00D277EF" w:rsidRPr="00D277EF">
        <w:rPr>
          <w:rFonts w:ascii="Georgia" w:hAnsi="Georgia" w:cs="Times New Roman"/>
          <w:b/>
        </w:rPr>
        <w:t>6-2028</w:t>
      </w:r>
      <w:r w:rsidRPr="00D277EF">
        <w:rPr>
          <w:rFonts w:ascii="Georgia" w:hAnsi="Georgia" w:cs="Times New Roman"/>
          <w:b/>
        </w:rPr>
        <w:t xml:space="preserve">” </w:t>
      </w:r>
      <w:r w:rsidRPr="00D277EF">
        <w:rPr>
          <w:rFonts w:ascii="Georgia" w:hAnsi="Georgia" w:cs="Times New Roman"/>
        </w:rPr>
        <w:t>in the subject line</w:t>
      </w:r>
      <w:r w:rsidRPr="00D277EF">
        <w:rPr>
          <w:rFonts w:ascii="Georgia" w:hAnsi="Georgia" w:cs="Times New Roman"/>
          <w:color w:val="000000"/>
        </w:rPr>
        <w:t>. No phone calls please.</w:t>
      </w:r>
    </w:p>
    <w:p w14:paraId="05158369" w14:textId="77777777" w:rsidR="00FE2FD6" w:rsidRPr="00B35B20" w:rsidRDefault="00FE2FD6" w:rsidP="00FE2FD6">
      <w:pPr>
        <w:outlineLvl w:val="0"/>
        <w:rPr>
          <w:rFonts w:ascii="Georgia" w:hAnsi="Georgia" w:cs="Times New Roman"/>
          <w:color w:val="000000"/>
        </w:rPr>
      </w:pPr>
    </w:p>
    <w:p w14:paraId="255F062C" w14:textId="0E9026B9" w:rsidR="00FE2FD6" w:rsidRDefault="00FE2FD6" w:rsidP="00FE2FD6">
      <w:pPr>
        <w:jc w:val="both"/>
        <w:outlineLvl w:val="0"/>
        <w:rPr>
          <w:rFonts w:ascii="Georgia" w:hAnsi="Georgia" w:cs="Times New Roman"/>
          <w:color w:val="000000"/>
        </w:rPr>
      </w:pPr>
      <w:r w:rsidRPr="00B35B20">
        <w:rPr>
          <w:rFonts w:ascii="Georgia" w:hAnsi="Georgia" w:cs="Times New Roman"/>
          <w:color w:val="000000"/>
        </w:rPr>
        <w:t>Applications received after the closing date stated on the top of page 1 will be rejected.</w:t>
      </w:r>
    </w:p>
    <w:p w14:paraId="4B2A40AD" w14:textId="50FC1047" w:rsidR="00451CAE" w:rsidRPr="00451CAE" w:rsidRDefault="00451CAE" w:rsidP="00451CAE">
      <w:pPr>
        <w:spacing w:after="120"/>
        <w:rPr>
          <w:rFonts w:ascii="Georgia" w:hAnsi="Georgia" w:cstheme="minorHAnsi"/>
        </w:rPr>
      </w:pPr>
      <w:r w:rsidRPr="00D277EF">
        <w:rPr>
          <w:rFonts w:ascii="Georgia" w:hAnsi="Georgia" w:cstheme="minorHAnsi"/>
        </w:rPr>
        <w:t xml:space="preserve">Top finalists will be invited to attend the </w:t>
      </w:r>
      <w:r w:rsidR="00D277EF" w:rsidRPr="00D277EF">
        <w:rPr>
          <w:rFonts w:ascii="Georgia" w:hAnsi="Georgia" w:cstheme="minorHAnsi"/>
        </w:rPr>
        <w:t>2025</w:t>
      </w:r>
      <w:r w:rsidRPr="00D277EF">
        <w:rPr>
          <w:rFonts w:ascii="Georgia" w:hAnsi="Georgia" w:cstheme="minorHAnsi"/>
        </w:rPr>
        <w:t xml:space="preserve"> ICMA Annual Conference in </w:t>
      </w:r>
      <w:r w:rsidR="00D277EF" w:rsidRPr="00D277EF">
        <w:rPr>
          <w:rFonts w:ascii="Georgia" w:hAnsi="Georgia" w:cstheme="minorHAnsi"/>
        </w:rPr>
        <w:t>Tampa, Florida</w:t>
      </w:r>
      <w:r w:rsidR="00C74A93" w:rsidRPr="00D277EF">
        <w:rPr>
          <w:rFonts w:ascii="Georgia" w:hAnsi="Georgia" w:cstheme="minorHAnsi"/>
        </w:rPr>
        <w:t>.</w:t>
      </w:r>
      <w:r w:rsidR="00C74A93">
        <w:rPr>
          <w:rFonts w:ascii="Georgia" w:hAnsi="Georgia" w:cstheme="minorHAnsi"/>
        </w:rPr>
        <w:t xml:space="preserve"> </w:t>
      </w:r>
    </w:p>
    <w:p w14:paraId="4B4EA75F" w14:textId="77777777" w:rsidR="00FE2FD6" w:rsidRPr="00B35B20" w:rsidRDefault="00FE2FD6" w:rsidP="00FE2FD6">
      <w:pPr>
        <w:outlineLvl w:val="0"/>
        <w:rPr>
          <w:rFonts w:ascii="Georgia" w:hAnsi="Georgia" w:cs="Times New Roman"/>
          <w:color w:val="000000"/>
        </w:rPr>
      </w:pPr>
    </w:p>
    <w:p w14:paraId="2377B37E" w14:textId="77777777" w:rsidR="00FE2FD6" w:rsidRPr="00B35B20" w:rsidRDefault="00FE2FD6" w:rsidP="00FE2FD6">
      <w:pPr>
        <w:outlineLvl w:val="0"/>
        <w:rPr>
          <w:rFonts w:ascii="Georgia" w:hAnsi="Georgia" w:cs="Times New Roman"/>
          <w:u w:val="single"/>
        </w:rPr>
      </w:pPr>
      <w:r w:rsidRPr="00B35B20">
        <w:rPr>
          <w:rFonts w:ascii="Georgia" w:hAnsi="Georgia" w:cs="Times New Roman"/>
          <w:b/>
          <w:bCs/>
          <w:u w:val="single"/>
        </w:rPr>
        <w:t>APPENDICES</w:t>
      </w:r>
      <w:bookmarkStart w:id="1" w:name="CL_Attachment_J3"/>
      <w:r w:rsidRPr="00B35B20">
        <w:rPr>
          <w:rFonts w:ascii="Georgia" w:hAnsi="Georgia" w:cs="Times New Roman"/>
          <w:b/>
          <w:bCs/>
          <w:u w:val="single"/>
        </w:rPr>
        <w:t xml:space="preserve"> (REQUIRED FORMS)</w:t>
      </w:r>
    </w:p>
    <w:p w14:paraId="422DA34B" w14:textId="77777777" w:rsidR="00FE2FD6" w:rsidRPr="00B35B20" w:rsidRDefault="00FE2FD6" w:rsidP="00FE2FD6">
      <w:pPr>
        <w:outlineLvl w:val="0"/>
        <w:rPr>
          <w:rFonts w:ascii="Georgia" w:hAnsi="Georgia" w:cs="Times New Roman"/>
        </w:rPr>
      </w:pPr>
      <w:r w:rsidRPr="00B35B20">
        <w:rPr>
          <w:rFonts w:ascii="Georgia" w:hAnsi="Georgia" w:cs="Times New Roman"/>
        </w:rPr>
        <w:t>W-9</w:t>
      </w:r>
    </w:p>
    <w:p w14:paraId="6BDE48C3" w14:textId="77777777" w:rsidR="00FE2FD6" w:rsidRPr="00B35B20" w:rsidRDefault="00FE2FD6" w:rsidP="00FE2FD6">
      <w:pPr>
        <w:outlineLvl w:val="0"/>
        <w:rPr>
          <w:rFonts w:ascii="Georgia" w:hAnsi="Georgia" w:cs="Times New Roman"/>
        </w:rPr>
      </w:pPr>
      <w:r w:rsidRPr="00B35B20">
        <w:rPr>
          <w:rFonts w:ascii="Georgia" w:hAnsi="Georgia" w:cs="Times New Roman"/>
        </w:rPr>
        <w:t>New Vendor Form</w:t>
      </w:r>
    </w:p>
    <w:bookmarkEnd w:id="1"/>
    <w:p w14:paraId="499A5CD9" w14:textId="77777777" w:rsidR="00FE2FD6" w:rsidRPr="00B35B20" w:rsidRDefault="00FE2FD6" w:rsidP="00FE2FD6">
      <w:pPr>
        <w:outlineLvl w:val="0"/>
        <w:rPr>
          <w:rFonts w:ascii="Georgia" w:hAnsi="Georgia" w:cs="Times New Roman"/>
          <w:color w:val="000000"/>
        </w:rPr>
      </w:pPr>
    </w:p>
    <w:p w14:paraId="41E8BBFC" w14:textId="77777777" w:rsidR="00FE2FD6" w:rsidRPr="00B35B20" w:rsidRDefault="00FE2FD6" w:rsidP="00FE2FD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b/>
          <w:u w:val="single"/>
        </w:rPr>
      </w:pPr>
      <w:r w:rsidRPr="00B35B20">
        <w:rPr>
          <w:rFonts w:ascii="Georgia" w:hAnsi="Georgia" w:cs="Times New Roman"/>
          <w:b/>
          <w:u w:val="single"/>
        </w:rPr>
        <w:t>GENERAL CONDITIONS</w:t>
      </w:r>
    </w:p>
    <w:p w14:paraId="74B8A93F" w14:textId="77777777" w:rsidR="00BE09E2" w:rsidRPr="00BE09E2"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BE09E2">
        <w:rPr>
          <w:rFonts w:ascii="Georgia" w:hAnsi="Georgia" w:cs="Times New Roman"/>
        </w:rPr>
        <w:t xml:space="preserve">Proposal Submission - Late proposals and proposals lacking the appropriate </w:t>
      </w:r>
      <w:proofErr w:type="gramStart"/>
      <w:r w:rsidRPr="00BE09E2">
        <w:rPr>
          <w:rFonts w:ascii="Georgia" w:hAnsi="Georgia" w:cs="Times New Roman"/>
        </w:rPr>
        <w:t>completed</w:t>
      </w:r>
      <w:proofErr w:type="gramEnd"/>
      <w:r w:rsidRPr="00BE09E2">
        <w:rPr>
          <w:rFonts w:ascii="Georgia" w:hAnsi="Georgia" w:cs="Times New Roman"/>
        </w:rPr>
        <w:t xml:space="preserve"> forms will be returned. Faxed proposals will not be accepted. Proposals will not be accepted at any other ICMA location other than the email address above.  If changes are made to this solicitation, notifications will be sent to the primary contact provided to ICMA from each Respondent. </w:t>
      </w:r>
      <w:r w:rsidRPr="00BE09E2">
        <w:rPr>
          <w:rFonts w:ascii="Georgia" w:eastAsiaTheme="minorHAnsi" w:hAnsi="Georgia" w:cs="Times New Roman"/>
        </w:rPr>
        <w:t xml:space="preserve">ICMA takes no responsibility for effective delivery of the electronic document. The vendor offer will be rejected, if the vendor modifies or alters the electronic solicitation documents. </w:t>
      </w:r>
      <w:r w:rsidRPr="00BE09E2">
        <w:rPr>
          <w:rFonts w:ascii="Georgia" w:hAnsi="Georgia" w:cs="Times New Roman"/>
        </w:rPr>
        <w:t xml:space="preserve"> </w:t>
      </w:r>
    </w:p>
    <w:p w14:paraId="6B41C1C8" w14:textId="77777777" w:rsidR="00BE09E2" w:rsidRPr="00BE09E2" w:rsidRDefault="00BE09E2" w:rsidP="00BE09E2">
      <w:pPr>
        <w:spacing w:line="276" w:lineRule="auto"/>
        <w:jc w:val="both"/>
        <w:rPr>
          <w:rFonts w:ascii="Georgia" w:eastAsiaTheme="minorHAnsi" w:hAnsi="Georgia" w:cs="Times New Roman"/>
        </w:rPr>
      </w:pPr>
    </w:p>
    <w:p w14:paraId="54B40513" w14:textId="3F7DDE1F" w:rsidR="00BE09E2" w:rsidRPr="00BE09E2"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BE09E2">
        <w:rPr>
          <w:rFonts w:ascii="Georgia" w:hAnsi="Georgia" w:cs="Times New Roman"/>
        </w:rPr>
        <w:lastRenderedPageBreak/>
        <w:t>Contract Award - ICMA anticipates making one award under this solicitation. It may award a contract based on initial applications without discussion,</w:t>
      </w:r>
      <w:r w:rsidR="00BD14FA">
        <w:rPr>
          <w:rFonts w:ascii="Georgia" w:hAnsi="Georgia" w:cs="Times New Roman"/>
        </w:rPr>
        <w:t xml:space="preserve"> </w:t>
      </w:r>
      <w:r w:rsidRPr="00BE09E2">
        <w:rPr>
          <w:rFonts w:ascii="Georgia" w:hAnsi="Georgia" w:cs="Times New Roman"/>
        </w:rPr>
        <w:t>or following limited discussion or negotiations. Each offer should be submitted using the most favorable cost and technical terms. ICMA may request additional data or material to support applications.  ICMA expects to notify Respondents in approximately one month from the proposal due date whether your proposal has been selected to receive an award.</w:t>
      </w:r>
    </w:p>
    <w:p w14:paraId="193387A4" w14:textId="77777777" w:rsidR="00BE09E2" w:rsidRPr="00BE09E2"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14:paraId="68E75AF8" w14:textId="77777777" w:rsidR="00BE09E2" w:rsidRPr="00BE09E2"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BE09E2">
        <w:rPr>
          <w:rFonts w:ascii="Georgia" w:hAnsi="Georgia" w:cs="Times New Roman"/>
        </w:rPr>
        <w:t xml:space="preserve">Limitation - This solicitation does not commit ICMA to award a contract, pay any costs incurred in preparing a proposal, or to procure </w:t>
      </w:r>
      <w:proofErr w:type="gramStart"/>
      <w:r w:rsidRPr="00BE09E2">
        <w:rPr>
          <w:rFonts w:ascii="Georgia" w:hAnsi="Georgia" w:cs="Times New Roman"/>
        </w:rPr>
        <w:t>or</w:t>
      </w:r>
      <w:proofErr w:type="gramEnd"/>
      <w:r w:rsidRPr="00BE09E2">
        <w:rPr>
          <w:rFonts w:ascii="Georgia" w:hAnsi="Georgia" w:cs="Times New Roman"/>
        </w:rPr>
        <w:t xml:space="preserve"> contract for services or supplies. ICMA reserves the right to accept or reject any or all proposals received, to negotiate with all qualified sources, or to cancel in part or in its entirety the solicitation when it is in ICMA's best interest.</w:t>
      </w:r>
    </w:p>
    <w:p w14:paraId="0E99C55F" w14:textId="77777777" w:rsidR="00BE09E2" w:rsidRPr="00BE09E2"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14:paraId="3C3588DB" w14:textId="77777777" w:rsidR="00BE09E2" w:rsidRPr="00BE09E2"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BE09E2">
        <w:rPr>
          <w:rFonts w:ascii="Georgia" w:hAnsi="Georgia" w:cs="Times New Roman"/>
        </w:rPr>
        <w:t xml:space="preserve">Disclosure Requirement - The Respondent shall disclose any indictment for any alleged felony, or any conviction for a felony within the past five years, under the laws of the United States or any state or territory of the United </w:t>
      </w:r>
      <w:proofErr w:type="gramStart"/>
      <w:r w:rsidRPr="00BE09E2">
        <w:rPr>
          <w:rFonts w:ascii="Georgia" w:hAnsi="Georgia" w:cs="Times New Roman"/>
        </w:rPr>
        <w:t>States, and</w:t>
      </w:r>
      <w:proofErr w:type="gramEnd"/>
      <w:r w:rsidRPr="00BE09E2">
        <w:rPr>
          <w:rFonts w:ascii="Georgia" w:hAnsi="Georgia" w:cs="Times New Roman"/>
        </w:rPr>
        <w:t xml:space="preserve"> shall describe circumstances for each. </w:t>
      </w:r>
    </w:p>
    <w:p w14:paraId="6CD00E00" w14:textId="77777777" w:rsidR="00BE09E2" w:rsidRPr="00BE09E2"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14:paraId="04B60B0B" w14:textId="70645012" w:rsidR="00BE09E2" w:rsidRPr="00BE09E2"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00BE09E2">
        <w:rPr>
          <w:rFonts w:ascii="Georgia" w:hAnsi="Georgia" w:cs="Times New Roman"/>
        </w:rPr>
        <w:t xml:space="preserve">When a Respondent is an association, partnership, corporation, or other organization, this disclosure requirement includes the organization and its officers, partners, and directors or members of any similarly governing body. If an indictment or conviction should come to the attention of ICMA after the award of a contract, ICMA may exercise its stop-work right pending further </w:t>
      </w:r>
      <w:proofErr w:type="gramStart"/>
      <w:r w:rsidRPr="00BE09E2">
        <w:rPr>
          <w:rFonts w:ascii="Georgia" w:hAnsi="Georgia" w:cs="Times New Roman"/>
        </w:rPr>
        <w:t>investigation, or</w:t>
      </w:r>
      <w:proofErr w:type="gramEnd"/>
      <w:r w:rsidRPr="00BE09E2">
        <w:rPr>
          <w:rFonts w:ascii="Georgia" w:hAnsi="Georgia" w:cs="Times New Roman"/>
        </w:rPr>
        <w:t xml:space="preserve"> terminate the agreement.  </w:t>
      </w:r>
    </w:p>
    <w:p w14:paraId="56D24DFB" w14:textId="77777777" w:rsidR="00BE09E2" w:rsidRPr="00BE09E2"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14:paraId="5D067DBC" w14:textId="77777777" w:rsidR="00BE09E2" w:rsidRPr="00BE09E2" w:rsidRDefault="00BE09E2" w:rsidP="00BE09E2">
      <w:pPr>
        <w:jc w:val="both"/>
        <w:outlineLvl w:val="0"/>
        <w:rPr>
          <w:rFonts w:ascii="Georgia" w:hAnsi="Georgia" w:cs="Times New Roman"/>
        </w:rPr>
      </w:pPr>
      <w:r w:rsidRPr="00BE09E2">
        <w:rPr>
          <w:rFonts w:ascii="Georgia" w:hAnsi="Georgia" w:cs="Times New Roman"/>
        </w:rPr>
        <w:t xml:space="preserve">No Gifts - It is ICMA’s Policy that no gifts of any kind and of any value be exchanged between respondents and ICMA personnel.  Discovery of the same will be grounds for </w:t>
      </w:r>
    </w:p>
    <w:p w14:paraId="5D12702F" w14:textId="77777777" w:rsidR="00BE09E2" w:rsidRPr="00BE09E2" w:rsidRDefault="00BE09E2" w:rsidP="00BE09E2">
      <w:pPr>
        <w:jc w:val="both"/>
        <w:outlineLvl w:val="0"/>
        <w:rPr>
          <w:rFonts w:ascii="Georgia" w:hAnsi="Georgia" w:cs="Times New Roman"/>
        </w:rPr>
      </w:pPr>
      <w:r w:rsidRPr="00BE09E2">
        <w:rPr>
          <w:rFonts w:ascii="Georgia" w:hAnsi="Georgia" w:cs="Times New Roman"/>
        </w:rPr>
        <w:t xml:space="preserve">disqualification of the Respondent from participation in any ICMA’s procurements and may result in disciplinary actions against ICMA personnel involved in such discovered transactions. </w:t>
      </w:r>
    </w:p>
    <w:p w14:paraId="2766A194" w14:textId="77777777" w:rsidR="00BE09E2" w:rsidRPr="00BE09E2" w:rsidRDefault="00BE09E2" w:rsidP="00BE09E2">
      <w:pPr>
        <w:jc w:val="both"/>
        <w:outlineLvl w:val="0"/>
        <w:rPr>
          <w:rFonts w:ascii="Georgia" w:hAnsi="Georgia" w:cs="Times New Roman"/>
        </w:rPr>
      </w:pPr>
    </w:p>
    <w:p w14:paraId="275170D3" w14:textId="77777777" w:rsidR="00BE09E2" w:rsidRPr="00BE09E2" w:rsidRDefault="00BE09E2" w:rsidP="00BE09E2">
      <w:pPr>
        <w:jc w:val="both"/>
        <w:outlineLvl w:val="0"/>
        <w:rPr>
          <w:rFonts w:ascii="Georgia" w:hAnsi="Georgia" w:cs="Times New Roman"/>
        </w:rPr>
      </w:pPr>
      <w:r w:rsidRPr="00BE09E2">
        <w:rPr>
          <w:rFonts w:ascii="Georgia" w:hAnsi="Georgia" w:cs="Times New Roman"/>
        </w:rPr>
        <w:t>Equal Opportunity - In connection with the procurement of the specified services, the firm warrants that it shall not discriminate because of race, color, religion, sex, national origin, political affiliation, non-disabling physical and mental disability, political status, matriculation, sexual orientation, gender identity or expression, genetic information, status as a veteran, physical handicap, age, marital status or any other characteristic protected by law.</w:t>
      </w:r>
    </w:p>
    <w:p w14:paraId="7A62221F" w14:textId="77777777" w:rsidR="00BE09E2" w:rsidRPr="00BE09E2" w:rsidRDefault="00BE09E2" w:rsidP="00BE09E2">
      <w:pPr>
        <w:jc w:val="both"/>
        <w:outlineLvl w:val="0"/>
        <w:rPr>
          <w:rFonts w:ascii="Georgia" w:hAnsi="Georgia" w:cs="Times New Roman"/>
        </w:rPr>
      </w:pPr>
    </w:p>
    <w:p w14:paraId="21C3E671" w14:textId="77777777" w:rsidR="00BE09E2" w:rsidRPr="00BE09E2" w:rsidRDefault="00BE09E2" w:rsidP="00BE09E2">
      <w:pPr>
        <w:spacing w:line="276" w:lineRule="auto"/>
        <w:jc w:val="both"/>
        <w:rPr>
          <w:rFonts w:ascii="Georgia" w:eastAsiaTheme="minorHAnsi" w:hAnsi="Georgia" w:cs="Times New Roman"/>
        </w:rPr>
      </w:pPr>
      <w:r w:rsidRPr="00BE09E2">
        <w:rPr>
          <w:rFonts w:ascii="Georgia" w:eastAsiaTheme="minorHAnsi" w:hAnsi="Georgia" w:cs="Times New Roman"/>
        </w:rPr>
        <w:t>Small and Disadvantaged Businesses - ICMA shall use good faith efforts to provide contracting and procurement opportunities for SBD’s.  SDB categories include minority business enterprises (MBE), woman-owned business enterprises (WBE), small veteran and disabled veteran owned businesses, Historically Black Colleges and Universities (HBCUs), predominantly Hispanic Universities (HACUs), small businesses in Historically Under-utilized Zones (</w:t>
      </w:r>
      <w:proofErr w:type="spellStart"/>
      <w:r w:rsidRPr="00BE09E2">
        <w:rPr>
          <w:rFonts w:ascii="Georgia" w:eastAsiaTheme="minorHAnsi" w:hAnsi="Georgia" w:cs="Times New Roman"/>
        </w:rPr>
        <w:t>HUBZones</w:t>
      </w:r>
      <w:proofErr w:type="spellEnd"/>
      <w:r w:rsidRPr="00BE09E2">
        <w:rPr>
          <w:rFonts w:ascii="Georgia" w:eastAsiaTheme="minorHAnsi" w:hAnsi="Georgia" w:cs="Times New Roman"/>
        </w:rPr>
        <w:t>) and private voluntary organizations (PVOs) principally operated and managed by economically disadvantaged individuals.</w:t>
      </w:r>
    </w:p>
    <w:p w14:paraId="46F4F945" w14:textId="77777777" w:rsidR="00E86CC1" w:rsidRPr="00B35B20" w:rsidRDefault="00E86CC1" w:rsidP="00B43204">
      <w:pPr>
        <w:pStyle w:val="BasicParagraph"/>
        <w:spacing w:after="120"/>
        <w:ind w:left="-720"/>
        <w:rPr>
          <w:rFonts w:ascii="Georgia" w:hAnsi="Georgia" w:cs="ArnoPro-Regular"/>
        </w:rPr>
      </w:pPr>
    </w:p>
    <w:p w14:paraId="3F0BAB73" w14:textId="77777777" w:rsidR="00E86CC1" w:rsidRPr="00B35B20" w:rsidRDefault="00E86CC1" w:rsidP="00B43204">
      <w:pPr>
        <w:pStyle w:val="BasicParagraph"/>
        <w:spacing w:after="120"/>
        <w:ind w:left="-720"/>
        <w:rPr>
          <w:rFonts w:ascii="Georgia" w:hAnsi="Georgia" w:cs="ArnoPro-Regular"/>
        </w:rPr>
      </w:pPr>
    </w:p>
    <w:p w14:paraId="5EE7C7FF" w14:textId="7051C1BE" w:rsidR="00B43204" w:rsidRPr="003C2C26" w:rsidRDefault="00B43204" w:rsidP="003C2C26">
      <w:pPr>
        <w:rPr>
          <w:rFonts w:ascii="Georgia" w:hAnsi="Georgia"/>
        </w:rPr>
      </w:pPr>
    </w:p>
    <w:sectPr w:rsidR="00B43204" w:rsidRPr="003C2C26" w:rsidSect="00327D11">
      <w:headerReference w:type="default" r:id="rId20"/>
      <w:headerReference w:type="first" r:id="rId21"/>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C042C" w14:textId="77777777" w:rsidR="0017775D" w:rsidRDefault="0017775D" w:rsidP="00B43204">
      <w:r>
        <w:separator/>
      </w:r>
    </w:p>
  </w:endnote>
  <w:endnote w:type="continuationSeparator" w:id="0">
    <w:p w14:paraId="52721550" w14:textId="77777777" w:rsidR="0017775D" w:rsidRDefault="0017775D" w:rsidP="00B43204">
      <w:r>
        <w:continuationSeparator/>
      </w:r>
    </w:p>
  </w:endnote>
  <w:endnote w:type="continuationNotice" w:id="1">
    <w:p w14:paraId="44099F36" w14:textId="77777777" w:rsidR="0017775D" w:rsidRDefault="00177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3000000"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noPro-Regular">
    <w:altName w:val="Arno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25367" w14:textId="77777777" w:rsidR="0017775D" w:rsidRDefault="0017775D" w:rsidP="00B43204">
      <w:r>
        <w:separator/>
      </w:r>
    </w:p>
  </w:footnote>
  <w:footnote w:type="continuationSeparator" w:id="0">
    <w:p w14:paraId="7C949ED9" w14:textId="77777777" w:rsidR="0017775D" w:rsidRDefault="0017775D" w:rsidP="00B43204">
      <w:r>
        <w:continuationSeparator/>
      </w:r>
    </w:p>
  </w:footnote>
  <w:footnote w:type="continuationNotice" w:id="1">
    <w:p w14:paraId="296BF5D8" w14:textId="77777777" w:rsidR="0017775D" w:rsidRDefault="00177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AE9A" w14:textId="77777777" w:rsidR="00E531F6" w:rsidRPr="00B43204" w:rsidRDefault="00E531F6" w:rsidP="00B43204">
    <w:pPr>
      <w:pStyle w:val="Header"/>
    </w:pPr>
    <w:r>
      <w:rPr>
        <w:rFonts w:hint="eastAsia"/>
        <w:noProof/>
      </w:rPr>
      <w:drawing>
        <wp:anchor distT="0" distB="0" distL="114300" distR="114300" simplePos="0" relativeHeight="251658240" behindDoc="1" locked="1" layoutInCell="1" allowOverlap="1" wp14:anchorId="5457CF87" wp14:editId="47C15345">
          <wp:simplePos x="0" y="0"/>
          <wp:positionH relativeFrom="column">
            <wp:posOffset>-685800</wp:posOffset>
          </wp:positionH>
          <wp:positionV relativeFrom="paragraph">
            <wp:posOffset>-452755</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A489" w14:textId="77777777" w:rsidR="00E531F6" w:rsidRDefault="00E531F6">
    <w:pPr>
      <w:pStyle w:val="Header"/>
    </w:pPr>
    <w:r>
      <w:rPr>
        <w:rFonts w:hint="eastAsia"/>
        <w:noProof/>
      </w:rPr>
      <w:drawing>
        <wp:anchor distT="0" distB="0" distL="114300" distR="114300" simplePos="0" relativeHeight="251658241" behindDoc="1" locked="1" layoutInCell="1" allowOverlap="1" wp14:anchorId="5EA4671D" wp14:editId="6414B6B3">
          <wp:simplePos x="0" y="0"/>
          <wp:positionH relativeFrom="column">
            <wp:posOffset>-685800</wp:posOffset>
          </wp:positionH>
          <wp:positionV relativeFrom="paragraph">
            <wp:posOffset>-452755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blee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CDD"/>
    <w:multiLevelType w:val="hybridMultilevel"/>
    <w:tmpl w:val="0022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510AD"/>
    <w:multiLevelType w:val="hybridMultilevel"/>
    <w:tmpl w:val="5F1A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2548"/>
    <w:multiLevelType w:val="hybridMultilevel"/>
    <w:tmpl w:val="CAB6424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5081334"/>
    <w:multiLevelType w:val="hybridMultilevel"/>
    <w:tmpl w:val="A8D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2FE"/>
    <w:multiLevelType w:val="hybridMultilevel"/>
    <w:tmpl w:val="141A6BEC"/>
    <w:lvl w:ilvl="0" w:tplc="21DE8664">
      <w:start w:val="1"/>
      <w:numFmt w:val="bullet"/>
      <w:pStyle w:val="List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15:restartNumberingAfterBreak="0">
    <w:nsid w:val="47F12056"/>
    <w:multiLevelType w:val="hybridMultilevel"/>
    <w:tmpl w:val="3C8C2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70A0F"/>
    <w:multiLevelType w:val="hybridMultilevel"/>
    <w:tmpl w:val="37C88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E16DF"/>
    <w:multiLevelType w:val="hybridMultilevel"/>
    <w:tmpl w:val="41BE8C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13606EC"/>
    <w:multiLevelType w:val="hybridMultilevel"/>
    <w:tmpl w:val="93C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837825">
    <w:abstractNumId w:val="7"/>
  </w:num>
  <w:num w:numId="2" w16cid:durableId="927929134">
    <w:abstractNumId w:val="6"/>
  </w:num>
  <w:num w:numId="3" w16cid:durableId="1916891210">
    <w:abstractNumId w:val="1"/>
  </w:num>
  <w:num w:numId="4" w16cid:durableId="638078017">
    <w:abstractNumId w:val="5"/>
  </w:num>
  <w:num w:numId="5" w16cid:durableId="957024540">
    <w:abstractNumId w:val="4"/>
  </w:num>
  <w:num w:numId="6" w16cid:durableId="1246256734">
    <w:abstractNumId w:val="2"/>
  </w:num>
  <w:num w:numId="7" w16cid:durableId="774515850">
    <w:abstractNumId w:val="8"/>
  </w:num>
  <w:num w:numId="8" w16cid:durableId="888956631">
    <w:abstractNumId w:val="0"/>
  </w:num>
  <w:num w:numId="9" w16cid:durableId="8919646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04"/>
    <w:rsid w:val="000010C0"/>
    <w:rsid w:val="000052BF"/>
    <w:rsid w:val="00010438"/>
    <w:rsid w:val="000147D4"/>
    <w:rsid w:val="00014DC5"/>
    <w:rsid w:val="00024F6F"/>
    <w:rsid w:val="00026135"/>
    <w:rsid w:val="000339A6"/>
    <w:rsid w:val="000449EF"/>
    <w:rsid w:val="00047F60"/>
    <w:rsid w:val="000653AB"/>
    <w:rsid w:val="00072FCA"/>
    <w:rsid w:val="000740FD"/>
    <w:rsid w:val="0007583E"/>
    <w:rsid w:val="0009445F"/>
    <w:rsid w:val="0009779C"/>
    <w:rsid w:val="000979F5"/>
    <w:rsid w:val="000A16B4"/>
    <w:rsid w:val="000A3929"/>
    <w:rsid w:val="000B3627"/>
    <w:rsid w:val="000C293E"/>
    <w:rsid w:val="000D3815"/>
    <w:rsid w:val="000E487C"/>
    <w:rsid w:val="000F7301"/>
    <w:rsid w:val="00122371"/>
    <w:rsid w:val="00122DB3"/>
    <w:rsid w:val="001369EE"/>
    <w:rsid w:val="00161BB2"/>
    <w:rsid w:val="001707B6"/>
    <w:rsid w:val="00173409"/>
    <w:rsid w:val="00173499"/>
    <w:rsid w:val="0017775D"/>
    <w:rsid w:val="00182428"/>
    <w:rsid w:val="00182A39"/>
    <w:rsid w:val="0018500D"/>
    <w:rsid w:val="001944F0"/>
    <w:rsid w:val="001950B1"/>
    <w:rsid w:val="00196ADC"/>
    <w:rsid w:val="001A3CEE"/>
    <w:rsid w:val="001B3D49"/>
    <w:rsid w:val="001B66BB"/>
    <w:rsid w:val="001C4153"/>
    <w:rsid w:val="001D78DA"/>
    <w:rsid w:val="001F1AA8"/>
    <w:rsid w:val="0020596F"/>
    <w:rsid w:val="00223CED"/>
    <w:rsid w:val="00231DCF"/>
    <w:rsid w:val="002364E7"/>
    <w:rsid w:val="00240EC8"/>
    <w:rsid w:val="002446B6"/>
    <w:rsid w:val="002477B0"/>
    <w:rsid w:val="002568A1"/>
    <w:rsid w:val="002637B3"/>
    <w:rsid w:val="00263AF6"/>
    <w:rsid w:val="002717C6"/>
    <w:rsid w:val="00272247"/>
    <w:rsid w:val="00272A66"/>
    <w:rsid w:val="00277384"/>
    <w:rsid w:val="002B21A4"/>
    <w:rsid w:val="002B712F"/>
    <w:rsid w:val="002C1B5B"/>
    <w:rsid w:val="002D1925"/>
    <w:rsid w:val="002D4F49"/>
    <w:rsid w:val="002E3DAE"/>
    <w:rsid w:val="002F12CA"/>
    <w:rsid w:val="002F25F7"/>
    <w:rsid w:val="002F74D5"/>
    <w:rsid w:val="00305157"/>
    <w:rsid w:val="00325536"/>
    <w:rsid w:val="00327D11"/>
    <w:rsid w:val="003304B5"/>
    <w:rsid w:val="00355303"/>
    <w:rsid w:val="0035778B"/>
    <w:rsid w:val="00366F04"/>
    <w:rsid w:val="003C0B9F"/>
    <w:rsid w:val="003C2C26"/>
    <w:rsid w:val="003C4F57"/>
    <w:rsid w:val="003D1C79"/>
    <w:rsid w:val="003D5EC5"/>
    <w:rsid w:val="003E05B5"/>
    <w:rsid w:val="003E1A48"/>
    <w:rsid w:val="003E56CE"/>
    <w:rsid w:val="003E6D77"/>
    <w:rsid w:val="003F5155"/>
    <w:rsid w:val="003F5257"/>
    <w:rsid w:val="003F7176"/>
    <w:rsid w:val="004103E1"/>
    <w:rsid w:val="00415BD4"/>
    <w:rsid w:val="004272B6"/>
    <w:rsid w:val="004317BC"/>
    <w:rsid w:val="00441781"/>
    <w:rsid w:val="0044782F"/>
    <w:rsid w:val="00447D60"/>
    <w:rsid w:val="00451CAE"/>
    <w:rsid w:val="00467673"/>
    <w:rsid w:val="00472AA8"/>
    <w:rsid w:val="004848E5"/>
    <w:rsid w:val="00496BDC"/>
    <w:rsid w:val="004A594B"/>
    <w:rsid w:val="004A6586"/>
    <w:rsid w:val="004C1EB5"/>
    <w:rsid w:val="004F4794"/>
    <w:rsid w:val="004F7523"/>
    <w:rsid w:val="00502962"/>
    <w:rsid w:val="00513BE1"/>
    <w:rsid w:val="00513F68"/>
    <w:rsid w:val="00522A8D"/>
    <w:rsid w:val="00535846"/>
    <w:rsid w:val="0053633D"/>
    <w:rsid w:val="00545286"/>
    <w:rsid w:val="00550AD6"/>
    <w:rsid w:val="00554AB2"/>
    <w:rsid w:val="005636BF"/>
    <w:rsid w:val="005641CE"/>
    <w:rsid w:val="00571DED"/>
    <w:rsid w:val="005832F5"/>
    <w:rsid w:val="0058462D"/>
    <w:rsid w:val="005C2A94"/>
    <w:rsid w:val="005D700D"/>
    <w:rsid w:val="005F1B5A"/>
    <w:rsid w:val="005F2F95"/>
    <w:rsid w:val="00613868"/>
    <w:rsid w:val="00633FA6"/>
    <w:rsid w:val="00635948"/>
    <w:rsid w:val="00650461"/>
    <w:rsid w:val="0066125C"/>
    <w:rsid w:val="006626B0"/>
    <w:rsid w:val="00666C4D"/>
    <w:rsid w:val="00667F23"/>
    <w:rsid w:val="0067649C"/>
    <w:rsid w:val="006A7260"/>
    <w:rsid w:val="006B168E"/>
    <w:rsid w:val="006B25E9"/>
    <w:rsid w:val="006B306A"/>
    <w:rsid w:val="006B6F1A"/>
    <w:rsid w:val="006B7DB8"/>
    <w:rsid w:val="006C1ABB"/>
    <w:rsid w:val="006C6FBA"/>
    <w:rsid w:val="006C7365"/>
    <w:rsid w:val="006C78FA"/>
    <w:rsid w:val="006D1121"/>
    <w:rsid w:val="006D21B2"/>
    <w:rsid w:val="006E0585"/>
    <w:rsid w:val="006E31D2"/>
    <w:rsid w:val="006E3549"/>
    <w:rsid w:val="006E69FB"/>
    <w:rsid w:val="006E72CE"/>
    <w:rsid w:val="006F3151"/>
    <w:rsid w:val="00717BD5"/>
    <w:rsid w:val="00733031"/>
    <w:rsid w:val="00740D8B"/>
    <w:rsid w:val="00741289"/>
    <w:rsid w:val="00756FE4"/>
    <w:rsid w:val="007572AC"/>
    <w:rsid w:val="00761468"/>
    <w:rsid w:val="00761B29"/>
    <w:rsid w:val="00765C14"/>
    <w:rsid w:val="007765A2"/>
    <w:rsid w:val="007812D5"/>
    <w:rsid w:val="0079438D"/>
    <w:rsid w:val="007969AB"/>
    <w:rsid w:val="007A54DE"/>
    <w:rsid w:val="007B767C"/>
    <w:rsid w:val="007D22F3"/>
    <w:rsid w:val="007D4EED"/>
    <w:rsid w:val="007D53FA"/>
    <w:rsid w:val="007F2BF7"/>
    <w:rsid w:val="007F7B73"/>
    <w:rsid w:val="00800EB8"/>
    <w:rsid w:val="0081477C"/>
    <w:rsid w:val="00814837"/>
    <w:rsid w:val="0081684E"/>
    <w:rsid w:val="008279EB"/>
    <w:rsid w:val="00840FAC"/>
    <w:rsid w:val="00842346"/>
    <w:rsid w:val="008619FF"/>
    <w:rsid w:val="00865440"/>
    <w:rsid w:val="00867161"/>
    <w:rsid w:val="0087320F"/>
    <w:rsid w:val="00887CE2"/>
    <w:rsid w:val="008A7AFE"/>
    <w:rsid w:val="008C4E35"/>
    <w:rsid w:val="008C6079"/>
    <w:rsid w:val="008D1229"/>
    <w:rsid w:val="008E2645"/>
    <w:rsid w:val="008E418D"/>
    <w:rsid w:val="008E78C8"/>
    <w:rsid w:val="008F3990"/>
    <w:rsid w:val="0090154C"/>
    <w:rsid w:val="00920E7A"/>
    <w:rsid w:val="0092174B"/>
    <w:rsid w:val="00930F5B"/>
    <w:rsid w:val="00934AC6"/>
    <w:rsid w:val="00947F37"/>
    <w:rsid w:val="00972EE1"/>
    <w:rsid w:val="00992383"/>
    <w:rsid w:val="009B1EB3"/>
    <w:rsid w:val="009B2F48"/>
    <w:rsid w:val="009B5421"/>
    <w:rsid w:val="009C0721"/>
    <w:rsid w:val="009C38E8"/>
    <w:rsid w:val="009C56AF"/>
    <w:rsid w:val="009D528B"/>
    <w:rsid w:val="009E3682"/>
    <w:rsid w:val="009E7768"/>
    <w:rsid w:val="00A00D39"/>
    <w:rsid w:val="00A0344C"/>
    <w:rsid w:val="00A04D23"/>
    <w:rsid w:val="00A0572C"/>
    <w:rsid w:val="00A06388"/>
    <w:rsid w:val="00A141A3"/>
    <w:rsid w:val="00A22BCC"/>
    <w:rsid w:val="00A23FFD"/>
    <w:rsid w:val="00A3154F"/>
    <w:rsid w:val="00A4649E"/>
    <w:rsid w:val="00A50D53"/>
    <w:rsid w:val="00A70BE2"/>
    <w:rsid w:val="00A72650"/>
    <w:rsid w:val="00A77C55"/>
    <w:rsid w:val="00A81F96"/>
    <w:rsid w:val="00A96BA0"/>
    <w:rsid w:val="00A96C8C"/>
    <w:rsid w:val="00AA455D"/>
    <w:rsid w:val="00AB3FBB"/>
    <w:rsid w:val="00AD370C"/>
    <w:rsid w:val="00AE457E"/>
    <w:rsid w:val="00AE5E2B"/>
    <w:rsid w:val="00AF0917"/>
    <w:rsid w:val="00B14904"/>
    <w:rsid w:val="00B17606"/>
    <w:rsid w:val="00B35B20"/>
    <w:rsid w:val="00B43204"/>
    <w:rsid w:val="00B5304B"/>
    <w:rsid w:val="00B729FE"/>
    <w:rsid w:val="00B7763B"/>
    <w:rsid w:val="00BA38ED"/>
    <w:rsid w:val="00BA4E67"/>
    <w:rsid w:val="00BA5E2F"/>
    <w:rsid w:val="00BB07A3"/>
    <w:rsid w:val="00BB35DD"/>
    <w:rsid w:val="00BD14FA"/>
    <w:rsid w:val="00BD1690"/>
    <w:rsid w:val="00BD2CD4"/>
    <w:rsid w:val="00BD2D4D"/>
    <w:rsid w:val="00BD7D25"/>
    <w:rsid w:val="00BE09E2"/>
    <w:rsid w:val="00BE7C5E"/>
    <w:rsid w:val="00BF1922"/>
    <w:rsid w:val="00BF38AD"/>
    <w:rsid w:val="00C00048"/>
    <w:rsid w:val="00C0096D"/>
    <w:rsid w:val="00C00EB9"/>
    <w:rsid w:val="00C12E32"/>
    <w:rsid w:val="00C13837"/>
    <w:rsid w:val="00C26918"/>
    <w:rsid w:val="00C413AB"/>
    <w:rsid w:val="00C415E5"/>
    <w:rsid w:val="00C47F60"/>
    <w:rsid w:val="00C60DC9"/>
    <w:rsid w:val="00C61C3A"/>
    <w:rsid w:val="00C74A93"/>
    <w:rsid w:val="00C77876"/>
    <w:rsid w:val="00C83D05"/>
    <w:rsid w:val="00C92BD8"/>
    <w:rsid w:val="00C93067"/>
    <w:rsid w:val="00C93348"/>
    <w:rsid w:val="00C972C1"/>
    <w:rsid w:val="00CA359F"/>
    <w:rsid w:val="00CB38A2"/>
    <w:rsid w:val="00CB7223"/>
    <w:rsid w:val="00CB73C5"/>
    <w:rsid w:val="00CC564E"/>
    <w:rsid w:val="00CC727E"/>
    <w:rsid w:val="00CC75FD"/>
    <w:rsid w:val="00CF1AB1"/>
    <w:rsid w:val="00CF5971"/>
    <w:rsid w:val="00D277EF"/>
    <w:rsid w:val="00D53342"/>
    <w:rsid w:val="00D625A7"/>
    <w:rsid w:val="00D63AE7"/>
    <w:rsid w:val="00D65219"/>
    <w:rsid w:val="00D66927"/>
    <w:rsid w:val="00D7545B"/>
    <w:rsid w:val="00D92CC3"/>
    <w:rsid w:val="00DA02A3"/>
    <w:rsid w:val="00DA39B9"/>
    <w:rsid w:val="00DA41B8"/>
    <w:rsid w:val="00DA47A8"/>
    <w:rsid w:val="00DA72E2"/>
    <w:rsid w:val="00DA74AA"/>
    <w:rsid w:val="00DB3B85"/>
    <w:rsid w:val="00DB5692"/>
    <w:rsid w:val="00DB71E6"/>
    <w:rsid w:val="00DD0145"/>
    <w:rsid w:val="00DD7853"/>
    <w:rsid w:val="00DE2DD1"/>
    <w:rsid w:val="00DF5F50"/>
    <w:rsid w:val="00DF62B9"/>
    <w:rsid w:val="00DF7BDD"/>
    <w:rsid w:val="00E357C2"/>
    <w:rsid w:val="00E3714E"/>
    <w:rsid w:val="00E51E81"/>
    <w:rsid w:val="00E531F6"/>
    <w:rsid w:val="00E60812"/>
    <w:rsid w:val="00E6153C"/>
    <w:rsid w:val="00E62F82"/>
    <w:rsid w:val="00E66E53"/>
    <w:rsid w:val="00E86CC1"/>
    <w:rsid w:val="00EA6D5D"/>
    <w:rsid w:val="00EC16F4"/>
    <w:rsid w:val="00EC6F7E"/>
    <w:rsid w:val="00ED4267"/>
    <w:rsid w:val="00EE65F4"/>
    <w:rsid w:val="00EE68B2"/>
    <w:rsid w:val="00EF654A"/>
    <w:rsid w:val="00F004BC"/>
    <w:rsid w:val="00F06497"/>
    <w:rsid w:val="00F07A15"/>
    <w:rsid w:val="00F11EA5"/>
    <w:rsid w:val="00F15B61"/>
    <w:rsid w:val="00F227C1"/>
    <w:rsid w:val="00F30F5F"/>
    <w:rsid w:val="00F36B7C"/>
    <w:rsid w:val="00F43C9E"/>
    <w:rsid w:val="00F466C8"/>
    <w:rsid w:val="00F531F7"/>
    <w:rsid w:val="00F5475D"/>
    <w:rsid w:val="00F55AEE"/>
    <w:rsid w:val="00F647E1"/>
    <w:rsid w:val="00F815F2"/>
    <w:rsid w:val="00F919C6"/>
    <w:rsid w:val="00F91DF6"/>
    <w:rsid w:val="00F947C6"/>
    <w:rsid w:val="00FA7BA3"/>
    <w:rsid w:val="00FB2CA7"/>
    <w:rsid w:val="00FB71B2"/>
    <w:rsid w:val="00FD7099"/>
    <w:rsid w:val="00FE2E1D"/>
    <w:rsid w:val="00FE2FD6"/>
    <w:rsid w:val="00FF0B9D"/>
    <w:rsid w:val="00FF1469"/>
    <w:rsid w:val="00FF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CBCC4C"/>
  <w14:defaultImageDpi w14:val="330"/>
  <w15:docId w15:val="{31AA8FC6-15B7-4D6E-A09F-E566F1A1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78C8"/>
    <w:pPr>
      <w:keepNext/>
      <w:jc w:val="center"/>
      <w:outlineLvl w:val="0"/>
    </w:pPr>
    <w:rPr>
      <w:rFonts w:ascii="Times New Roman" w:eastAsia="Times New Roman" w:hAnsi="Times New Roman" w:cs="Times New Roman"/>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204"/>
    <w:pPr>
      <w:tabs>
        <w:tab w:val="center" w:pos="4320"/>
        <w:tab w:val="right" w:pos="8640"/>
      </w:tabs>
    </w:pPr>
  </w:style>
  <w:style w:type="character" w:customStyle="1" w:styleId="HeaderChar">
    <w:name w:val="Header Char"/>
    <w:basedOn w:val="DefaultParagraphFont"/>
    <w:link w:val="Header"/>
    <w:uiPriority w:val="99"/>
    <w:rsid w:val="00B43204"/>
  </w:style>
  <w:style w:type="paragraph" w:styleId="Footer">
    <w:name w:val="footer"/>
    <w:basedOn w:val="Normal"/>
    <w:link w:val="FooterChar"/>
    <w:uiPriority w:val="99"/>
    <w:unhideWhenUsed/>
    <w:rsid w:val="00B43204"/>
    <w:pPr>
      <w:tabs>
        <w:tab w:val="center" w:pos="4320"/>
        <w:tab w:val="right" w:pos="8640"/>
      </w:tabs>
    </w:pPr>
  </w:style>
  <w:style w:type="character" w:customStyle="1" w:styleId="FooterChar">
    <w:name w:val="Footer Char"/>
    <w:basedOn w:val="DefaultParagraphFont"/>
    <w:link w:val="Footer"/>
    <w:uiPriority w:val="99"/>
    <w:rsid w:val="00B43204"/>
  </w:style>
  <w:style w:type="paragraph" w:styleId="BalloonText">
    <w:name w:val="Balloon Text"/>
    <w:basedOn w:val="Normal"/>
    <w:link w:val="BalloonTextChar"/>
    <w:uiPriority w:val="99"/>
    <w:semiHidden/>
    <w:unhideWhenUsed/>
    <w:rsid w:val="00B43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204"/>
    <w:rPr>
      <w:rFonts w:ascii="Lucida Grande" w:hAnsi="Lucida Grande" w:cs="Lucida Grande"/>
      <w:sz w:val="18"/>
      <w:szCs w:val="18"/>
    </w:rPr>
  </w:style>
  <w:style w:type="paragraph" w:customStyle="1" w:styleId="BasicParagraph">
    <w:name w:val="[Basic Paragraph]"/>
    <w:basedOn w:val="Normal"/>
    <w:uiPriority w:val="99"/>
    <w:rsid w:val="00B4320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CommentText">
    <w:name w:val="annotation text"/>
    <w:basedOn w:val="Normal"/>
    <w:link w:val="CommentTextChar"/>
    <w:semiHidden/>
    <w:unhideWhenUsed/>
    <w:rsid w:val="001A3CEE"/>
    <w:rPr>
      <w:rFonts w:ascii="Courier New" w:eastAsia="Times New Roman" w:hAnsi="Courier New" w:cs="Courier New"/>
      <w:sz w:val="20"/>
      <w:szCs w:val="20"/>
    </w:rPr>
  </w:style>
  <w:style w:type="character" w:customStyle="1" w:styleId="CommentTextChar">
    <w:name w:val="Comment Text Char"/>
    <w:basedOn w:val="DefaultParagraphFont"/>
    <w:link w:val="CommentText"/>
    <w:semiHidden/>
    <w:rsid w:val="001A3CEE"/>
    <w:rPr>
      <w:rFonts w:ascii="Courier New" w:eastAsia="Times New Roman" w:hAnsi="Courier New" w:cs="Courier New"/>
      <w:sz w:val="20"/>
      <w:szCs w:val="20"/>
    </w:rPr>
  </w:style>
  <w:style w:type="character" w:styleId="CommentReference">
    <w:name w:val="annotation reference"/>
    <w:semiHidden/>
    <w:unhideWhenUsed/>
    <w:rsid w:val="001A3CEE"/>
    <w:rPr>
      <w:sz w:val="16"/>
      <w:szCs w:val="16"/>
    </w:rPr>
  </w:style>
  <w:style w:type="table" w:styleId="TableGrid">
    <w:name w:val="Table Grid"/>
    <w:basedOn w:val="TableNormal"/>
    <w:uiPriority w:val="59"/>
    <w:rsid w:val="001A3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FE2FD6"/>
  </w:style>
  <w:style w:type="character" w:styleId="Hyperlink">
    <w:name w:val="Hyperlink"/>
    <w:basedOn w:val="DefaultParagraphFont"/>
    <w:uiPriority w:val="99"/>
    <w:unhideWhenUsed/>
    <w:rsid w:val="00FE2FD6"/>
    <w:rPr>
      <w:color w:val="0000FF" w:themeColor="hyperlink"/>
      <w:u w:val="single"/>
    </w:rPr>
  </w:style>
  <w:style w:type="paragraph" w:styleId="NoSpacing">
    <w:name w:val="No Spacing"/>
    <w:uiPriority w:val="1"/>
    <w:qFormat/>
    <w:rsid w:val="00FE2FD6"/>
    <w:rPr>
      <w:rFonts w:eastAsiaTheme="minorHAnsi"/>
      <w:sz w:val="22"/>
      <w:szCs w:val="22"/>
    </w:rPr>
  </w:style>
  <w:style w:type="character" w:customStyle="1" w:styleId="apple-converted-space">
    <w:name w:val="apple-converted-space"/>
    <w:basedOn w:val="DefaultParagraphFont"/>
    <w:rsid w:val="00FE2FD6"/>
  </w:style>
  <w:style w:type="table" w:customStyle="1" w:styleId="TableGrid1">
    <w:name w:val="Table Grid1"/>
    <w:basedOn w:val="TableNormal"/>
    <w:next w:val="TableGrid"/>
    <w:uiPriority w:val="59"/>
    <w:rsid w:val="00FE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FD6"/>
    <w:pPr>
      <w:spacing w:after="200" w:line="276" w:lineRule="auto"/>
      <w:ind w:left="720"/>
      <w:contextualSpacing/>
    </w:pPr>
    <w:rPr>
      <w:rFonts w:eastAsiaTheme="minorHAnsi"/>
      <w:sz w:val="22"/>
      <w:szCs w:val="22"/>
    </w:rPr>
  </w:style>
  <w:style w:type="paragraph" w:styleId="BodyText">
    <w:name w:val="Body Text"/>
    <w:basedOn w:val="Normal"/>
    <w:link w:val="BodyTextChar"/>
    <w:rsid w:val="008E78C8"/>
    <w:pPr>
      <w:jc w:val="both"/>
    </w:pPr>
    <w:rPr>
      <w:rFonts w:ascii="Times New Roman" w:eastAsia="Times New Roman" w:hAnsi="Times New Roman" w:cs="Times New Roman"/>
      <w:bCs/>
      <w:szCs w:val="20"/>
    </w:rPr>
  </w:style>
  <w:style w:type="character" w:customStyle="1" w:styleId="BodyTextChar">
    <w:name w:val="Body Text Char"/>
    <w:basedOn w:val="DefaultParagraphFont"/>
    <w:link w:val="BodyText"/>
    <w:rsid w:val="008E78C8"/>
    <w:rPr>
      <w:rFonts w:ascii="Times New Roman" w:eastAsia="Times New Roman" w:hAnsi="Times New Roman" w:cs="Times New Roman"/>
      <w:bCs/>
      <w:szCs w:val="20"/>
    </w:rPr>
  </w:style>
  <w:style w:type="character" w:customStyle="1" w:styleId="Heading1Char">
    <w:name w:val="Heading 1 Char"/>
    <w:basedOn w:val="DefaultParagraphFont"/>
    <w:link w:val="Heading1"/>
    <w:rsid w:val="008E78C8"/>
    <w:rPr>
      <w:rFonts w:ascii="Times New Roman" w:eastAsia="Times New Roman" w:hAnsi="Times New Roman" w:cs="Times New Roman"/>
      <w:b/>
      <w:bCs/>
      <w:sz w:val="36"/>
      <w:szCs w:val="20"/>
    </w:rPr>
  </w:style>
  <w:style w:type="paragraph" w:styleId="TOAHeading">
    <w:name w:val="toa heading"/>
    <w:basedOn w:val="Normal"/>
    <w:next w:val="Normal"/>
    <w:semiHidden/>
    <w:rsid w:val="008E78C8"/>
    <w:pPr>
      <w:tabs>
        <w:tab w:val="left" w:pos="9000"/>
        <w:tab w:val="right" w:pos="9360"/>
      </w:tabs>
      <w:suppressAutoHyphens/>
    </w:pPr>
    <w:rPr>
      <w:rFonts w:ascii="Courier" w:eastAsia="Times New Roman" w:hAnsi="Courier" w:cs="Times New Roman"/>
      <w:szCs w:val="20"/>
    </w:rPr>
  </w:style>
  <w:style w:type="paragraph" w:styleId="ListBullet">
    <w:name w:val="List Bullet"/>
    <w:basedOn w:val="Normal"/>
    <w:uiPriority w:val="99"/>
    <w:semiHidden/>
    <w:unhideWhenUsed/>
    <w:rsid w:val="003D1C79"/>
    <w:pPr>
      <w:numPr>
        <w:numId w:val="5"/>
      </w:numPr>
      <w:contextualSpacing/>
    </w:pPr>
    <w:rPr>
      <w:rFonts w:ascii="Bookman Old Style" w:eastAsia="Times New Roman" w:hAnsi="Bookman Old Style" w:cs="Times New Roman"/>
      <w:color w:val="000000"/>
      <w:sz w:val="20"/>
      <w:szCs w:val="20"/>
    </w:rPr>
  </w:style>
  <w:style w:type="character" w:styleId="Emphasis">
    <w:name w:val="Emphasis"/>
    <w:qFormat/>
    <w:rsid w:val="003D1C79"/>
    <w:rPr>
      <w:i/>
      <w:iCs/>
    </w:rPr>
  </w:style>
  <w:style w:type="character" w:customStyle="1" w:styleId="EmphasisBold">
    <w:name w:val="Emphasis_Bold"/>
    <w:rsid w:val="003D1C79"/>
    <w:rPr>
      <w:b/>
    </w:rPr>
  </w:style>
  <w:style w:type="character" w:styleId="UnresolvedMention">
    <w:name w:val="Unresolved Mention"/>
    <w:basedOn w:val="DefaultParagraphFont"/>
    <w:uiPriority w:val="99"/>
    <w:semiHidden/>
    <w:unhideWhenUsed/>
    <w:rsid w:val="00DF7BDD"/>
    <w:rPr>
      <w:color w:val="605E5C"/>
      <w:shd w:val="clear" w:color="auto" w:fill="E1DFDD"/>
    </w:rPr>
  </w:style>
  <w:style w:type="paragraph" w:styleId="NormalWeb">
    <w:name w:val="Normal (Web)"/>
    <w:basedOn w:val="Normal"/>
    <w:uiPriority w:val="99"/>
    <w:unhideWhenUsed/>
    <w:rsid w:val="000449EF"/>
    <w:pPr>
      <w:spacing w:after="200" w:line="276" w:lineRule="auto"/>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cma.org/en/press/home" TargetMode="External"/><Relationship Id="rId18" Type="http://schemas.openxmlformats.org/officeDocument/2006/relationships/hyperlink" Target="mailto:tjohnson@icma.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icma.org/en/icma/members/benefits" TargetMode="External"/><Relationship Id="rId17" Type="http://schemas.openxmlformats.org/officeDocument/2006/relationships/hyperlink" Target="http://www.icma.org" TargetMode="External"/><Relationship Id="rId2" Type="http://schemas.openxmlformats.org/officeDocument/2006/relationships/customXml" Target="../customXml/item2.xml"/><Relationship Id="rId16" Type="http://schemas.openxmlformats.org/officeDocument/2006/relationships/hyperlink" Target="http://icma.org/internation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garunova@icma.org" TargetMode="External"/><Relationship Id="rId5" Type="http://schemas.openxmlformats.org/officeDocument/2006/relationships/numbering" Target="numbering.xml"/><Relationship Id="rId15" Type="http://schemas.openxmlformats.org/officeDocument/2006/relationships/hyperlink" Target="http://icma.org/resultsnetwork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day@icm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ma.org/en/icma/members/benefits/newslett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03622c-df81-4295-bffa-b76f23cfa4dd"/>
    <lcf76f155ced4ddcb4097134ff3c332f xmlns="c7a0c1b0-6cfd-46fa-a72b-3b33342aa6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C534586D1B347AAFEC02C9E763AE3" ma:contentTypeVersion="14" ma:contentTypeDescription="Create a new document." ma:contentTypeScope="" ma:versionID="b0a38cab70a4669f13807f20987e9b77">
  <xsd:schema xmlns:xsd="http://www.w3.org/2001/XMLSchema" xmlns:xs="http://www.w3.org/2001/XMLSchema" xmlns:p="http://schemas.microsoft.com/office/2006/metadata/properties" xmlns:ns2="c7a0c1b0-6cfd-46fa-a72b-3b33342aa67a" xmlns:ns3="2b03622c-df81-4295-bffa-b76f23cfa4dd" targetNamespace="http://schemas.microsoft.com/office/2006/metadata/properties" ma:root="true" ma:fieldsID="ebf161fdef5544a2f6ade3d8f3da9c05" ns2:_="" ns3:_="">
    <xsd:import namespace="c7a0c1b0-6cfd-46fa-a72b-3b33342aa67a"/>
    <xsd:import namespace="2b03622c-df81-4295-bffa-b76f23cfa4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c1b0-6cfd-46fa-a72b-3b33342a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2d73b94-0eba-4d43-b2d8-ac573da019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3622c-df81-4295-bffa-b76f23cfa4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22fdd60-512c-4846-84f8-bcaad8deb88d}" ma:internalName="TaxCatchAll" ma:showField="CatchAllData" ma:web="2b03622c-df81-4295-bffa-b76f23cfa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F2B0-B1AB-4F5F-8B63-2A020B248503}">
  <ds:schemaRefs>
    <ds:schemaRef ds:uri="http://schemas.microsoft.com/office/2006/metadata/properties"/>
    <ds:schemaRef ds:uri="http://schemas.microsoft.com/office/infopath/2007/PartnerControls"/>
    <ds:schemaRef ds:uri="2b03622c-df81-4295-bffa-b76f23cfa4dd"/>
    <ds:schemaRef ds:uri="c7a0c1b0-6cfd-46fa-a72b-3b33342aa67a"/>
  </ds:schemaRefs>
</ds:datastoreItem>
</file>

<file path=customXml/itemProps2.xml><?xml version="1.0" encoding="utf-8"?>
<ds:datastoreItem xmlns:ds="http://schemas.openxmlformats.org/officeDocument/2006/customXml" ds:itemID="{97C70B3C-E706-4205-8E38-965D20AAB9B5}">
  <ds:schemaRefs>
    <ds:schemaRef ds:uri="http://schemas.microsoft.com/sharepoint/v3/contenttype/forms"/>
  </ds:schemaRefs>
</ds:datastoreItem>
</file>

<file path=customXml/itemProps3.xml><?xml version="1.0" encoding="utf-8"?>
<ds:datastoreItem xmlns:ds="http://schemas.openxmlformats.org/officeDocument/2006/customXml" ds:itemID="{2E23A0B6-5A65-41E1-AAEC-F7DDBE4D3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c1b0-6cfd-46fa-a72b-3b33342aa67a"/>
    <ds:schemaRef ds:uri="2b03622c-df81-4295-bffa-b76f23cfa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4B58F-A075-4905-A26D-D72F64CE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12</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ICMA</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Abrams</dc:creator>
  <cp:keywords/>
  <dc:description/>
  <cp:lastModifiedBy>Judy Day</cp:lastModifiedBy>
  <cp:revision>217</cp:revision>
  <dcterms:created xsi:type="dcterms:W3CDTF">2025-02-04T21:12:00Z</dcterms:created>
  <dcterms:modified xsi:type="dcterms:W3CDTF">2025-03-21T14:41:00Z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0x0101003EFC534586D1B347AAFEC02C9E763AE3</vt:lpwstr>
  </property>
  <property fmtid="{D5CDD505-2E9C-101B-9397-08002B2CF9AE}" pid="3" name="MediaServiceImageTags">
    <vt:lpwstr/>
  </property>
</Properties>
</file>