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AEA4B4" w14:textId="467C3B83" w:rsidR="00DF515D" w:rsidRDefault="003F46AB" w:rsidP="003F46AB">
      <w:pPr>
        <w:pStyle w:val="BodyText"/>
        <w:ind w:left="-880" w:right="-1090"/>
        <w:rPr>
          <w:rFonts w:ascii="Times New Roman"/>
          <w:sz w:val="20"/>
        </w:rPr>
      </w:pPr>
      <w:r>
        <w:rPr>
          <w:rFonts w:ascii="Times New Roman"/>
          <w:noProof/>
          <w:sz w:val="20"/>
        </w:rPr>
        <mc:AlternateContent>
          <mc:Choice Requires="wps">
            <w:drawing>
              <wp:anchor distT="0" distB="0" distL="114300" distR="114300" simplePos="0" relativeHeight="251659264" behindDoc="0" locked="1" layoutInCell="1" allowOverlap="1" wp14:anchorId="2703EABB" wp14:editId="367FD511">
                <wp:simplePos x="0" y="0"/>
                <wp:positionH relativeFrom="column">
                  <wp:posOffset>77470</wp:posOffset>
                </wp:positionH>
                <wp:positionV relativeFrom="paragraph">
                  <wp:posOffset>6609080</wp:posOffset>
                </wp:positionV>
                <wp:extent cx="6499860" cy="2877185"/>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6499860" cy="2877185"/>
                        </a:xfrm>
                        <a:prstGeom prst="rect">
                          <a:avLst/>
                        </a:prstGeom>
                        <a:noFill/>
                        <a:ln w="6350">
                          <a:noFill/>
                        </a:ln>
                      </wps:spPr>
                      <wps:txbx>
                        <w:txbxContent>
                          <w:p w14:paraId="0B20AFD5" w14:textId="1BB4CBD6" w:rsidR="008328F1" w:rsidRPr="003F46AB" w:rsidRDefault="008328F1" w:rsidP="003F46AB">
                            <w:pPr>
                              <w:pStyle w:val="Title"/>
                              <w:spacing w:before="0" w:line="940" w:lineRule="exact"/>
                              <w:ind w:left="101" w:right="2678"/>
                              <w:rPr>
                                <w:rFonts w:ascii="Arial Black" w:hAnsi="Arial Black" w:cs="Arial"/>
                                <w:b w:val="0"/>
                                <w:bCs w:val="0"/>
                              </w:rPr>
                            </w:pPr>
                            <w:r w:rsidRPr="003F46AB">
                              <w:rPr>
                                <w:rFonts w:ascii="Arial Black" w:hAnsi="Arial Black" w:cs="Arial"/>
                                <w:b w:val="0"/>
                                <w:bCs w:val="0"/>
                                <w:color w:val="FFFFFF"/>
                                <w:spacing w:val="-10"/>
                              </w:rPr>
                              <w:t xml:space="preserve">MODEL </w:t>
                            </w:r>
                            <w:r w:rsidRPr="003F46AB">
                              <w:rPr>
                                <w:rFonts w:ascii="Arial Black" w:hAnsi="Arial Black" w:cs="Arial"/>
                                <w:b w:val="0"/>
                                <w:bCs w:val="0"/>
                                <w:color w:val="FFFFFF"/>
                                <w:spacing w:val="-16"/>
                              </w:rPr>
                              <w:t xml:space="preserve">EMPLOYMENT </w:t>
                            </w:r>
                            <w:r w:rsidRPr="003F46AB">
                              <w:rPr>
                                <w:rFonts w:ascii="Arial Black" w:hAnsi="Arial Black" w:cs="Arial"/>
                                <w:b w:val="0"/>
                                <w:bCs w:val="0"/>
                                <w:color w:val="FFFFFF"/>
                                <w:spacing w:val="-13"/>
                              </w:rPr>
                              <w:t>AGREEMENT</w:t>
                            </w:r>
                          </w:p>
                          <w:p w14:paraId="0006403F" w14:textId="77777777" w:rsidR="008328F1" w:rsidRPr="003F46AB" w:rsidRDefault="008328F1" w:rsidP="003F46AB">
                            <w:pPr>
                              <w:snapToGrid w:val="0"/>
                              <w:spacing w:before="1200"/>
                              <w:ind w:left="216"/>
                              <w:rPr>
                                <w:rFonts w:ascii="Arial" w:hAnsi="Arial" w:cs="Arial"/>
                                <w:sz w:val="36"/>
                              </w:rPr>
                            </w:pPr>
                            <w:r w:rsidRPr="003F46AB">
                              <w:rPr>
                                <w:rFonts w:ascii="Arial" w:hAnsi="Arial" w:cs="Arial"/>
                                <w:color w:val="FFFFFF"/>
                                <w:sz w:val="36"/>
                              </w:rPr>
                              <w:t>January 2021</w:t>
                            </w:r>
                          </w:p>
                          <w:p w14:paraId="7D1C51FA" w14:textId="77777777" w:rsidR="008328F1" w:rsidRPr="003F46AB" w:rsidRDefault="008328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3EABB" id="_x0000_t202" coordsize="21600,21600" o:spt="202" path="m,l,21600r21600,l21600,xe">
                <v:stroke joinstyle="miter"/>
                <v:path gradientshapeok="t" o:connecttype="rect"/>
              </v:shapetype>
              <v:shape id="Text Box 132" o:spid="_x0000_s1026" type="#_x0000_t202" style="position:absolute;left:0;text-align:left;margin-left:6.1pt;margin-top:520.4pt;width:511.8pt;height:22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" filled="f" stroked="f" strokeweight=".5pt">
                <v:textbox>
                  <w:txbxContent>
                    <w:p w14:paraId="0B20AFD5" w14:textId="1BB4CBD6" w:rsidR="008328F1" w:rsidRPr="003F46AB" w:rsidRDefault="008328F1" w:rsidP="003F46AB">
                      <w:pPr>
                        <w:pStyle w:val="Title"/>
                        <w:spacing w:before="0" w:line="940" w:lineRule="exact"/>
                        <w:ind w:left="101" w:right="2678"/>
                        <w:rPr>
                          <w:rFonts w:ascii="Arial Black" w:hAnsi="Arial Black" w:cs="Arial"/>
                          <w:b w:val="0"/>
                          <w:bCs w:val="0"/>
                        </w:rPr>
                      </w:pPr>
                      <w:r w:rsidRPr="003F46AB">
                        <w:rPr>
                          <w:rFonts w:ascii="Arial Black" w:hAnsi="Arial Black" w:cs="Arial"/>
                          <w:b w:val="0"/>
                          <w:bCs w:val="0"/>
                          <w:color w:val="FFFFFF"/>
                          <w:spacing w:val="-10"/>
                        </w:rPr>
                        <w:t xml:space="preserve">MODEL </w:t>
                      </w:r>
                      <w:r w:rsidRPr="003F46AB">
                        <w:rPr>
                          <w:rFonts w:ascii="Arial Black" w:hAnsi="Arial Black" w:cs="Arial"/>
                          <w:b w:val="0"/>
                          <w:bCs w:val="0"/>
                          <w:color w:val="FFFFFF"/>
                          <w:spacing w:val="-16"/>
                        </w:rPr>
                        <w:t xml:space="preserve">EMPLOYMENT </w:t>
                      </w:r>
                      <w:r w:rsidRPr="003F46AB">
                        <w:rPr>
                          <w:rFonts w:ascii="Arial Black" w:hAnsi="Arial Black" w:cs="Arial"/>
                          <w:b w:val="0"/>
                          <w:bCs w:val="0"/>
                          <w:color w:val="FFFFFF"/>
                          <w:spacing w:val="-13"/>
                        </w:rPr>
                        <w:t>AGREEMENT</w:t>
                      </w:r>
                    </w:p>
                    <w:p w14:paraId="0006403F" w14:textId="77777777" w:rsidR="008328F1" w:rsidRPr="003F46AB" w:rsidRDefault="008328F1" w:rsidP="003F46AB">
                      <w:pPr>
                        <w:snapToGrid w:val="0"/>
                        <w:spacing w:before="1200"/>
                        <w:ind w:left="216"/>
                        <w:rPr>
                          <w:rFonts w:ascii="Arial" w:hAnsi="Arial" w:cs="Arial"/>
                          <w:sz w:val="36"/>
                        </w:rPr>
                      </w:pPr>
                      <w:r w:rsidRPr="003F46AB">
                        <w:rPr>
                          <w:rFonts w:ascii="Arial" w:hAnsi="Arial" w:cs="Arial"/>
                          <w:color w:val="FFFFFF"/>
                          <w:sz w:val="36"/>
                        </w:rPr>
                        <w:t>January 2021</w:t>
                      </w:r>
                    </w:p>
                    <w:p w14:paraId="7D1C51FA" w14:textId="77777777" w:rsidR="008328F1" w:rsidRPr="003F46AB" w:rsidRDefault="008328F1"/>
                  </w:txbxContent>
                </v:textbox>
                <w10:anchorlock/>
              </v:shape>
            </w:pict>
          </mc:Fallback>
        </mc:AlternateContent>
      </w:r>
      <w:r>
        <w:rPr>
          <w:rFonts w:ascii="Times New Roman"/>
          <w:noProof/>
          <w:sz w:val="20"/>
        </w:rPr>
        <w:drawing>
          <wp:inline distT="0" distB="0" distL="0" distR="0" wp14:anchorId="0D339015" wp14:editId="647360DC">
            <wp:extent cx="8001000" cy="10287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rotWithShape="1">
                    <a:blip r:embed="rId8">
                      <a:extLst>
                        <a:ext uri="{28A0092B-C50C-407E-A947-70E740481C1C}">
                          <a14:useLocalDpi xmlns:a14="http://schemas.microsoft.com/office/drawing/2010/main" val="0"/>
                        </a:ext>
                      </a:extLst>
                    </a:blip>
                    <a:srcRect l="1546" t="1156" r="-1422" b="-1156"/>
                    <a:stretch/>
                  </pic:blipFill>
                  <pic:spPr>
                    <a:xfrm>
                      <a:off x="0" y="0"/>
                      <a:ext cx="8001000" cy="10287000"/>
                    </a:xfrm>
                    <a:prstGeom prst="rect">
                      <a:avLst/>
                    </a:prstGeom>
                  </pic:spPr>
                </pic:pic>
              </a:graphicData>
            </a:graphic>
          </wp:inline>
        </w:drawing>
      </w:r>
    </w:p>
    <w:p w14:paraId="7D248177" w14:textId="77777777" w:rsidR="00DF515D" w:rsidRDefault="00DF515D">
      <w:pPr>
        <w:rPr>
          <w:sz w:val="36"/>
        </w:rPr>
        <w:sectPr w:rsidR="00DF515D" w:rsidSect="003F46AB">
          <w:footerReference w:type="first" r:id="rId9"/>
          <w:type w:val="continuous"/>
          <w:pgSz w:w="12240" w:h="15840"/>
          <w:pgMar w:top="0" w:right="1120" w:bottom="280" w:left="880" w:header="720" w:footer="720" w:gutter="0"/>
          <w:cols w:space="720"/>
        </w:sectPr>
      </w:pPr>
    </w:p>
    <w:p w14:paraId="7C87B042" w14:textId="77777777" w:rsidR="00DF515D" w:rsidRDefault="00DF515D">
      <w:pPr>
        <w:pStyle w:val="BodyText"/>
        <w:spacing w:before="6"/>
        <w:rPr>
          <w:sz w:val="15"/>
        </w:rPr>
      </w:pPr>
    </w:p>
    <w:p w14:paraId="7C81C1E5" w14:textId="77777777" w:rsidR="00DF515D" w:rsidRPr="00360DA0" w:rsidRDefault="00853D2E">
      <w:pPr>
        <w:spacing w:before="101"/>
        <w:ind w:left="272"/>
        <w:rPr>
          <w:rFonts w:ascii="Arial" w:hAnsi="Arial" w:cs="Arial"/>
          <w:b/>
          <w:sz w:val="24"/>
        </w:rPr>
      </w:pPr>
      <w:r w:rsidRPr="00360DA0">
        <w:rPr>
          <w:rFonts w:ascii="Arial" w:hAnsi="Arial" w:cs="Arial"/>
          <w:b/>
          <w:color w:val="28427C"/>
          <w:sz w:val="24"/>
        </w:rPr>
        <w:t>ABOUT ICMA</w:t>
      </w:r>
    </w:p>
    <w:p w14:paraId="18F85A04" w14:textId="77777777" w:rsidR="00DF515D" w:rsidRPr="00360DA0" w:rsidRDefault="00853D2E">
      <w:pPr>
        <w:spacing w:before="191" w:line="259" w:lineRule="auto"/>
        <w:ind w:left="272" w:right="346"/>
        <w:rPr>
          <w:rFonts w:ascii="Arial" w:hAnsi="Arial" w:cs="Arial"/>
          <w:sz w:val="20"/>
        </w:rPr>
      </w:pPr>
      <w:r w:rsidRPr="00360DA0">
        <w:rPr>
          <w:rFonts w:ascii="Arial" w:hAnsi="Arial" w:cs="Arial"/>
          <w:b/>
          <w:color w:val="231F20"/>
          <w:sz w:val="20"/>
        </w:rPr>
        <w:t xml:space="preserve">ICMA, </w:t>
      </w:r>
      <w:r w:rsidRPr="00360DA0">
        <w:rPr>
          <w:rFonts w:ascii="Arial" w:hAnsi="Arial" w:cs="Arial"/>
          <w:color w:val="231F20"/>
          <w:sz w:val="20"/>
        </w:rPr>
        <w:t>the International City/County Management Association, advances professional local government through leadership, management, innovation, and ethics. ICMA provides member support; publications; data and information; peer and results-oriented assistance; and training and professional development to more than 13,000 city, town, and county experts and other individuals and organizations throughout the world.</w:t>
      </w:r>
    </w:p>
    <w:p w14:paraId="0AA20D9E" w14:textId="77777777" w:rsidR="00DF515D" w:rsidRPr="00360DA0" w:rsidRDefault="00853D2E">
      <w:pPr>
        <w:spacing w:before="3" w:line="259" w:lineRule="auto"/>
        <w:ind w:left="272"/>
        <w:rPr>
          <w:rFonts w:ascii="Arial" w:hAnsi="Arial" w:cs="Arial"/>
          <w:sz w:val="20"/>
        </w:rPr>
      </w:pPr>
      <w:r w:rsidRPr="00360DA0">
        <w:rPr>
          <w:rFonts w:ascii="Arial" w:hAnsi="Arial" w:cs="Arial"/>
          <w:color w:val="231F20"/>
          <w:sz w:val="20"/>
        </w:rPr>
        <w:t>The management decisions made by ICMA’s members affect millions of individuals living in thousands of communities, from small villages and towns to large metropolitan areas.</w:t>
      </w:r>
    </w:p>
    <w:p w14:paraId="05F128CA" w14:textId="77777777" w:rsidR="00DF515D" w:rsidRDefault="00DF515D">
      <w:pPr>
        <w:pStyle w:val="BodyText"/>
        <w:rPr>
          <w:sz w:val="20"/>
        </w:rPr>
      </w:pPr>
    </w:p>
    <w:p w14:paraId="0FB67E50" w14:textId="77777777" w:rsidR="00DF515D" w:rsidRDefault="00DF515D">
      <w:pPr>
        <w:pStyle w:val="BodyText"/>
        <w:rPr>
          <w:sz w:val="20"/>
        </w:rPr>
      </w:pPr>
    </w:p>
    <w:p w14:paraId="67188DFD" w14:textId="77777777" w:rsidR="00DF515D" w:rsidRDefault="00DF515D">
      <w:pPr>
        <w:pStyle w:val="BodyText"/>
        <w:rPr>
          <w:sz w:val="20"/>
        </w:rPr>
      </w:pPr>
    </w:p>
    <w:p w14:paraId="340C1554" w14:textId="77777777" w:rsidR="00DF515D" w:rsidRDefault="00DF515D">
      <w:pPr>
        <w:pStyle w:val="BodyText"/>
        <w:rPr>
          <w:sz w:val="20"/>
        </w:rPr>
      </w:pPr>
    </w:p>
    <w:p w14:paraId="4E9AF901" w14:textId="77777777" w:rsidR="00DF515D" w:rsidRDefault="00DF515D">
      <w:pPr>
        <w:pStyle w:val="BodyText"/>
        <w:rPr>
          <w:sz w:val="20"/>
        </w:rPr>
      </w:pPr>
    </w:p>
    <w:p w14:paraId="2A4F6BC3" w14:textId="77777777" w:rsidR="00DF515D" w:rsidRDefault="00DF515D">
      <w:pPr>
        <w:pStyle w:val="BodyText"/>
        <w:rPr>
          <w:sz w:val="20"/>
        </w:rPr>
      </w:pPr>
    </w:p>
    <w:p w14:paraId="43E5EDDC" w14:textId="77777777" w:rsidR="00DF515D" w:rsidRDefault="00DF515D">
      <w:pPr>
        <w:pStyle w:val="BodyText"/>
        <w:rPr>
          <w:sz w:val="20"/>
        </w:rPr>
      </w:pPr>
    </w:p>
    <w:p w14:paraId="66E2D87A" w14:textId="77777777" w:rsidR="00DF515D" w:rsidRDefault="00DF515D">
      <w:pPr>
        <w:pStyle w:val="BodyText"/>
        <w:rPr>
          <w:sz w:val="20"/>
        </w:rPr>
      </w:pPr>
    </w:p>
    <w:p w14:paraId="2797AC12" w14:textId="77777777" w:rsidR="00DF515D" w:rsidRDefault="00DF515D">
      <w:pPr>
        <w:pStyle w:val="BodyText"/>
        <w:rPr>
          <w:sz w:val="20"/>
        </w:rPr>
      </w:pPr>
    </w:p>
    <w:p w14:paraId="00B0E9A9" w14:textId="77777777" w:rsidR="00DF515D" w:rsidRDefault="00DF515D">
      <w:pPr>
        <w:pStyle w:val="BodyText"/>
        <w:rPr>
          <w:sz w:val="20"/>
        </w:rPr>
      </w:pPr>
    </w:p>
    <w:p w14:paraId="1E00B7F0" w14:textId="77777777" w:rsidR="00DF515D" w:rsidRDefault="00DF515D">
      <w:pPr>
        <w:pStyle w:val="BodyText"/>
        <w:rPr>
          <w:sz w:val="20"/>
        </w:rPr>
      </w:pPr>
    </w:p>
    <w:p w14:paraId="1C9D26DE" w14:textId="77777777" w:rsidR="00DF515D" w:rsidRDefault="00DF515D">
      <w:pPr>
        <w:pStyle w:val="BodyText"/>
        <w:rPr>
          <w:sz w:val="20"/>
        </w:rPr>
      </w:pPr>
    </w:p>
    <w:p w14:paraId="53E8C5DC" w14:textId="77777777" w:rsidR="00DF515D" w:rsidRDefault="00DF515D">
      <w:pPr>
        <w:pStyle w:val="BodyText"/>
        <w:rPr>
          <w:sz w:val="20"/>
        </w:rPr>
      </w:pPr>
    </w:p>
    <w:p w14:paraId="23FB7BC0" w14:textId="77777777" w:rsidR="00DF515D" w:rsidRDefault="00DF515D">
      <w:pPr>
        <w:pStyle w:val="BodyText"/>
        <w:rPr>
          <w:sz w:val="20"/>
        </w:rPr>
      </w:pPr>
    </w:p>
    <w:p w14:paraId="01C7496C" w14:textId="77777777" w:rsidR="00DF515D" w:rsidRDefault="00DF515D">
      <w:pPr>
        <w:pStyle w:val="BodyText"/>
        <w:rPr>
          <w:sz w:val="20"/>
        </w:rPr>
      </w:pPr>
    </w:p>
    <w:p w14:paraId="55587173" w14:textId="77777777" w:rsidR="00DF515D" w:rsidRDefault="00DF515D">
      <w:pPr>
        <w:pStyle w:val="BodyText"/>
        <w:rPr>
          <w:sz w:val="20"/>
        </w:rPr>
      </w:pPr>
    </w:p>
    <w:p w14:paraId="3D0531FB" w14:textId="77777777" w:rsidR="00DF515D" w:rsidRDefault="00DF515D">
      <w:pPr>
        <w:pStyle w:val="BodyText"/>
        <w:rPr>
          <w:sz w:val="20"/>
        </w:rPr>
      </w:pPr>
    </w:p>
    <w:p w14:paraId="0B5B3591" w14:textId="77777777" w:rsidR="00DF515D" w:rsidRDefault="00DF515D">
      <w:pPr>
        <w:pStyle w:val="BodyText"/>
        <w:rPr>
          <w:sz w:val="20"/>
        </w:rPr>
      </w:pPr>
    </w:p>
    <w:p w14:paraId="4522A4D0" w14:textId="77777777" w:rsidR="00DF515D" w:rsidRDefault="00DF515D">
      <w:pPr>
        <w:pStyle w:val="BodyText"/>
        <w:rPr>
          <w:sz w:val="20"/>
        </w:rPr>
      </w:pPr>
    </w:p>
    <w:p w14:paraId="5D198EAF" w14:textId="77777777" w:rsidR="00DF515D" w:rsidRDefault="00DF515D">
      <w:pPr>
        <w:pStyle w:val="BodyText"/>
        <w:rPr>
          <w:sz w:val="20"/>
        </w:rPr>
      </w:pPr>
    </w:p>
    <w:p w14:paraId="3883C896" w14:textId="77777777" w:rsidR="00DF515D" w:rsidRDefault="00DF515D">
      <w:pPr>
        <w:pStyle w:val="BodyText"/>
        <w:rPr>
          <w:sz w:val="20"/>
        </w:rPr>
      </w:pPr>
    </w:p>
    <w:p w14:paraId="32B2E362" w14:textId="77777777" w:rsidR="00DF515D" w:rsidRDefault="00DF515D">
      <w:pPr>
        <w:pStyle w:val="BodyText"/>
        <w:rPr>
          <w:sz w:val="20"/>
        </w:rPr>
      </w:pPr>
    </w:p>
    <w:p w14:paraId="13C9E59F" w14:textId="77777777" w:rsidR="00DF515D" w:rsidRDefault="00DF515D">
      <w:pPr>
        <w:pStyle w:val="BodyText"/>
        <w:rPr>
          <w:sz w:val="20"/>
        </w:rPr>
      </w:pPr>
    </w:p>
    <w:p w14:paraId="437AAF05" w14:textId="77777777" w:rsidR="00DF515D" w:rsidRDefault="00DF515D">
      <w:pPr>
        <w:pStyle w:val="BodyText"/>
        <w:rPr>
          <w:sz w:val="20"/>
        </w:rPr>
      </w:pPr>
    </w:p>
    <w:p w14:paraId="54993DBD" w14:textId="77777777" w:rsidR="00DF515D" w:rsidRDefault="00DF515D">
      <w:pPr>
        <w:pStyle w:val="BodyText"/>
        <w:rPr>
          <w:sz w:val="20"/>
        </w:rPr>
      </w:pPr>
    </w:p>
    <w:p w14:paraId="15E25D38" w14:textId="77777777" w:rsidR="00DF515D" w:rsidRDefault="00DF515D">
      <w:pPr>
        <w:pStyle w:val="BodyText"/>
        <w:rPr>
          <w:sz w:val="20"/>
        </w:rPr>
      </w:pPr>
    </w:p>
    <w:p w14:paraId="281EF3DA" w14:textId="77777777" w:rsidR="00DF515D" w:rsidRDefault="00DF515D">
      <w:pPr>
        <w:pStyle w:val="BodyText"/>
        <w:rPr>
          <w:sz w:val="20"/>
        </w:rPr>
      </w:pPr>
    </w:p>
    <w:p w14:paraId="467DC91D" w14:textId="77777777" w:rsidR="00DF515D" w:rsidRDefault="00DF515D">
      <w:pPr>
        <w:pStyle w:val="BodyText"/>
        <w:rPr>
          <w:sz w:val="20"/>
        </w:rPr>
      </w:pPr>
    </w:p>
    <w:p w14:paraId="62992BFC" w14:textId="77777777" w:rsidR="00DF515D" w:rsidRDefault="00DF515D">
      <w:pPr>
        <w:pStyle w:val="BodyText"/>
        <w:rPr>
          <w:sz w:val="20"/>
        </w:rPr>
      </w:pPr>
    </w:p>
    <w:p w14:paraId="29394335" w14:textId="77777777" w:rsidR="00DF515D" w:rsidRDefault="00DF515D">
      <w:pPr>
        <w:pStyle w:val="BodyText"/>
        <w:rPr>
          <w:sz w:val="20"/>
        </w:rPr>
      </w:pPr>
    </w:p>
    <w:p w14:paraId="14D407DF" w14:textId="77777777" w:rsidR="00DF515D" w:rsidRDefault="00DF515D">
      <w:pPr>
        <w:pStyle w:val="BodyText"/>
        <w:rPr>
          <w:sz w:val="20"/>
        </w:rPr>
      </w:pPr>
    </w:p>
    <w:p w14:paraId="253EB1A8" w14:textId="77777777" w:rsidR="00DF515D" w:rsidRDefault="00DF515D">
      <w:pPr>
        <w:pStyle w:val="BodyText"/>
        <w:rPr>
          <w:sz w:val="20"/>
        </w:rPr>
      </w:pPr>
    </w:p>
    <w:p w14:paraId="713243FC" w14:textId="4F794F0D" w:rsidR="00DF515D" w:rsidRDefault="00DF515D">
      <w:pPr>
        <w:pStyle w:val="BodyText"/>
        <w:rPr>
          <w:sz w:val="20"/>
        </w:rPr>
      </w:pPr>
    </w:p>
    <w:p w14:paraId="7BDA96C9" w14:textId="0BD7A0E6" w:rsidR="006F2C05" w:rsidRDefault="006F2C05">
      <w:pPr>
        <w:pStyle w:val="BodyText"/>
        <w:rPr>
          <w:sz w:val="20"/>
        </w:rPr>
      </w:pPr>
    </w:p>
    <w:p w14:paraId="6A443F0A" w14:textId="77777777" w:rsidR="006F2C05" w:rsidRDefault="006F2C05">
      <w:pPr>
        <w:pStyle w:val="BodyText"/>
        <w:rPr>
          <w:sz w:val="20"/>
        </w:rPr>
      </w:pPr>
    </w:p>
    <w:p w14:paraId="3066FF1A" w14:textId="77777777" w:rsidR="00DF515D" w:rsidRDefault="00DF515D">
      <w:pPr>
        <w:pStyle w:val="BodyText"/>
        <w:rPr>
          <w:sz w:val="20"/>
        </w:rPr>
      </w:pPr>
    </w:p>
    <w:p w14:paraId="510C566F" w14:textId="77777777" w:rsidR="00DF515D" w:rsidRPr="00360DA0" w:rsidRDefault="00853D2E">
      <w:pPr>
        <w:spacing w:before="100" w:line="259" w:lineRule="auto"/>
        <w:ind w:left="271" w:right="9"/>
        <w:rPr>
          <w:rFonts w:ascii="Arial" w:hAnsi="Arial" w:cs="Arial"/>
          <w:sz w:val="20"/>
        </w:rPr>
      </w:pPr>
      <w:r w:rsidRPr="00360DA0">
        <w:rPr>
          <w:rFonts w:ascii="Arial" w:hAnsi="Arial" w:cs="Arial"/>
          <w:color w:val="231F20"/>
          <w:spacing w:val="-3"/>
          <w:sz w:val="20"/>
        </w:rPr>
        <w:t xml:space="preserve">Copyright </w:t>
      </w:r>
      <w:r w:rsidRPr="00360DA0">
        <w:rPr>
          <w:rFonts w:ascii="Arial" w:hAnsi="Arial" w:cs="Arial"/>
          <w:color w:val="231F20"/>
          <w:sz w:val="20"/>
        </w:rPr>
        <w:t xml:space="preserve">© 2020 International </w:t>
      </w:r>
      <w:r w:rsidRPr="00360DA0">
        <w:rPr>
          <w:rFonts w:ascii="Arial" w:hAnsi="Arial" w:cs="Arial"/>
          <w:color w:val="231F20"/>
          <w:spacing w:val="-3"/>
          <w:sz w:val="20"/>
        </w:rPr>
        <w:t xml:space="preserve">City/County </w:t>
      </w:r>
      <w:r w:rsidRPr="00360DA0">
        <w:rPr>
          <w:rFonts w:ascii="Arial" w:hAnsi="Arial" w:cs="Arial"/>
          <w:color w:val="231F20"/>
          <w:sz w:val="20"/>
        </w:rPr>
        <w:t xml:space="preserve">Management Association, 777 North Capitol </w:t>
      </w:r>
      <w:r w:rsidRPr="00360DA0">
        <w:rPr>
          <w:rFonts w:ascii="Arial" w:hAnsi="Arial" w:cs="Arial"/>
          <w:color w:val="231F20"/>
          <w:spacing w:val="-3"/>
          <w:sz w:val="20"/>
        </w:rPr>
        <w:t xml:space="preserve">Street, </w:t>
      </w:r>
      <w:r w:rsidRPr="00360DA0">
        <w:rPr>
          <w:rFonts w:ascii="Arial" w:hAnsi="Arial" w:cs="Arial"/>
          <w:color w:val="231F20"/>
          <w:sz w:val="20"/>
        </w:rPr>
        <w:t>N.E., Suite 500, Washington, D.C. 20002. All rights reserved, including rights of reproduction and use in any form or by any means, including the making of copies by any photographic process or by any electronic or mechanical device, printed or written or oral, or recording for sound or visual reproduction, or for use in any knowledge or retrieval system or device, unless permission in writing is obtained from the copyright owner.</w:t>
      </w:r>
    </w:p>
    <w:p w14:paraId="615CCAF2" w14:textId="77777777" w:rsidR="00DF515D" w:rsidRPr="00360DA0" w:rsidRDefault="00DF515D">
      <w:pPr>
        <w:pStyle w:val="BodyText"/>
        <w:rPr>
          <w:rFonts w:ascii="Arial" w:hAnsi="Arial" w:cs="Arial"/>
          <w:sz w:val="24"/>
        </w:rPr>
      </w:pPr>
    </w:p>
    <w:p w14:paraId="3FE291F6" w14:textId="77777777" w:rsidR="00DF515D" w:rsidRPr="00360DA0" w:rsidRDefault="00DF515D">
      <w:pPr>
        <w:pStyle w:val="BodyText"/>
        <w:spacing w:before="10"/>
        <w:rPr>
          <w:rFonts w:ascii="Arial" w:hAnsi="Arial" w:cs="Arial"/>
          <w:sz w:val="18"/>
        </w:rPr>
      </w:pPr>
    </w:p>
    <w:p w14:paraId="7206615B" w14:textId="77777777" w:rsidR="00DF515D" w:rsidRPr="00360DA0" w:rsidRDefault="00853D2E">
      <w:pPr>
        <w:pStyle w:val="BodyText"/>
        <w:ind w:left="272"/>
        <w:rPr>
          <w:rFonts w:ascii="Arial" w:hAnsi="Arial" w:cs="Arial"/>
        </w:rPr>
      </w:pPr>
      <w:r w:rsidRPr="00360DA0">
        <w:rPr>
          <w:rFonts w:ascii="Arial" w:hAnsi="Arial" w:cs="Arial"/>
          <w:color w:val="231F20"/>
        </w:rPr>
        <w:t xml:space="preserve">To locate other ICMA Career Resources digital publications, please visit </w:t>
      </w:r>
      <w:hyperlink r:id="rId10">
        <w:r w:rsidRPr="00360DA0">
          <w:rPr>
            <w:rFonts w:ascii="Arial" w:hAnsi="Arial" w:cs="Arial"/>
            <w:color w:val="205E9E"/>
          </w:rPr>
          <w:t>icma.org/career-resource-guides</w:t>
        </w:r>
      </w:hyperlink>
      <w:r w:rsidRPr="00360DA0">
        <w:rPr>
          <w:rFonts w:ascii="Arial" w:hAnsi="Arial" w:cs="Arial"/>
          <w:color w:val="231F20"/>
        </w:rPr>
        <w:t>.</w:t>
      </w:r>
    </w:p>
    <w:p w14:paraId="79D1DBD6" w14:textId="77777777" w:rsidR="00DF515D" w:rsidRDefault="00DF515D">
      <w:pPr>
        <w:sectPr w:rsidR="00DF515D">
          <w:pgSz w:w="12240" w:h="15840"/>
          <w:pgMar w:top="1500" w:right="1120" w:bottom="280" w:left="880" w:header="720" w:footer="720" w:gutter="0"/>
          <w:cols w:space="720"/>
        </w:sectPr>
      </w:pPr>
    </w:p>
    <w:p w14:paraId="24F1B102" w14:textId="77777777" w:rsidR="00DF515D" w:rsidRPr="00706D11" w:rsidRDefault="00853D2E">
      <w:pPr>
        <w:spacing w:before="100"/>
        <w:ind w:left="740"/>
        <w:rPr>
          <w:rFonts w:ascii="Arial Black" w:hAnsi="Arial Black" w:cs="Arial"/>
          <w:sz w:val="44"/>
        </w:rPr>
      </w:pPr>
      <w:r w:rsidRPr="00706D11">
        <w:rPr>
          <w:rFonts w:ascii="Arial Black" w:hAnsi="Arial Black" w:cs="Arial"/>
          <w:color w:val="28427C"/>
          <w:sz w:val="44"/>
        </w:rPr>
        <w:lastRenderedPageBreak/>
        <w:t>PREAMBLE</w:t>
      </w:r>
    </w:p>
    <w:p w14:paraId="672058D1" w14:textId="4BB73E5D" w:rsidR="00DF515D" w:rsidRPr="00360DA0" w:rsidRDefault="00853D2E">
      <w:pPr>
        <w:spacing w:before="401" w:line="259" w:lineRule="auto"/>
        <w:ind w:left="740" w:right="520"/>
        <w:rPr>
          <w:rFonts w:ascii="Arial" w:hAnsi="Arial" w:cs="Arial"/>
          <w:sz w:val="20"/>
        </w:rPr>
      </w:pPr>
      <w:r w:rsidRPr="00360DA0">
        <w:rPr>
          <w:rFonts w:ascii="Arial" w:hAnsi="Arial" w:cs="Arial"/>
          <w:color w:val="231F20"/>
          <w:sz w:val="20"/>
        </w:rPr>
        <w:t>ICMA believes that an employment agreement between the chief executive/administrative officer and a municipality is an effective tool in ensuring a stable relationship between the governing body and</w:t>
      </w:r>
      <w:r w:rsidR="00360DA0">
        <w:rPr>
          <w:rFonts w:ascii="Arial" w:hAnsi="Arial" w:cs="Arial"/>
          <w:color w:val="231F20"/>
          <w:sz w:val="20"/>
        </w:rPr>
        <w:t xml:space="preserve"> </w:t>
      </w:r>
      <w:r w:rsidRPr="00360DA0">
        <w:rPr>
          <w:rFonts w:ascii="Arial" w:hAnsi="Arial" w:cs="Arial"/>
          <w:color w:val="231F20"/>
          <w:sz w:val="20"/>
        </w:rPr>
        <w:t>the manager. This model agreement is available to be used as a guide or as a template for a mutually beneficial agreement that clearly identifies the responsibilities of each party. An effective agreement protects</w:t>
      </w:r>
      <w:r w:rsidRPr="00360DA0">
        <w:rPr>
          <w:rFonts w:ascii="Arial" w:hAnsi="Arial" w:cs="Arial"/>
          <w:color w:val="231F20"/>
          <w:spacing w:val="-10"/>
          <w:sz w:val="20"/>
        </w:rPr>
        <w:t xml:space="preserve"> </w:t>
      </w:r>
      <w:r w:rsidRPr="00360DA0">
        <w:rPr>
          <w:rFonts w:ascii="Arial" w:hAnsi="Arial" w:cs="Arial"/>
          <w:color w:val="231F20"/>
          <w:sz w:val="20"/>
        </w:rPr>
        <w:t>all</w:t>
      </w:r>
      <w:r w:rsidRPr="00360DA0">
        <w:rPr>
          <w:rFonts w:ascii="Arial" w:hAnsi="Arial" w:cs="Arial"/>
          <w:color w:val="231F20"/>
          <w:spacing w:val="-9"/>
          <w:sz w:val="20"/>
        </w:rPr>
        <w:t xml:space="preserve"> </w:t>
      </w:r>
      <w:r w:rsidRPr="00360DA0">
        <w:rPr>
          <w:rFonts w:ascii="Arial" w:hAnsi="Arial" w:cs="Arial"/>
          <w:color w:val="231F20"/>
          <w:sz w:val="20"/>
        </w:rPr>
        <w:t>parties</w:t>
      </w:r>
      <w:r w:rsidRPr="00360DA0">
        <w:rPr>
          <w:rFonts w:ascii="Arial" w:hAnsi="Arial" w:cs="Arial"/>
          <w:color w:val="231F20"/>
          <w:spacing w:val="-11"/>
          <w:sz w:val="20"/>
        </w:rPr>
        <w:t xml:space="preserve"> </w:t>
      </w:r>
      <w:r w:rsidRPr="00360DA0">
        <w:rPr>
          <w:rFonts w:ascii="Arial" w:hAnsi="Arial" w:cs="Arial"/>
          <w:color w:val="231F20"/>
          <w:sz w:val="20"/>
        </w:rPr>
        <w:t>and</w:t>
      </w:r>
      <w:r w:rsidRPr="00360DA0">
        <w:rPr>
          <w:rFonts w:ascii="Arial" w:hAnsi="Arial" w:cs="Arial"/>
          <w:color w:val="231F20"/>
          <w:spacing w:val="-9"/>
          <w:sz w:val="20"/>
        </w:rPr>
        <w:t xml:space="preserve"> </w:t>
      </w:r>
      <w:r w:rsidRPr="00360DA0">
        <w:rPr>
          <w:rFonts w:ascii="Arial" w:hAnsi="Arial" w:cs="Arial"/>
          <w:color w:val="231F20"/>
          <w:sz w:val="20"/>
        </w:rPr>
        <w:t>defines</w:t>
      </w:r>
      <w:r w:rsidRPr="00360DA0">
        <w:rPr>
          <w:rFonts w:ascii="Arial" w:hAnsi="Arial" w:cs="Arial"/>
          <w:color w:val="231F20"/>
          <w:spacing w:val="-10"/>
          <w:sz w:val="20"/>
        </w:rPr>
        <w:t xml:space="preserve"> </w:t>
      </w:r>
      <w:r w:rsidRPr="00360DA0">
        <w:rPr>
          <w:rFonts w:ascii="Arial" w:hAnsi="Arial" w:cs="Arial"/>
          <w:color w:val="231F20"/>
          <w:sz w:val="20"/>
        </w:rPr>
        <w:t>the</w:t>
      </w:r>
      <w:r w:rsidRPr="00360DA0">
        <w:rPr>
          <w:rFonts w:ascii="Arial" w:hAnsi="Arial" w:cs="Arial"/>
          <w:color w:val="231F20"/>
          <w:spacing w:val="-10"/>
          <w:sz w:val="20"/>
        </w:rPr>
        <w:t xml:space="preserve"> </w:t>
      </w:r>
      <w:r w:rsidRPr="00360DA0">
        <w:rPr>
          <w:rFonts w:ascii="Arial" w:hAnsi="Arial" w:cs="Arial"/>
          <w:color w:val="231F20"/>
          <w:sz w:val="20"/>
        </w:rPr>
        <w:t>parties’</w:t>
      </w:r>
      <w:r w:rsidRPr="00360DA0">
        <w:rPr>
          <w:rFonts w:ascii="Arial" w:hAnsi="Arial" w:cs="Arial"/>
          <w:color w:val="231F20"/>
          <w:spacing w:val="-12"/>
          <w:sz w:val="20"/>
        </w:rPr>
        <w:t xml:space="preserve"> </w:t>
      </w:r>
      <w:r w:rsidRPr="00360DA0">
        <w:rPr>
          <w:rFonts w:ascii="Arial" w:hAnsi="Arial" w:cs="Arial"/>
          <w:color w:val="231F20"/>
          <w:sz w:val="20"/>
        </w:rPr>
        <w:t>respective</w:t>
      </w:r>
      <w:r w:rsidRPr="00360DA0">
        <w:rPr>
          <w:rFonts w:ascii="Arial" w:hAnsi="Arial" w:cs="Arial"/>
          <w:color w:val="231F20"/>
          <w:spacing w:val="-9"/>
          <w:sz w:val="20"/>
        </w:rPr>
        <w:t xml:space="preserve"> </w:t>
      </w:r>
      <w:r w:rsidRPr="00360DA0">
        <w:rPr>
          <w:rFonts w:ascii="Arial" w:hAnsi="Arial" w:cs="Arial"/>
          <w:color w:val="231F20"/>
          <w:sz w:val="20"/>
        </w:rPr>
        <w:t>rights</w:t>
      </w:r>
      <w:r w:rsidRPr="00360DA0">
        <w:rPr>
          <w:rFonts w:ascii="Arial" w:hAnsi="Arial" w:cs="Arial"/>
          <w:color w:val="231F20"/>
          <w:spacing w:val="-10"/>
          <w:sz w:val="20"/>
        </w:rPr>
        <w:t xml:space="preserve"> </w:t>
      </w:r>
      <w:r w:rsidRPr="00360DA0">
        <w:rPr>
          <w:rFonts w:ascii="Arial" w:hAnsi="Arial" w:cs="Arial"/>
          <w:color w:val="231F20"/>
          <w:sz w:val="20"/>
        </w:rPr>
        <w:t>and</w:t>
      </w:r>
      <w:r w:rsidRPr="00360DA0">
        <w:rPr>
          <w:rFonts w:ascii="Arial" w:hAnsi="Arial" w:cs="Arial"/>
          <w:color w:val="231F20"/>
          <w:spacing w:val="-10"/>
          <w:sz w:val="20"/>
        </w:rPr>
        <w:t xml:space="preserve"> </w:t>
      </w:r>
      <w:r w:rsidRPr="00360DA0">
        <w:rPr>
          <w:rFonts w:ascii="Arial" w:hAnsi="Arial" w:cs="Arial"/>
          <w:color w:val="231F20"/>
          <w:sz w:val="20"/>
        </w:rPr>
        <w:t>obligations</w:t>
      </w:r>
      <w:r w:rsidRPr="00360DA0">
        <w:rPr>
          <w:rFonts w:ascii="Arial" w:hAnsi="Arial" w:cs="Arial"/>
          <w:color w:val="231F20"/>
          <w:spacing w:val="-10"/>
          <w:sz w:val="20"/>
        </w:rPr>
        <w:t xml:space="preserve"> </w:t>
      </w:r>
      <w:r w:rsidRPr="00360DA0">
        <w:rPr>
          <w:rFonts w:ascii="Arial" w:hAnsi="Arial" w:cs="Arial"/>
          <w:color w:val="231F20"/>
          <w:sz w:val="20"/>
        </w:rPr>
        <w:t>to</w:t>
      </w:r>
      <w:r w:rsidRPr="00360DA0">
        <w:rPr>
          <w:rFonts w:ascii="Arial" w:hAnsi="Arial" w:cs="Arial"/>
          <w:color w:val="231F20"/>
          <w:spacing w:val="-9"/>
          <w:sz w:val="20"/>
        </w:rPr>
        <w:t xml:space="preserve"> </w:t>
      </w:r>
      <w:r w:rsidRPr="00360DA0">
        <w:rPr>
          <w:rFonts w:ascii="Arial" w:hAnsi="Arial" w:cs="Arial"/>
          <w:color w:val="231F20"/>
          <w:spacing w:val="-3"/>
          <w:sz w:val="20"/>
        </w:rPr>
        <w:t>prevent</w:t>
      </w:r>
      <w:r w:rsidRPr="00360DA0">
        <w:rPr>
          <w:rFonts w:ascii="Arial" w:hAnsi="Arial" w:cs="Arial"/>
          <w:color w:val="231F20"/>
          <w:spacing w:val="-10"/>
          <w:sz w:val="20"/>
        </w:rPr>
        <w:t xml:space="preserve"> </w:t>
      </w:r>
      <w:r w:rsidRPr="00360DA0">
        <w:rPr>
          <w:rFonts w:ascii="Arial" w:hAnsi="Arial" w:cs="Arial"/>
          <w:color w:val="231F20"/>
          <w:sz w:val="20"/>
        </w:rPr>
        <w:t>ambiguity.</w:t>
      </w:r>
      <w:r w:rsidRPr="00360DA0">
        <w:rPr>
          <w:rFonts w:ascii="Arial" w:hAnsi="Arial" w:cs="Arial"/>
          <w:color w:val="231F20"/>
          <w:spacing w:val="-10"/>
          <w:sz w:val="20"/>
        </w:rPr>
        <w:t xml:space="preserve"> </w:t>
      </w:r>
      <w:r w:rsidRPr="00360DA0">
        <w:rPr>
          <w:rFonts w:ascii="Arial" w:hAnsi="Arial" w:cs="Arial"/>
          <w:color w:val="231F20"/>
          <w:sz w:val="20"/>
        </w:rPr>
        <w:t>It</w:t>
      </w:r>
      <w:r w:rsidRPr="00360DA0">
        <w:rPr>
          <w:rFonts w:ascii="Arial" w:hAnsi="Arial" w:cs="Arial"/>
          <w:color w:val="231F20"/>
          <w:spacing w:val="-10"/>
          <w:sz w:val="20"/>
        </w:rPr>
        <w:t xml:space="preserve"> </w:t>
      </w:r>
      <w:r w:rsidRPr="00360DA0">
        <w:rPr>
          <w:rFonts w:ascii="Arial" w:hAnsi="Arial" w:cs="Arial"/>
          <w:color w:val="231F20"/>
          <w:sz w:val="20"/>
        </w:rPr>
        <w:t>is</w:t>
      </w:r>
      <w:r w:rsidRPr="00360DA0">
        <w:rPr>
          <w:rFonts w:ascii="Arial" w:hAnsi="Arial" w:cs="Arial"/>
          <w:color w:val="231F20"/>
          <w:spacing w:val="-10"/>
          <w:sz w:val="20"/>
        </w:rPr>
        <w:t xml:space="preserve"> </w:t>
      </w:r>
      <w:r w:rsidRPr="00360DA0">
        <w:rPr>
          <w:rFonts w:ascii="Arial" w:hAnsi="Arial" w:cs="Arial"/>
          <w:color w:val="231F20"/>
          <w:sz w:val="20"/>
        </w:rPr>
        <w:t>in the</w:t>
      </w:r>
      <w:r w:rsidRPr="00360DA0">
        <w:rPr>
          <w:rFonts w:ascii="Arial" w:hAnsi="Arial" w:cs="Arial"/>
          <w:color w:val="231F20"/>
          <w:spacing w:val="-9"/>
          <w:sz w:val="20"/>
        </w:rPr>
        <w:t xml:space="preserve"> </w:t>
      </w:r>
      <w:r w:rsidRPr="00360DA0">
        <w:rPr>
          <w:rFonts w:ascii="Arial" w:hAnsi="Arial" w:cs="Arial"/>
          <w:color w:val="231F20"/>
          <w:sz w:val="20"/>
        </w:rPr>
        <w:t>best</w:t>
      </w:r>
      <w:r w:rsidRPr="00360DA0">
        <w:rPr>
          <w:rFonts w:ascii="Arial" w:hAnsi="Arial" w:cs="Arial"/>
          <w:color w:val="231F20"/>
          <w:spacing w:val="-8"/>
          <w:sz w:val="20"/>
        </w:rPr>
        <w:t xml:space="preserve"> </w:t>
      </w:r>
      <w:r w:rsidRPr="00360DA0">
        <w:rPr>
          <w:rFonts w:ascii="Arial" w:hAnsi="Arial" w:cs="Arial"/>
          <w:color w:val="231F20"/>
          <w:sz w:val="20"/>
        </w:rPr>
        <w:t>interest</w:t>
      </w:r>
      <w:r w:rsidRPr="00360DA0">
        <w:rPr>
          <w:rFonts w:ascii="Arial" w:hAnsi="Arial" w:cs="Arial"/>
          <w:color w:val="231F20"/>
          <w:spacing w:val="-8"/>
          <w:sz w:val="20"/>
        </w:rPr>
        <w:t xml:space="preserve"> </w:t>
      </w:r>
      <w:r w:rsidRPr="00360DA0">
        <w:rPr>
          <w:rFonts w:ascii="Arial" w:hAnsi="Arial" w:cs="Arial"/>
          <w:color w:val="231F20"/>
          <w:sz w:val="20"/>
        </w:rPr>
        <w:t>of</w:t>
      </w:r>
      <w:r w:rsidRPr="00360DA0">
        <w:rPr>
          <w:rFonts w:ascii="Arial" w:hAnsi="Arial" w:cs="Arial"/>
          <w:color w:val="231F20"/>
          <w:spacing w:val="-11"/>
          <w:sz w:val="20"/>
        </w:rPr>
        <w:t xml:space="preserve"> </w:t>
      </w:r>
      <w:r w:rsidRPr="00360DA0">
        <w:rPr>
          <w:rFonts w:ascii="Arial" w:hAnsi="Arial" w:cs="Arial"/>
          <w:color w:val="231F20"/>
          <w:sz w:val="20"/>
        </w:rPr>
        <w:t>all</w:t>
      </w:r>
      <w:r w:rsidRPr="00360DA0">
        <w:rPr>
          <w:rFonts w:ascii="Arial" w:hAnsi="Arial" w:cs="Arial"/>
          <w:color w:val="231F20"/>
          <w:spacing w:val="-8"/>
          <w:sz w:val="20"/>
        </w:rPr>
        <w:t xml:space="preserve"> </w:t>
      </w:r>
      <w:r w:rsidRPr="00360DA0">
        <w:rPr>
          <w:rFonts w:ascii="Arial" w:hAnsi="Arial" w:cs="Arial"/>
          <w:color w:val="231F20"/>
          <w:sz w:val="20"/>
        </w:rPr>
        <w:t>parties</w:t>
      </w:r>
      <w:r w:rsidRPr="00360DA0">
        <w:rPr>
          <w:rFonts w:ascii="Arial" w:hAnsi="Arial" w:cs="Arial"/>
          <w:color w:val="231F20"/>
          <w:spacing w:val="-9"/>
          <w:sz w:val="20"/>
        </w:rPr>
        <w:t xml:space="preserve"> </w:t>
      </w:r>
      <w:r w:rsidRPr="00360DA0">
        <w:rPr>
          <w:rFonts w:ascii="Arial" w:hAnsi="Arial" w:cs="Arial"/>
          <w:color w:val="231F20"/>
          <w:sz w:val="20"/>
        </w:rPr>
        <w:t>that</w:t>
      </w:r>
      <w:r w:rsidRPr="00360DA0">
        <w:rPr>
          <w:rFonts w:ascii="Arial" w:hAnsi="Arial" w:cs="Arial"/>
          <w:color w:val="231F20"/>
          <w:spacing w:val="-9"/>
          <w:sz w:val="20"/>
        </w:rPr>
        <w:t xml:space="preserve"> </w:t>
      </w:r>
      <w:r w:rsidRPr="00360DA0">
        <w:rPr>
          <w:rFonts w:ascii="Arial" w:hAnsi="Arial" w:cs="Arial"/>
          <w:color w:val="231F20"/>
          <w:sz w:val="20"/>
        </w:rPr>
        <w:t>hiring,</w:t>
      </w:r>
      <w:r w:rsidRPr="00360DA0">
        <w:rPr>
          <w:rFonts w:ascii="Arial" w:hAnsi="Arial" w:cs="Arial"/>
          <w:color w:val="231F20"/>
          <w:spacing w:val="-8"/>
          <w:sz w:val="20"/>
        </w:rPr>
        <w:t xml:space="preserve"> </w:t>
      </w:r>
      <w:r w:rsidRPr="00360DA0">
        <w:rPr>
          <w:rFonts w:ascii="Arial" w:hAnsi="Arial" w:cs="Arial"/>
          <w:color w:val="231F20"/>
          <w:sz w:val="20"/>
        </w:rPr>
        <w:t>employment,</w:t>
      </w:r>
      <w:r w:rsidRPr="00360DA0">
        <w:rPr>
          <w:rFonts w:ascii="Arial" w:hAnsi="Arial" w:cs="Arial"/>
          <w:color w:val="231F20"/>
          <w:spacing w:val="-8"/>
          <w:sz w:val="20"/>
        </w:rPr>
        <w:t xml:space="preserve"> </w:t>
      </w:r>
      <w:r w:rsidRPr="00360DA0">
        <w:rPr>
          <w:rFonts w:ascii="Arial" w:hAnsi="Arial" w:cs="Arial"/>
          <w:color w:val="231F20"/>
          <w:sz w:val="20"/>
        </w:rPr>
        <w:t>and</w:t>
      </w:r>
      <w:r w:rsidRPr="00360DA0">
        <w:rPr>
          <w:rFonts w:ascii="Arial" w:hAnsi="Arial" w:cs="Arial"/>
          <w:color w:val="231F20"/>
          <w:spacing w:val="-8"/>
          <w:sz w:val="20"/>
        </w:rPr>
        <w:t xml:space="preserve"> </w:t>
      </w:r>
      <w:r w:rsidRPr="00360DA0">
        <w:rPr>
          <w:rFonts w:ascii="Arial" w:hAnsi="Arial" w:cs="Arial"/>
          <w:color w:val="231F20"/>
          <w:sz w:val="20"/>
        </w:rPr>
        <w:t>separation</w:t>
      </w:r>
      <w:r w:rsidRPr="00360DA0">
        <w:rPr>
          <w:rFonts w:ascii="Arial" w:hAnsi="Arial" w:cs="Arial"/>
          <w:color w:val="231F20"/>
          <w:spacing w:val="-9"/>
          <w:sz w:val="20"/>
        </w:rPr>
        <w:t xml:space="preserve"> </w:t>
      </w:r>
      <w:r w:rsidRPr="00360DA0">
        <w:rPr>
          <w:rFonts w:ascii="Arial" w:hAnsi="Arial" w:cs="Arial"/>
          <w:color w:val="231F20"/>
          <w:sz w:val="20"/>
        </w:rPr>
        <w:t>all</w:t>
      </w:r>
      <w:r w:rsidRPr="00360DA0">
        <w:rPr>
          <w:rFonts w:ascii="Arial" w:hAnsi="Arial" w:cs="Arial"/>
          <w:color w:val="231F20"/>
          <w:spacing w:val="-8"/>
          <w:sz w:val="20"/>
        </w:rPr>
        <w:t xml:space="preserve"> </w:t>
      </w:r>
      <w:r w:rsidRPr="00360DA0">
        <w:rPr>
          <w:rFonts w:ascii="Arial" w:hAnsi="Arial" w:cs="Arial"/>
          <w:color w:val="231F20"/>
          <w:sz w:val="20"/>
        </w:rPr>
        <w:t>occur</w:t>
      </w:r>
      <w:r w:rsidRPr="00360DA0">
        <w:rPr>
          <w:rFonts w:ascii="Arial" w:hAnsi="Arial" w:cs="Arial"/>
          <w:color w:val="231F20"/>
          <w:spacing w:val="-12"/>
          <w:sz w:val="20"/>
        </w:rPr>
        <w:t xml:space="preserve"> </w:t>
      </w:r>
      <w:r w:rsidRPr="00360DA0">
        <w:rPr>
          <w:rFonts w:ascii="Arial" w:hAnsi="Arial" w:cs="Arial"/>
          <w:color w:val="231F20"/>
          <w:sz w:val="20"/>
        </w:rPr>
        <w:t>in</w:t>
      </w:r>
      <w:r w:rsidRPr="00360DA0">
        <w:rPr>
          <w:rFonts w:ascii="Arial" w:hAnsi="Arial" w:cs="Arial"/>
          <w:color w:val="231F20"/>
          <w:spacing w:val="-8"/>
          <w:sz w:val="20"/>
        </w:rPr>
        <w:t xml:space="preserve"> </w:t>
      </w:r>
      <w:r w:rsidRPr="00360DA0">
        <w:rPr>
          <w:rFonts w:ascii="Arial" w:hAnsi="Arial" w:cs="Arial"/>
          <w:color w:val="231F20"/>
          <w:sz w:val="20"/>
        </w:rPr>
        <w:t>a</w:t>
      </w:r>
      <w:r w:rsidRPr="00360DA0">
        <w:rPr>
          <w:rFonts w:ascii="Arial" w:hAnsi="Arial" w:cs="Arial"/>
          <w:color w:val="231F20"/>
          <w:spacing w:val="-8"/>
          <w:sz w:val="20"/>
        </w:rPr>
        <w:t xml:space="preserve"> </w:t>
      </w:r>
      <w:r w:rsidRPr="00360DA0">
        <w:rPr>
          <w:rFonts w:ascii="Arial" w:hAnsi="Arial" w:cs="Arial"/>
          <w:color w:val="231F20"/>
          <w:spacing w:val="-2"/>
          <w:sz w:val="20"/>
        </w:rPr>
        <w:t>professional</w:t>
      </w:r>
      <w:r w:rsidRPr="00360DA0">
        <w:rPr>
          <w:rFonts w:ascii="Arial" w:hAnsi="Arial" w:cs="Arial"/>
          <w:color w:val="231F20"/>
          <w:spacing w:val="-8"/>
          <w:sz w:val="20"/>
        </w:rPr>
        <w:t xml:space="preserve"> </w:t>
      </w:r>
      <w:r w:rsidRPr="00360DA0">
        <w:rPr>
          <w:rFonts w:ascii="Arial" w:hAnsi="Arial" w:cs="Arial"/>
          <w:color w:val="231F20"/>
          <w:spacing w:val="-3"/>
          <w:sz w:val="20"/>
        </w:rPr>
        <w:t>manner.</w:t>
      </w:r>
    </w:p>
    <w:p w14:paraId="5EFC3885" w14:textId="77777777" w:rsidR="00DF515D" w:rsidRPr="00360DA0" w:rsidRDefault="00853D2E">
      <w:pPr>
        <w:spacing w:before="125" w:line="259" w:lineRule="auto"/>
        <w:ind w:left="740" w:right="528"/>
        <w:rPr>
          <w:rFonts w:ascii="Arial" w:hAnsi="Arial" w:cs="Arial"/>
          <w:sz w:val="20"/>
        </w:rPr>
      </w:pPr>
      <w:r w:rsidRPr="00360DA0">
        <w:rPr>
          <w:rFonts w:ascii="Arial" w:hAnsi="Arial" w:cs="Arial"/>
          <w:color w:val="231F20"/>
          <w:sz w:val="20"/>
        </w:rPr>
        <w:t>Members should use this model when negotiating an agreement for new or continued employment. However, it is not recommended that a member simply present this document to the hiring body without putting some thought into the appropriateness of each section. Every government has a unique set of circumstances that should be researched before proposing an agreement. Members should also take their level of experience, education, and training into consideration when proposing an agreement. ICMA strongly encourages members to include the ICMA Code of Ethics when proposing an employment agreement. Further, it is recommended that the member periodically share the Code with the governing body at a time and venue that meets the needs of the parties, such as during a performance review or annual goal setting.</w:t>
      </w:r>
    </w:p>
    <w:p w14:paraId="0D11240E" w14:textId="2C6F2DF6" w:rsidR="00DF515D" w:rsidRPr="00360DA0" w:rsidRDefault="00853D2E">
      <w:pPr>
        <w:spacing w:before="127" w:line="259" w:lineRule="auto"/>
        <w:ind w:left="740" w:right="528"/>
        <w:rPr>
          <w:rFonts w:ascii="Arial" w:hAnsi="Arial" w:cs="Arial"/>
          <w:sz w:val="20"/>
        </w:rPr>
      </w:pPr>
      <w:r w:rsidRPr="00360DA0">
        <w:rPr>
          <w:rFonts w:ascii="Arial" w:hAnsi="Arial" w:cs="Arial"/>
          <w:color w:val="231F20"/>
          <w:sz w:val="20"/>
        </w:rPr>
        <w:t xml:space="preserve">In addition, state and local laws that may differ between jurisdictions may require modifications to the agreement. It is impossible to create a model agreement that fits every municipality or conforms to every state, </w:t>
      </w:r>
      <w:proofErr w:type="gramStart"/>
      <w:r w:rsidRPr="00360DA0">
        <w:rPr>
          <w:rFonts w:ascii="Arial" w:hAnsi="Arial" w:cs="Arial"/>
          <w:color w:val="231F20"/>
          <w:sz w:val="20"/>
        </w:rPr>
        <w:t>county</w:t>
      </w:r>
      <w:proofErr w:type="gramEnd"/>
      <w:r w:rsidRPr="00360DA0">
        <w:rPr>
          <w:rFonts w:ascii="Arial" w:hAnsi="Arial" w:cs="Arial"/>
          <w:color w:val="231F20"/>
          <w:sz w:val="20"/>
        </w:rPr>
        <w:t xml:space="preserve"> or local law, or meets every member’s individual goals. Some of the language used in this model may not be appropriate in certain jurisdictions, and ICMA urges proper research and consultation with an appropriate attorney before utilizing this document.</w:t>
      </w:r>
    </w:p>
    <w:p w14:paraId="65A0E97A" w14:textId="77777777" w:rsidR="00DF515D" w:rsidRDefault="00DF515D">
      <w:pPr>
        <w:spacing w:line="259" w:lineRule="auto"/>
        <w:rPr>
          <w:sz w:val="20"/>
        </w:rPr>
        <w:sectPr w:rsidR="00DF515D">
          <w:footerReference w:type="default" r:id="rId11"/>
          <w:pgSz w:w="12240" w:h="15840"/>
          <w:pgMar w:top="1500" w:right="1120" w:bottom="860" w:left="880" w:header="0" w:footer="675" w:gutter="0"/>
          <w:cols w:space="720"/>
        </w:sectPr>
      </w:pPr>
    </w:p>
    <w:p w14:paraId="051A66EE" w14:textId="0BB4EF07" w:rsidR="00DF515D" w:rsidRDefault="00C657F7" w:rsidP="00C657F7">
      <w:pPr>
        <w:ind w:left="-880" w:right="-1100"/>
        <w:rPr>
          <w:sz w:val="16"/>
        </w:rPr>
        <w:sectPr w:rsidR="00DF515D" w:rsidSect="00C657F7">
          <w:footerReference w:type="default" r:id="rId12"/>
          <w:pgSz w:w="12240" w:h="15840"/>
          <w:pgMar w:top="0" w:right="1120" w:bottom="280" w:left="880" w:header="0" w:footer="0" w:gutter="0"/>
          <w:cols w:space="720"/>
        </w:sectPr>
      </w:pPr>
      <w:r>
        <w:rPr>
          <w:noProof/>
        </w:rPr>
        <w:lastRenderedPageBreak/>
        <w:drawing>
          <wp:inline distT="0" distB="0" distL="0" distR="0" wp14:anchorId="3742A261" wp14:editId="7E59B90C">
            <wp:extent cx="8083296" cy="10460736"/>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28A0092B-C50C-407E-A947-70E740481C1C}">
                          <a14:useLocalDpi xmlns:a14="http://schemas.microsoft.com/office/drawing/2010/main" val="0"/>
                        </a:ext>
                      </a:extLst>
                    </a:blip>
                    <a:srcRect l="-246" t="1522" r="-3292" b="-732"/>
                    <a:stretch/>
                  </pic:blipFill>
                  <pic:spPr bwMode="auto">
                    <a:xfrm>
                      <a:off x="0" y="0"/>
                      <a:ext cx="8083296" cy="10460736"/>
                    </a:xfrm>
                    <a:prstGeom prst="rect">
                      <a:avLst/>
                    </a:prstGeom>
                    <a:ln>
                      <a:noFill/>
                    </a:ln>
                    <a:extLst>
                      <a:ext uri="{53640926-AAD7-44D8-BBD7-CCE9431645EC}">
                        <a14:shadowObscured xmlns:a14="http://schemas.microsoft.com/office/drawing/2010/main"/>
                      </a:ext>
                    </a:extLst>
                  </pic:spPr>
                </pic:pic>
              </a:graphicData>
            </a:graphic>
          </wp:inline>
        </w:drawing>
      </w:r>
    </w:p>
    <w:p w14:paraId="60EB668A" w14:textId="77777777" w:rsidR="00DF515D" w:rsidRDefault="00DF515D">
      <w:pPr>
        <w:pStyle w:val="BodyText"/>
        <w:spacing w:before="10"/>
        <w:rPr>
          <w:sz w:val="13"/>
        </w:rPr>
      </w:pPr>
    </w:p>
    <w:p w14:paraId="41C9B12C" w14:textId="77777777" w:rsidR="00DF515D" w:rsidRPr="00636385" w:rsidRDefault="00853D2E">
      <w:pPr>
        <w:spacing w:before="100"/>
        <w:ind w:left="740"/>
        <w:rPr>
          <w:rFonts w:ascii="Arial Black" w:hAnsi="Arial Black"/>
          <w:sz w:val="44"/>
        </w:rPr>
      </w:pPr>
      <w:r w:rsidRPr="00636385">
        <w:rPr>
          <w:rFonts w:ascii="Arial Black" w:hAnsi="Arial Black"/>
          <w:color w:val="28427C"/>
          <w:sz w:val="44"/>
        </w:rPr>
        <w:t>CONTENTS</w:t>
      </w:r>
    </w:p>
    <w:p w14:paraId="719EB42E" w14:textId="77777777" w:rsidR="00DF515D" w:rsidRDefault="00DF515D">
      <w:pPr>
        <w:rPr>
          <w:rFonts w:ascii="Lato-Black"/>
          <w:sz w:val="44"/>
        </w:rPr>
        <w:sectPr w:rsidR="00DF515D" w:rsidSect="006F2C05">
          <w:footerReference w:type="default" r:id="rId14"/>
          <w:pgSz w:w="12240" w:h="15840"/>
          <w:pgMar w:top="1500" w:right="1120" w:bottom="516" w:left="880" w:header="0" w:footer="675" w:gutter="0"/>
          <w:cols w:space="720"/>
          <w:titlePg/>
          <w:docGrid w:linePitch="299"/>
        </w:sectPr>
      </w:pPr>
    </w:p>
    <w:sdt>
      <w:sdtPr>
        <w:rPr>
          <w:rFonts w:ascii="Lato" w:eastAsia="Lato" w:hAnsi="Lato" w:cs="Lato"/>
          <w:b w:val="0"/>
          <w:bCs w:val="0"/>
        </w:rPr>
        <w:id w:val="-1358584418"/>
        <w:docPartObj>
          <w:docPartGallery w:val="Table of Contents"/>
          <w:docPartUnique/>
        </w:docPartObj>
      </w:sdtPr>
      <w:sdtEndPr>
        <w:rPr>
          <w:rFonts w:ascii="Arial" w:hAnsi="Arial" w:cs="Arial"/>
        </w:rPr>
      </w:sdtEndPr>
      <w:sdtContent>
        <w:p w14:paraId="707348B0" w14:textId="77777777" w:rsidR="00DF515D" w:rsidRPr="00636385" w:rsidRDefault="00B5555E">
          <w:pPr>
            <w:pStyle w:val="TOC1"/>
            <w:tabs>
              <w:tab w:val="right" w:leader="dot" w:pos="9679"/>
            </w:tabs>
            <w:spacing w:before="489"/>
            <w:rPr>
              <w:rFonts w:ascii="Arial" w:hAnsi="Arial" w:cs="Arial"/>
            </w:rPr>
          </w:pPr>
          <w:hyperlink w:anchor="_TOC_250038" w:history="1">
            <w:r w:rsidR="00853D2E" w:rsidRPr="00636385">
              <w:rPr>
                <w:rFonts w:ascii="Arial" w:hAnsi="Arial" w:cs="Arial"/>
                <w:color w:val="951A4A"/>
              </w:rPr>
              <w:t>EMPLOYMENT</w:t>
            </w:r>
            <w:r w:rsidR="00853D2E" w:rsidRPr="00636385">
              <w:rPr>
                <w:rFonts w:ascii="Arial" w:hAnsi="Arial" w:cs="Arial"/>
                <w:color w:val="951A4A"/>
                <w:spacing w:val="-15"/>
              </w:rPr>
              <w:t xml:space="preserve"> </w:t>
            </w:r>
            <w:r w:rsidR="00853D2E" w:rsidRPr="00636385">
              <w:rPr>
                <w:rFonts w:ascii="Arial" w:hAnsi="Arial" w:cs="Arial"/>
                <w:color w:val="951A4A"/>
              </w:rPr>
              <w:t>AGREEMENT</w:t>
            </w:r>
            <w:r w:rsidR="00853D2E" w:rsidRPr="00636385">
              <w:rPr>
                <w:rFonts w:ascii="Arial" w:hAnsi="Arial" w:cs="Arial"/>
                <w:color w:val="951A4A"/>
              </w:rPr>
              <w:tab/>
              <w:t>1</w:t>
            </w:r>
          </w:hyperlink>
        </w:p>
        <w:p w14:paraId="11B86B12" w14:textId="77777777" w:rsidR="00DF515D" w:rsidRPr="00636385" w:rsidRDefault="00B5555E">
          <w:pPr>
            <w:pStyle w:val="TOC1"/>
            <w:tabs>
              <w:tab w:val="right" w:leader="dot" w:pos="9679"/>
            </w:tabs>
            <w:spacing w:before="208"/>
            <w:rPr>
              <w:rFonts w:ascii="Arial" w:hAnsi="Arial" w:cs="Arial"/>
            </w:rPr>
          </w:pPr>
          <w:hyperlink w:anchor="_TOC_250037" w:history="1">
            <w:r w:rsidR="00853D2E" w:rsidRPr="00636385">
              <w:rPr>
                <w:rFonts w:ascii="Arial" w:hAnsi="Arial" w:cs="Arial"/>
                <w:color w:val="711D45"/>
              </w:rPr>
              <w:t>ARTICLE</w:t>
            </w:r>
            <w:r w:rsidR="00853D2E" w:rsidRPr="00636385">
              <w:rPr>
                <w:rFonts w:ascii="Arial" w:hAnsi="Arial" w:cs="Arial"/>
                <w:color w:val="711D45"/>
                <w:spacing w:val="-2"/>
              </w:rPr>
              <w:t xml:space="preserve"> </w:t>
            </w:r>
            <w:r w:rsidR="00853D2E" w:rsidRPr="00636385">
              <w:rPr>
                <w:rFonts w:ascii="Arial" w:hAnsi="Arial" w:cs="Arial"/>
                <w:color w:val="711D45"/>
              </w:rPr>
              <w:t>I</w:t>
            </w:r>
            <w:r w:rsidR="00853D2E" w:rsidRPr="00636385">
              <w:rPr>
                <w:rFonts w:ascii="Arial" w:hAnsi="Arial" w:cs="Arial"/>
                <w:color w:val="711D45"/>
              </w:rPr>
              <w:tab/>
              <w:t>2</w:t>
            </w:r>
          </w:hyperlink>
        </w:p>
        <w:p w14:paraId="6AF05100" w14:textId="77777777" w:rsidR="00DF515D" w:rsidRPr="00636385" w:rsidRDefault="00B5555E">
          <w:pPr>
            <w:pStyle w:val="TOC2"/>
            <w:tabs>
              <w:tab w:val="right" w:leader="dot" w:pos="9679"/>
            </w:tabs>
            <w:spacing w:before="88"/>
            <w:rPr>
              <w:rFonts w:ascii="Arial" w:hAnsi="Arial" w:cs="Arial"/>
            </w:rPr>
          </w:pPr>
          <w:hyperlink w:anchor="_TOC_250036"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1.01. </w:t>
            </w:r>
            <w:r w:rsidR="00853D2E" w:rsidRPr="00636385">
              <w:rPr>
                <w:rFonts w:ascii="Arial" w:hAnsi="Arial" w:cs="Arial"/>
                <w:color w:val="231F20"/>
                <w:spacing w:val="52"/>
              </w:rPr>
              <w:t xml:space="preserve"> </w:t>
            </w:r>
            <w:r w:rsidR="00853D2E" w:rsidRPr="00636385">
              <w:rPr>
                <w:rFonts w:ascii="Arial" w:hAnsi="Arial" w:cs="Arial"/>
                <w:color w:val="231F20"/>
                <w:spacing w:val="-6"/>
              </w:rPr>
              <w:t>Term</w:t>
            </w:r>
            <w:r w:rsidR="00853D2E" w:rsidRPr="00636385">
              <w:rPr>
                <w:rFonts w:ascii="Arial" w:hAnsi="Arial" w:cs="Arial"/>
                <w:color w:val="231F20"/>
                <w:spacing w:val="-6"/>
              </w:rPr>
              <w:tab/>
            </w:r>
            <w:r w:rsidR="00853D2E" w:rsidRPr="00636385">
              <w:rPr>
                <w:rFonts w:ascii="Arial" w:hAnsi="Arial" w:cs="Arial"/>
                <w:color w:val="231F20"/>
              </w:rPr>
              <w:t>2</w:t>
            </w:r>
          </w:hyperlink>
        </w:p>
        <w:p w14:paraId="2060676F" w14:textId="77777777" w:rsidR="00DF515D" w:rsidRPr="00636385" w:rsidRDefault="00B5555E">
          <w:pPr>
            <w:pStyle w:val="TOC2"/>
            <w:tabs>
              <w:tab w:val="right" w:leader="dot" w:pos="9679"/>
            </w:tabs>
            <w:rPr>
              <w:rFonts w:ascii="Arial" w:hAnsi="Arial" w:cs="Arial"/>
            </w:rPr>
          </w:pPr>
          <w:hyperlink w:anchor="_TOC_250035" w:history="1">
            <w:r w:rsidR="00853D2E" w:rsidRPr="00636385">
              <w:rPr>
                <w:rFonts w:ascii="Arial" w:hAnsi="Arial" w:cs="Arial"/>
                <w:color w:val="231F20"/>
              </w:rPr>
              <w:t>Section 1.02.   Duties</w:t>
            </w:r>
            <w:r w:rsidR="00853D2E" w:rsidRPr="00636385">
              <w:rPr>
                <w:rFonts w:ascii="Arial" w:hAnsi="Arial" w:cs="Arial"/>
                <w:color w:val="231F20"/>
                <w:spacing w:val="1"/>
              </w:rPr>
              <w:t xml:space="preserve"> </w:t>
            </w:r>
            <w:r w:rsidR="00853D2E" w:rsidRPr="00636385">
              <w:rPr>
                <w:rFonts w:ascii="Arial" w:hAnsi="Arial" w:cs="Arial"/>
                <w:color w:val="231F20"/>
              </w:rPr>
              <w:t>and</w:t>
            </w:r>
            <w:r w:rsidR="00853D2E" w:rsidRPr="00636385">
              <w:rPr>
                <w:rFonts w:ascii="Arial" w:hAnsi="Arial" w:cs="Arial"/>
                <w:color w:val="231F20"/>
                <w:spacing w:val="-5"/>
              </w:rPr>
              <w:t xml:space="preserve"> </w:t>
            </w:r>
            <w:r w:rsidR="00853D2E" w:rsidRPr="00636385">
              <w:rPr>
                <w:rFonts w:ascii="Arial" w:hAnsi="Arial" w:cs="Arial"/>
                <w:color w:val="231F20"/>
              </w:rPr>
              <w:t>Authority</w:t>
            </w:r>
            <w:r w:rsidR="00853D2E" w:rsidRPr="00636385">
              <w:rPr>
                <w:rFonts w:ascii="Arial" w:hAnsi="Arial" w:cs="Arial"/>
                <w:color w:val="231F20"/>
              </w:rPr>
              <w:tab/>
              <w:t>2</w:t>
            </w:r>
          </w:hyperlink>
        </w:p>
        <w:p w14:paraId="2D6CDFAC" w14:textId="77777777" w:rsidR="00DF515D" w:rsidRPr="00636385" w:rsidRDefault="00B5555E">
          <w:pPr>
            <w:pStyle w:val="TOC2"/>
            <w:tabs>
              <w:tab w:val="right" w:leader="dot" w:pos="9679"/>
            </w:tabs>
            <w:rPr>
              <w:rFonts w:ascii="Arial" w:hAnsi="Arial" w:cs="Arial"/>
            </w:rPr>
          </w:pPr>
          <w:hyperlink w:anchor="_TOC_250034" w:history="1">
            <w:r w:rsidR="00853D2E" w:rsidRPr="00636385">
              <w:rPr>
                <w:rFonts w:ascii="Arial" w:hAnsi="Arial" w:cs="Arial"/>
                <w:color w:val="231F20"/>
              </w:rPr>
              <w:t>Section 1.03.   Ethical</w:t>
            </w:r>
            <w:r w:rsidR="00853D2E" w:rsidRPr="00636385">
              <w:rPr>
                <w:rFonts w:ascii="Arial" w:hAnsi="Arial" w:cs="Arial"/>
                <w:color w:val="231F20"/>
                <w:spacing w:val="1"/>
              </w:rPr>
              <w:t xml:space="preserve"> </w:t>
            </w:r>
            <w:r w:rsidR="00853D2E" w:rsidRPr="00636385">
              <w:rPr>
                <w:rFonts w:ascii="Arial" w:hAnsi="Arial" w:cs="Arial"/>
                <w:color w:val="231F20"/>
              </w:rPr>
              <w:t>Commitments</w:t>
            </w:r>
            <w:r w:rsidR="00853D2E" w:rsidRPr="00636385">
              <w:rPr>
                <w:rFonts w:ascii="Arial" w:hAnsi="Arial" w:cs="Arial"/>
                <w:color w:val="231F20"/>
              </w:rPr>
              <w:tab/>
              <w:t>3</w:t>
            </w:r>
          </w:hyperlink>
        </w:p>
        <w:p w14:paraId="44CD94DD" w14:textId="77777777" w:rsidR="00DF515D" w:rsidRPr="00636385" w:rsidRDefault="00B5555E">
          <w:pPr>
            <w:pStyle w:val="TOC1"/>
            <w:tabs>
              <w:tab w:val="right" w:leader="dot" w:pos="9679"/>
            </w:tabs>
            <w:rPr>
              <w:rFonts w:ascii="Arial" w:hAnsi="Arial" w:cs="Arial"/>
            </w:rPr>
          </w:pPr>
          <w:hyperlink w:anchor="_TOC_250033" w:history="1">
            <w:r w:rsidR="00853D2E" w:rsidRPr="00636385">
              <w:rPr>
                <w:rFonts w:ascii="Arial" w:hAnsi="Arial" w:cs="Arial"/>
                <w:color w:val="711D45"/>
              </w:rPr>
              <w:t>ARTICLE II: Compensation</w:t>
            </w:r>
            <w:r w:rsidR="00853D2E" w:rsidRPr="00636385">
              <w:rPr>
                <w:rFonts w:ascii="Arial" w:hAnsi="Arial" w:cs="Arial"/>
                <w:color w:val="711D45"/>
                <w:spacing w:val="-4"/>
              </w:rPr>
              <w:t xml:space="preserve"> </w:t>
            </w:r>
            <w:r w:rsidR="00853D2E" w:rsidRPr="00636385">
              <w:rPr>
                <w:rFonts w:ascii="Arial" w:hAnsi="Arial" w:cs="Arial"/>
                <w:color w:val="711D45"/>
              </w:rPr>
              <w:t>and</w:t>
            </w:r>
            <w:r w:rsidR="00853D2E" w:rsidRPr="00636385">
              <w:rPr>
                <w:rFonts w:ascii="Arial" w:hAnsi="Arial" w:cs="Arial"/>
                <w:color w:val="711D45"/>
                <w:spacing w:val="-1"/>
              </w:rPr>
              <w:t xml:space="preserve"> </w:t>
            </w:r>
            <w:r w:rsidR="00853D2E" w:rsidRPr="00636385">
              <w:rPr>
                <w:rFonts w:ascii="Arial" w:hAnsi="Arial" w:cs="Arial"/>
                <w:color w:val="711D45"/>
              </w:rPr>
              <w:t>Benefits</w:t>
            </w:r>
            <w:r w:rsidR="00853D2E" w:rsidRPr="00636385">
              <w:rPr>
                <w:rFonts w:ascii="Arial" w:hAnsi="Arial" w:cs="Arial"/>
                <w:color w:val="711D45"/>
              </w:rPr>
              <w:tab/>
              <w:t>4</w:t>
            </w:r>
          </w:hyperlink>
        </w:p>
        <w:p w14:paraId="1DD4B1C9" w14:textId="77777777" w:rsidR="00DF515D" w:rsidRPr="00636385" w:rsidRDefault="00B5555E">
          <w:pPr>
            <w:pStyle w:val="TOC2"/>
            <w:tabs>
              <w:tab w:val="right" w:leader="dot" w:pos="9679"/>
            </w:tabs>
            <w:spacing w:before="88"/>
            <w:rPr>
              <w:rFonts w:ascii="Arial" w:hAnsi="Arial" w:cs="Arial"/>
            </w:rPr>
          </w:pPr>
          <w:hyperlink w:anchor="_TOC_250032"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2.01. </w:t>
            </w:r>
            <w:r w:rsidR="00853D2E" w:rsidRPr="00636385">
              <w:rPr>
                <w:rFonts w:ascii="Arial" w:hAnsi="Arial" w:cs="Arial"/>
                <w:color w:val="231F20"/>
                <w:spacing w:val="52"/>
              </w:rPr>
              <w:t xml:space="preserve"> </w:t>
            </w:r>
            <w:r w:rsidR="00853D2E" w:rsidRPr="00636385">
              <w:rPr>
                <w:rFonts w:ascii="Arial" w:hAnsi="Arial" w:cs="Arial"/>
                <w:color w:val="231F20"/>
              </w:rPr>
              <w:t>Compensation</w:t>
            </w:r>
            <w:r w:rsidR="00853D2E" w:rsidRPr="00636385">
              <w:rPr>
                <w:rFonts w:ascii="Arial" w:hAnsi="Arial" w:cs="Arial"/>
                <w:color w:val="231F20"/>
              </w:rPr>
              <w:tab/>
              <w:t>4</w:t>
            </w:r>
          </w:hyperlink>
        </w:p>
        <w:p w14:paraId="03B53B26" w14:textId="77777777" w:rsidR="00DF515D" w:rsidRPr="00636385" w:rsidRDefault="00853D2E">
          <w:pPr>
            <w:pStyle w:val="TOC2"/>
            <w:tabs>
              <w:tab w:val="right" w:leader="dot" w:pos="9679"/>
            </w:tabs>
            <w:rPr>
              <w:rFonts w:ascii="Arial" w:hAnsi="Arial" w:cs="Arial"/>
            </w:rPr>
          </w:pPr>
          <w:r w:rsidRPr="00636385">
            <w:rPr>
              <w:rFonts w:ascii="Arial" w:hAnsi="Arial" w:cs="Arial"/>
              <w:color w:val="231F20"/>
            </w:rPr>
            <w:t>Section 2.02.   Health, Disability, and Life</w:t>
          </w:r>
          <w:r w:rsidRPr="00636385">
            <w:rPr>
              <w:rFonts w:ascii="Arial" w:hAnsi="Arial" w:cs="Arial"/>
              <w:color w:val="231F20"/>
              <w:spacing w:val="9"/>
            </w:rPr>
            <w:t xml:space="preserve"> </w:t>
          </w:r>
          <w:r w:rsidRPr="00636385">
            <w:rPr>
              <w:rFonts w:ascii="Arial" w:hAnsi="Arial" w:cs="Arial"/>
              <w:color w:val="231F20"/>
            </w:rPr>
            <w:t>Insurance</w:t>
          </w:r>
          <w:r w:rsidRPr="00636385">
            <w:rPr>
              <w:rFonts w:ascii="Arial" w:hAnsi="Arial" w:cs="Arial"/>
              <w:color w:val="231F20"/>
              <w:spacing w:val="2"/>
            </w:rPr>
            <w:t xml:space="preserve"> </w:t>
          </w:r>
          <w:r w:rsidRPr="00636385">
            <w:rPr>
              <w:rFonts w:ascii="Arial" w:hAnsi="Arial" w:cs="Arial"/>
              <w:color w:val="231F20"/>
            </w:rPr>
            <w:t>Benefits</w:t>
          </w:r>
          <w:r w:rsidRPr="00636385">
            <w:rPr>
              <w:rFonts w:ascii="Arial" w:hAnsi="Arial" w:cs="Arial"/>
              <w:color w:val="231F20"/>
            </w:rPr>
            <w:tab/>
            <w:t>4</w:t>
          </w:r>
        </w:p>
        <w:p w14:paraId="5AAACD16" w14:textId="77777777" w:rsidR="00DF515D" w:rsidRPr="00636385" w:rsidRDefault="00B5555E">
          <w:pPr>
            <w:pStyle w:val="TOC2"/>
            <w:tabs>
              <w:tab w:val="right" w:leader="dot" w:pos="9679"/>
            </w:tabs>
            <w:rPr>
              <w:rFonts w:ascii="Arial" w:hAnsi="Arial" w:cs="Arial"/>
            </w:rPr>
          </w:pPr>
          <w:hyperlink w:anchor="_TOC_250031" w:history="1">
            <w:r w:rsidR="00853D2E" w:rsidRPr="00636385">
              <w:rPr>
                <w:rFonts w:ascii="Arial" w:hAnsi="Arial" w:cs="Arial"/>
                <w:color w:val="231F20"/>
              </w:rPr>
              <w:t>Section 2.03.   Vacation, Sick, and</w:t>
            </w:r>
            <w:r w:rsidR="00853D2E" w:rsidRPr="00636385">
              <w:rPr>
                <w:rFonts w:ascii="Arial" w:hAnsi="Arial" w:cs="Arial"/>
                <w:color w:val="231F20"/>
                <w:spacing w:val="4"/>
              </w:rPr>
              <w:t xml:space="preserve"> </w:t>
            </w:r>
            <w:r w:rsidR="00853D2E" w:rsidRPr="00636385">
              <w:rPr>
                <w:rFonts w:ascii="Arial" w:hAnsi="Arial" w:cs="Arial"/>
                <w:color w:val="231F20"/>
              </w:rPr>
              <w:t>Military</w:t>
            </w:r>
            <w:r w:rsidR="00853D2E" w:rsidRPr="00636385">
              <w:rPr>
                <w:rFonts w:ascii="Arial" w:hAnsi="Arial" w:cs="Arial"/>
                <w:color w:val="231F20"/>
                <w:spacing w:val="-3"/>
              </w:rPr>
              <w:t xml:space="preserve"> </w:t>
            </w:r>
            <w:r w:rsidR="00853D2E" w:rsidRPr="00636385">
              <w:rPr>
                <w:rFonts w:ascii="Arial" w:hAnsi="Arial" w:cs="Arial"/>
                <w:color w:val="231F20"/>
              </w:rPr>
              <w:t>Leave</w:t>
            </w:r>
            <w:r w:rsidR="00853D2E" w:rsidRPr="00636385">
              <w:rPr>
                <w:rFonts w:ascii="Arial" w:hAnsi="Arial" w:cs="Arial"/>
                <w:color w:val="231F20"/>
              </w:rPr>
              <w:tab/>
              <w:t>5</w:t>
            </w:r>
          </w:hyperlink>
        </w:p>
        <w:p w14:paraId="658AAC3E" w14:textId="77777777" w:rsidR="00DF515D" w:rsidRPr="00636385" w:rsidRDefault="00B5555E">
          <w:pPr>
            <w:pStyle w:val="TOC2"/>
            <w:tabs>
              <w:tab w:val="right" w:leader="dot" w:pos="9679"/>
            </w:tabs>
            <w:rPr>
              <w:rFonts w:ascii="Arial" w:hAnsi="Arial" w:cs="Arial"/>
            </w:rPr>
          </w:pPr>
          <w:hyperlink w:anchor="_TOC_25003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2.04. </w:t>
            </w:r>
            <w:r w:rsidR="00853D2E" w:rsidRPr="00636385">
              <w:rPr>
                <w:rFonts w:ascii="Arial" w:hAnsi="Arial" w:cs="Arial"/>
                <w:color w:val="231F20"/>
                <w:spacing w:val="52"/>
              </w:rPr>
              <w:t xml:space="preserve"> </w:t>
            </w:r>
            <w:r w:rsidR="00853D2E" w:rsidRPr="00636385">
              <w:rPr>
                <w:rFonts w:ascii="Arial" w:hAnsi="Arial" w:cs="Arial"/>
                <w:color w:val="231F20"/>
              </w:rPr>
              <w:t>Automobile</w:t>
            </w:r>
            <w:r w:rsidR="00853D2E" w:rsidRPr="00636385">
              <w:rPr>
                <w:rFonts w:ascii="Arial" w:hAnsi="Arial" w:cs="Arial"/>
                <w:color w:val="231F20"/>
              </w:rPr>
              <w:tab/>
              <w:t>5</w:t>
            </w:r>
          </w:hyperlink>
        </w:p>
        <w:p w14:paraId="13FEABE8" w14:textId="77777777" w:rsidR="00DF515D" w:rsidRPr="00636385" w:rsidRDefault="00B5555E">
          <w:pPr>
            <w:pStyle w:val="TOC2"/>
            <w:tabs>
              <w:tab w:val="right" w:leader="dot" w:pos="9679"/>
            </w:tabs>
            <w:rPr>
              <w:rFonts w:ascii="Arial" w:hAnsi="Arial" w:cs="Arial"/>
            </w:rPr>
          </w:pPr>
          <w:hyperlink w:anchor="_TOC_250029"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2.05. </w:t>
            </w:r>
            <w:r w:rsidR="00853D2E" w:rsidRPr="00636385">
              <w:rPr>
                <w:rFonts w:ascii="Arial" w:hAnsi="Arial" w:cs="Arial"/>
                <w:color w:val="231F20"/>
                <w:spacing w:val="51"/>
              </w:rPr>
              <w:t xml:space="preserve"> </w:t>
            </w:r>
            <w:r w:rsidR="00853D2E" w:rsidRPr="00636385">
              <w:rPr>
                <w:rFonts w:ascii="Arial" w:hAnsi="Arial" w:cs="Arial"/>
                <w:color w:val="231F20"/>
              </w:rPr>
              <w:t>Retirement</w:t>
            </w:r>
            <w:r w:rsidR="00853D2E" w:rsidRPr="00636385">
              <w:rPr>
                <w:rFonts w:ascii="Arial" w:hAnsi="Arial" w:cs="Arial"/>
                <w:color w:val="231F20"/>
              </w:rPr>
              <w:tab/>
              <w:t>5</w:t>
            </w:r>
          </w:hyperlink>
        </w:p>
        <w:p w14:paraId="2C158D8B" w14:textId="77777777" w:rsidR="00DF515D" w:rsidRPr="00636385" w:rsidRDefault="00B5555E">
          <w:pPr>
            <w:pStyle w:val="TOC2"/>
            <w:tabs>
              <w:tab w:val="right" w:leader="dot" w:pos="9679"/>
            </w:tabs>
            <w:rPr>
              <w:rFonts w:ascii="Arial" w:hAnsi="Arial" w:cs="Arial"/>
            </w:rPr>
          </w:pPr>
          <w:hyperlink w:anchor="_TOC_250028" w:history="1">
            <w:r w:rsidR="00853D2E" w:rsidRPr="00636385">
              <w:rPr>
                <w:rFonts w:ascii="Arial" w:hAnsi="Arial" w:cs="Arial"/>
                <w:color w:val="231F20"/>
              </w:rPr>
              <w:t>Section 2.06.   General</w:t>
            </w:r>
            <w:r w:rsidR="00853D2E" w:rsidRPr="00636385">
              <w:rPr>
                <w:rFonts w:ascii="Arial" w:hAnsi="Arial" w:cs="Arial"/>
                <w:color w:val="231F20"/>
                <w:spacing w:val="2"/>
              </w:rPr>
              <w:t xml:space="preserve"> </w:t>
            </w:r>
            <w:r w:rsidR="00853D2E" w:rsidRPr="00636385">
              <w:rPr>
                <w:rFonts w:ascii="Arial" w:hAnsi="Arial" w:cs="Arial"/>
                <w:color w:val="231F20"/>
              </w:rPr>
              <w:t>Business</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6</w:t>
            </w:r>
          </w:hyperlink>
        </w:p>
        <w:p w14:paraId="51E3D20E" w14:textId="77777777" w:rsidR="00DF515D" w:rsidRPr="00636385" w:rsidRDefault="00B5555E">
          <w:pPr>
            <w:pStyle w:val="TOC2"/>
            <w:tabs>
              <w:tab w:val="right" w:leader="dot" w:pos="9679"/>
            </w:tabs>
            <w:rPr>
              <w:rFonts w:ascii="Arial" w:hAnsi="Arial" w:cs="Arial"/>
            </w:rPr>
          </w:pPr>
          <w:hyperlink w:anchor="_TOC_250027" w:history="1">
            <w:r w:rsidR="00853D2E" w:rsidRPr="00636385">
              <w:rPr>
                <w:rFonts w:ascii="Arial" w:hAnsi="Arial" w:cs="Arial"/>
                <w:color w:val="231F20"/>
              </w:rPr>
              <w:t>Section 2.07.   Moving and</w:t>
            </w:r>
            <w:r w:rsidR="00853D2E" w:rsidRPr="00636385">
              <w:rPr>
                <w:rFonts w:ascii="Arial" w:hAnsi="Arial" w:cs="Arial"/>
                <w:color w:val="231F20"/>
                <w:spacing w:val="4"/>
              </w:rPr>
              <w:t xml:space="preserve"> </w:t>
            </w:r>
            <w:r w:rsidR="00853D2E" w:rsidRPr="00636385">
              <w:rPr>
                <w:rFonts w:ascii="Arial" w:hAnsi="Arial" w:cs="Arial"/>
                <w:color w:val="231F20"/>
              </w:rPr>
              <w:t>Relocation</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6</w:t>
            </w:r>
          </w:hyperlink>
        </w:p>
        <w:p w14:paraId="2BFE44A5" w14:textId="77777777" w:rsidR="00DF515D" w:rsidRPr="00636385" w:rsidRDefault="00B5555E">
          <w:pPr>
            <w:pStyle w:val="TOC2"/>
            <w:tabs>
              <w:tab w:val="right" w:leader="dot" w:pos="9679"/>
            </w:tabs>
            <w:rPr>
              <w:rFonts w:ascii="Arial" w:hAnsi="Arial" w:cs="Arial"/>
            </w:rPr>
          </w:pPr>
          <w:hyperlink w:anchor="_TOC_250026" w:history="1">
            <w:r w:rsidR="00853D2E" w:rsidRPr="00636385">
              <w:rPr>
                <w:rFonts w:ascii="Arial" w:hAnsi="Arial" w:cs="Arial"/>
                <w:color w:val="231F20"/>
              </w:rPr>
              <w:t>Section 2.08.   Home Sale and</w:t>
            </w:r>
            <w:r w:rsidR="00853D2E" w:rsidRPr="00636385">
              <w:rPr>
                <w:rFonts w:ascii="Arial" w:hAnsi="Arial" w:cs="Arial"/>
                <w:color w:val="231F20"/>
                <w:spacing w:val="6"/>
              </w:rPr>
              <w:t xml:space="preserve"> </w:t>
            </w:r>
            <w:r w:rsidR="00853D2E" w:rsidRPr="00636385">
              <w:rPr>
                <w:rFonts w:ascii="Arial" w:hAnsi="Arial" w:cs="Arial"/>
                <w:color w:val="231F20"/>
              </w:rPr>
              <w:t>Purchase</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7</w:t>
            </w:r>
          </w:hyperlink>
        </w:p>
        <w:p w14:paraId="549C3473" w14:textId="77777777" w:rsidR="00DF515D" w:rsidRPr="00636385" w:rsidRDefault="00B5555E">
          <w:pPr>
            <w:pStyle w:val="TOC1"/>
            <w:tabs>
              <w:tab w:val="right" w:leader="dot" w:pos="9679"/>
            </w:tabs>
            <w:rPr>
              <w:rFonts w:ascii="Arial" w:hAnsi="Arial" w:cs="Arial"/>
            </w:rPr>
          </w:pPr>
          <w:hyperlink w:anchor="_TOC_250025" w:history="1">
            <w:r w:rsidR="00853D2E" w:rsidRPr="00636385">
              <w:rPr>
                <w:rFonts w:ascii="Arial" w:hAnsi="Arial" w:cs="Arial"/>
                <w:color w:val="711D45"/>
              </w:rPr>
              <w:t>ARTICLE III: General</w:t>
            </w:r>
            <w:r w:rsidR="00853D2E" w:rsidRPr="00636385">
              <w:rPr>
                <w:rFonts w:ascii="Arial" w:hAnsi="Arial" w:cs="Arial"/>
                <w:color w:val="711D45"/>
                <w:spacing w:val="-4"/>
              </w:rPr>
              <w:t xml:space="preserve"> Work</w:t>
            </w:r>
            <w:r w:rsidR="00853D2E" w:rsidRPr="00636385">
              <w:rPr>
                <w:rFonts w:ascii="Arial" w:hAnsi="Arial" w:cs="Arial"/>
                <w:color w:val="711D45"/>
                <w:spacing w:val="-1"/>
              </w:rPr>
              <w:t xml:space="preserve"> </w:t>
            </w:r>
            <w:r w:rsidR="00853D2E" w:rsidRPr="00636385">
              <w:rPr>
                <w:rFonts w:ascii="Arial" w:hAnsi="Arial" w:cs="Arial"/>
                <w:color w:val="711D45"/>
              </w:rPr>
              <w:t>Conditions</w:t>
            </w:r>
            <w:r w:rsidR="00853D2E" w:rsidRPr="00636385">
              <w:rPr>
                <w:rFonts w:ascii="Arial" w:hAnsi="Arial" w:cs="Arial"/>
                <w:color w:val="711D45"/>
              </w:rPr>
              <w:tab/>
              <w:t>8</w:t>
            </w:r>
          </w:hyperlink>
        </w:p>
        <w:p w14:paraId="0794F6B3" w14:textId="77777777" w:rsidR="00DF515D" w:rsidRPr="00636385" w:rsidRDefault="00B5555E">
          <w:pPr>
            <w:pStyle w:val="TOC2"/>
            <w:tabs>
              <w:tab w:val="right" w:leader="dot" w:pos="9679"/>
            </w:tabs>
            <w:spacing w:before="88"/>
            <w:rPr>
              <w:rFonts w:ascii="Arial" w:hAnsi="Arial" w:cs="Arial"/>
            </w:rPr>
          </w:pPr>
          <w:hyperlink w:anchor="_TOC_250024" w:history="1">
            <w:r w:rsidR="00853D2E" w:rsidRPr="00636385">
              <w:rPr>
                <w:rFonts w:ascii="Arial" w:hAnsi="Arial" w:cs="Arial"/>
                <w:color w:val="231F20"/>
              </w:rPr>
              <w:t>Section 3.01.   Performance</w:t>
            </w:r>
            <w:r w:rsidR="00853D2E" w:rsidRPr="00636385">
              <w:rPr>
                <w:rFonts w:ascii="Arial" w:hAnsi="Arial" w:cs="Arial"/>
                <w:color w:val="231F20"/>
                <w:spacing w:val="2"/>
              </w:rPr>
              <w:t xml:space="preserve"> </w:t>
            </w:r>
            <w:r w:rsidR="00853D2E" w:rsidRPr="00636385">
              <w:rPr>
                <w:rFonts w:ascii="Arial" w:hAnsi="Arial" w:cs="Arial"/>
                <w:color w:val="231F20"/>
              </w:rPr>
              <w:t>Evaluation</w:t>
            </w:r>
            <w:r w:rsidR="00853D2E" w:rsidRPr="00636385">
              <w:rPr>
                <w:rFonts w:ascii="Arial" w:hAnsi="Arial" w:cs="Arial"/>
                <w:color w:val="231F20"/>
              </w:rPr>
              <w:tab/>
              <w:t>8</w:t>
            </w:r>
          </w:hyperlink>
        </w:p>
        <w:p w14:paraId="78C8D91C" w14:textId="77777777" w:rsidR="00DF515D" w:rsidRPr="00636385" w:rsidRDefault="00B5555E">
          <w:pPr>
            <w:pStyle w:val="TOC2"/>
            <w:tabs>
              <w:tab w:val="right" w:leader="dot" w:pos="9679"/>
            </w:tabs>
            <w:rPr>
              <w:rFonts w:ascii="Arial" w:hAnsi="Arial" w:cs="Arial"/>
            </w:rPr>
          </w:pPr>
          <w:hyperlink w:anchor="_TOC_250023" w:history="1">
            <w:r w:rsidR="00853D2E" w:rsidRPr="00636385">
              <w:rPr>
                <w:rFonts w:ascii="Arial" w:hAnsi="Arial" w:cs="Arial"/>
                <w:color w:val="231F20"/>
              </w:rPr>
              <w:t>Section 3.02.   Hours</w:t>
            </w:r>
            <w:r w:rsidR="00853D2E" w:rsidRPr="00636385">
              <w:rPr>
                <w:rFonts w:ascii="Arial" w:hAnsi="Arial" w:cs="Arial"/>
                <w:color w:val="231F20"/>
                <w:spacing w:val="1"/>
              </w:rPr>
              <w:t xml:space="preserve"> </w:t>
            </w:r>
            <w:r w:rsidR="00853D2E" w:rsidRPr="00636385">
              <w:rPr>
                <w:rFonts w:ascii="Arial" w:hAnsi="Arial" w:cs="Arial"/>
                <w:color w:val="231F20"/>
              </w:rPr>
              <w:t>of</w:t>
            </w:r>
            <w:r w:rsidR="00853D2E" w:rsidRPr="00636385">
              <w:rPr>
                <w:rFonts w:ascii="Arial" w:hAnsi="Arial" w:cs="Arial"/>
                <w:color w:val="231F20"/>
                <w:spacing w:val="-5"/>
              </w:rPr>
              <w:t xml:space="preserve"> </w:t>
            </w:r>
            <w:r w:rsidR="00853D2E" w:rsidRPr="00636385">
              <w:rPr>
                <w:rFonts w:ascii="Arial" w:hAnsi="Arial" w:cs="Arial"/>
                <w:color w:val="231F20"/>
              </w:rPr>
              <w:t>Work</w:t>
            </w:r>
            <w:r w:rsidR="00853D2E" w:rsidRPr="00636385">
              <w:rPr>
                <w:rFonts w:ascii="Arial" w:hAnsi="Arial" w:cs="Arial"/>
                <w:color w:val="231F20"/>
              </w:rPr>
              <w:tab/>
              <w:t>9</w:t>
            </w:r>
          </w:hyperlink>
        </w:p>
        <w:p w14:paraId="4C3E0E31" w14:textId="77777777" w:rsidR="00DF515D" w:rsidRPr="00636385" w:rsidRDefault="00B5555E">
          <w:pPr>
            <w:pStyle w:val="TOC2"/>
            <w:tabs>
              <w:tab w:val="right" w:leader="dot" w:pos="9679"/>
            </w:tabs>
            <w:rPr>
              <w:rFonts w:ascii="Arial" w:hAnsi="Arial" w:cs="Arial"/>
            </w:rPr>
          </w:pPr>
          <w:hyperlink w:anchor="_TOC_250022" w:history="1">
            <w:r w:rsidR="00853D2E" w:rsidRPr="00636385">
              <w:rPr>
                <w:rFonts w:ascii="Arial" w:hAnsi="Arial" w:cs="Arial"/>
                <w:color w:val="231F20"/>
              </w:rPr>
              <w:t>Section 3.03.   Outside</w:t>
            </w:r>
            <w:r w:rsidR="00853D2E" w:rsidRPr="00636385">
              <w:rPr>
                <w:rFonts w:ascii="Arial" w:hAnsi="Arial" w:cs="Arial"/>
                <w:color w:val="231F20"/>
                <w:spacing w:val="-6"/>
              </w:rPr>
              <w:t xml:space="preserve"> </w:t>
            </w:r>
            <w:r w:rsidR="00853D2E" w:rsidRPr="00636385">
              <w:rPr>
                <w:rFonts w:ascii="Arial" w:hAnsi="Arial" w:cs="Arial"/>
                <w:color w:val="231F20"/>
              </w:rPr>
              <w:t>Activities</w:t>
            </w:r>
            <w:r w:rsidR="00853D2E" w:rsidRPr="00636385">
              <w:rPr>
                <w:rFonts w:ascii="Arial" w:hAnsi="Arial" w:cs="Arial"/>
                <w:color w:val="231F20"/>
              </w:rPr>
              <w:tab/>
              <w:t>9</w:t>
            </w:r>
          </w:hyperlink>
        </w:p>
        <w:p w14:paraId="03B353EF" w14:textId="77777777" w:rsidR="00DF515D" w:rsidRPr="00636385" w:rsidRDefault="00B5555E">
          <w:pPr>
            <w:pStyle w:val="TOC1"/>
            <w:tabs>
              <w:tab w:val="right" w:leader="dot" w:pos="9679"/>
            </w:tabs>
            <w:rPr>
              <w:rFonts w:ascii="Arial" w:hAnsi="Arial" w:cs="Arial"/>
            </w:rPr>
          </w:pPr>
          <w:hyperlink w:anchor="_TOC_250021" w:history="1">
            <w:r w:rsidR="00853D2E" w:rsidRPr="00636385">
              <w:rPr>
                <w:rFonts w:ascii="Arial" w:hAnsi="Arial" w:cs="Arial"/>
                <w:color w:val="711D45"/>
              </w:rPr>
              <w:t>ARTICLE IV:</w:t>
            </w:r>
            <w:r w:rsidR="00853D2E" w:rsidRPr="00636385">
              <w:rPr>
                <w:rFonts w:ascii="Arial" w:hAnsi="Arial" w:cs="Arial"/>
                <w:color w:val="711D45"/>
                <w:spacing w:val="-3"/>
              </w:rPr>
              <w:t xml:space="preserve"> </w:t>
            </w:r>
            <w:r w:rsidR="00853D2E" w:rsidRPr="00636385">
              <w:rPr>
                <w:rFonts w:ascii="Arial" w:hAnsi="Arial" w:cs="Arial"/>
                <w:color w:val="711D45"/>
              </w:rPr>
              <w:t>Employment</w:t>
            </w:r>
            <w:r w:rsidR="00853D2E" w:rsidRPr="00636385">
              <w:rPr>
                <w:rFonts w:ascii="Arial" w:hAnsi="Arial" w:cs="Arial"/>
                <w:color w:val="711D45"/>
                <w:spacing w:val="-1"/>
              </w:rPr>
              <w:t xml:space="preserve"> </w:t>
            </w:r>
            <w:r w:rsidR="00853D2E" w:rsidRPr="00636385">
              <w:rPr>
                <w:rFonts w:ascii="Arial" w:hAnsi="Arial" w:cs="Arial"/>
                <w:color w:val="711D45"/>
              </w:rPr>
              <w:t>Separation</w:t>
            </w:r>
            <w:r w:rsidR="00853D2E" w:rsidRPr="00636385">
              <w:rPr>
                <w:rFonts w:ascii="Arial" w:hAnsi="Arial" w:cs="Arial"/>
                <w:color w:val="711D45"/>
              </w:rPr>
              <w:tab/>
              <w:t>10</w:t>
            </w:r>
          </w:hyperlink>
        </w:p>
        <w:p w14:paraId="11A79B0B" w14:textId="77777777" w:rsidR="00DF515D" w:rsidRPr="00636385" w:rsidRDefault="00B5555E">
          <w:pPr>
            <w:pStyle w:val="TOC2"/>
            <w:tabs>
              <w:tab w:val="right" w:leader="dot" w:pos="9680"/>
            </w:tabs>
            <w:spacing w:before="88"/>
            <w:rPr>
              <w:rFonts w:ascii="Arial" w:hAnsi="Arial" w:cs="Arial"/>
            </w:rPr>
          </w:pPr>
          <w:hyperlink w:anchor="_TOC_25002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4.01. </w:t>
            </w:r>
            <w:r w:rsidR="00853D2E" w:rsidRPr="00636385">
              <w:rPr>
                <w:rFonts w:ascii="Arial" w:hAnsi="Arial" w:cs="Arial"/>
                <w:color w:val="231F20"/>
                <w:spacing w:val="52"/>
              </w:rPr>
              <w:t xml:space="preserve"> </w:t>
            </w:r>
            <w:r w:rsidR="00853D2E" w:rsidRPr="00636385">
              <w:rPr>
                <w:rFonts w:ascii="Arial" w:hAnsi="Arial" w:cs="Arial"/>
                <w:color w:val="231F20"/>
              </w:rPr>
              <w:t>Resignation</w:t>
            </w:r>
            <w:r w:rsidR="00853D2E" w:rsidRPr="00636385">
              <w:rPr>
                <w:rFonts w:ascii="Arial" w:hAnsi="Arial" w:cs="Arial"/>
                <w:color w:val="231F20"/>
              </w:rPr>
              <w:tab/>
              <w:t>10</w:t>
            </w:r>
          </w:hyperlink>
        </w:p>
        <w:p w14:paraId="65F3B6B5" w14:textId="77777777" w:rsidR="00DF515D" w:rsidRPr="00636385" w:rsidRDefault="00B5555E">
          <w:pPr>
            <w:pStyle w:val="TOC2"/>
            <w:tabs>
              <w:tab w:val="right" w:leader="dot" w:pos="9680"/>
            </w:tabs>
            <w:rPr>
              <w:rFonts w:ascii="Arial" w:hAnsi="Arial" w:cs="Arial"/>
            </w:rPr>
          </w:pPr>
          <w:hyperlink w:anchor="_TOC_250019" w:history="1">
            <w:r w:rsidR="00853D2E" w:rsidRPr="00636385">
              <w:rPr>
                <w:rFonts w:ascii="Arial" w:hAnsi="Arial" w:cs="Arial"/>
                <w:color w:val="231F20"/>
              </w:rPr>
              <w:t>Section</w:t>
            </w:r>
            <w:r w:rsidR="00853D2E" w:rsidRPr="00636385">
              <w:rPr>
                <w:rFonts w:ascii="Arial" w:hAnsi="Arial" w:cs="Arial"/>
                <w:color w:val="231F20"/>
                <w:spacing w:val="1"/>
              </w:rPr>
              <w:t xml:space="preserve"> </w:t>
            </w:r>
            <w:r w:rsidR="00853D2E" w:rsidRPr="00636385">
              <w:rPr>
                <w:rFonts w:ascii="Arial" w:hAnsi="Arial" w:cs="Arial"/>
                <w:color w:val="231F20"/>
              </w:rPr>
              <w:t xml:space="preserve">4.02. </w:t>
            </w:r>
            <w:r w:rsidR="00853D2E" w:rsidRPr="00636385">
              <w:rPr>
                <w:rFonts w:ascii="Arial" w:hAnsi="Arial" w:cs="Arial"/>
                <w:color w:val="231F20"/>
                <w:spacing w:val="52"/>
              </w:rPr>
              <w:t xml:space="preserve"> </w:t>
            </w:r>
            <w:r w:rsidR="00853D2E" w:rsidRPr="00636385">
              <w:rPr>
                <w:rFonts w:ascii="Arial" w:hAnsi="Arial" w:cs="Arial"/>
                <w:color w:val="231F20"/>
              </w:rPr>
              <w:t>Termination</w:t>
            </w:r>
            <w:r w:rsidR="00853D2E" w:rsidRPr="00636385">
              <w:rPr>
                <w:rFonts w:ascii="Arial" w:hAnsi="Arial" w:cs="Arial"/>
                <w:color w:val="231F20"/>
              </w:rPr>
              <w:tab/>
              <w:t>10</w:t>
            </w:r>
          </w:hyperlink>
        </w:p>
        <w:p w14:paraId="51B5230E" w14:textId="77777777" w:rsidR="00DF515D" w:rsidRPr="00636385" w:rsidRDefault="00B5555E">
          <w:pPr>
            <w:pStyle w:val="TOC2"/>
            <w:tabs>
              <w:tab w:val="right" w:leader="dot" w:pos="9680"/>
            </w:tabs>
            <w:rPr>
              <w:rFonts w:ascii="Arial" w:hAnsi="Arial" w:cs="Arial"/>
            </w:rPr>
          </w:pPr>
          <w:hyperlink w:anchor="_TOC_250018"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4.03. </w:t>
            </w:r>
            <w:r w:rsidR="00853D2E" w:rsidRPr="00636385">
              <w:rPr>
                <w:rFonts w:ascii="Arial" w:hAnsi="Arial" w:cs="Arial"/>
                <w:color w:val="231F20"/>
                <w:spacing w:val="52"/>
              </w:rPr>
              <w:t xml:space="preserve"> </w:t>
            </w:r>
            <w:r w:rsidR="00853D2E" w:rsidRPr="00636385">
              <w:rPr>
                <w:rFonts w:ascii="Arial" w:hAnsi="Arial" w:cs="Arial"/>
                <w:color w:val="231F20"/>
              </w:rPr>
              <w:t>Severance</w:t>
            </w:r>
            <w:r w:rsidR="00853D2E" w:rsidRPr="00636385">
              <w:rPr>
                <w:rFonts w:ascii="Arial" w:hAnsi="Arial" w:cs="Arial"/>
                <w:color w:val="231F20"/>
              </w:rPr>
              <w:tab/>
              <w:t>11</w:t>
            </w:r>
          </w:hyperlink>
        </w:p>
        <w:p w14:paraId="2D0EC01B" w14:textId="77777777" w:rsidR="00DF515D" w:rsidRPr="00636385" w:rsidRDefault="00B5555E">
          <w:pPr>
            <w:pStyle w:val="TOC1"/>
            <w:tabs>
              <w:tab w:val="right" w:leader="dot" w:pos="9679"/>
            </w:tabs>
            <w:rPr>
              <w:rFonts w:ascii="Arial" w:hAnsi="Arial" w:cs="Arial"/>
            </w:rPr>
          </w:pPr>
          <w:hyperlink w:anchor="_TOC_250017" w:history="1">
            <w:r w:rsidR="00853D2E" w:rsidRPr="00636385">
              <w:rPr>
                <w:rFonts w:ascii="Arial" w:hAnsi="Arial" w:cs="Arial"/>
                <w:color w:val="711D45"/>
              </w:rPr>
              <w:t xml:space="preserve">ARTICLE </w:t>
            </w:r>
            <w:r w:rsidR="00853D2E" w:rsidRPr="00636385">
              <w:rPr>
                <w:rFonts w:ascii="Arial" w:hAnsi="Arial" w:cs="Arial"/>
                <w:color w:val="711D45"/>
                <w:spacing w:val="-3"/>
              </w:rPr>
              <w:t>V:</w:t>
            </w:r>
            <w:r w:rsidR="00853D2E" w:rsidRPr="00636385">
              <w:rPr>
                <w:rFonts w:ascii="Arial" w:hAnsi="Arial" w:cs="Arial"/>
                <w:color w:val="711D45"/>
                <w:spacing w:val="-10"/>
              </w:rPr>
              <w:t xml:space="preserve"> </w:t>
            </w:r>
            <w:r w:rsidR="00853D2E" w:rsidRPr="00636385">
              <w:rPr>
                <w:rFonts w:ascii="Arial" w:hAnsi="Arial" w:cs="Arial"/>
                <w:color w:val="711D45"/>
              </w:rPr>
              <w:t>General</w:t>
            </w:r>
            <w:r w:rsidR="00853D2E" w:rsidRPr="00636385">
              <w:rPr>
                <w:rFonts w:ascii="Arial" w:hAnsi="Arial" w:cs="Arial"/>
                <w:color w:val="711D45"/>
                <w:spacing w:val="-1"/>
              </w:rPr>
              <w:t xml:space="preserve"> </w:t>
            </w:r>
            <w:r w:rsidR="00853D2E" w:rsidRPr="00636385">
              <w:rPr>
                <w:rFonts w:ascii="Arial" w:hAnsi="Arial" w:cs="Arial"/>
                <w:color w:val="711D45"/>
              </w:rPr>
              <w:t>Covenants</w:t>
            </w:r>
            <w:r w:rsidR="00853D2E" w:rsidRPr="00636385">
              <w:rPr>
                <w:rFonts w:ascii="Arial" w:hAnsi="Arial" w:cs="Arial"/>
                <w:color w:val="711D45"/>
              </w:rPr>
              <w:tab/>
              <w:t>12</w:t>
            </w:r>
          </w:hyperlink>
        </w:p>
        <w:p w14:paraId="29EC947E" w14:textId="77777777" w:rsidR="00DF515D" w:rsidRPr="00636385" w:rsidRDefault="00B5555E">
          <w:pPr>
            <w:pStyle w:val="TOC2"/>
            <w:tabs>
              <w:tab w:val="right" w:leader="dot" w:pos="9680"/>
            </w:tabs>
            <w:spacing w:before="88"/>
            <w:rPr>
              <w:rFonts w:ascii="Arial" w:hAnsi="Arial" w:cs="Arial"/>
            </w:rPr>
          </w:pPr>
          <w:hyperlink w:anchor="_TOC_250016"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5.01. </w:t>
            </w:r>
            <w:r w:rsidR="00853D2E" w:rsidRPr="00636385">
              <w:rPr>
                <w:rFonts w:ascii="Arial" w:hAnsi="Arial" w:cs="Arial"/>
                <w:color w:val="231F20"/>
                <w:spacing w:val="52"/>
              </w:rPr>
              <w:t xml:space="preserve"> </w:t>
            </w:r>
            <w:r w:rsidR="00853D2E" w:rsidRPr="00636385">
              <w:rPr>
                <w:rFonts w:ascii="Arial" w:hAnsi="Arial" w:cs="Arial"/>
                <w:color w:val="231F20"/>
              </w:rPr>
              <w:t>Indemnification</w:t>
            </w:r>
            <w:r w:rsidR="00853D2E" w:rsidRPr="00636385">
              <w:rPr>
                <w:rFonts w:ascii="Arial" w:hAnsi="Arial" w:cs="Arial"/>
                <w:color w:val="231F20"/>
              </w:rPr>
              <w:tab/>
              <w:t>12</w:t>
            </w:r>
          </w:hyperlink>
        </w:p>
        <w:p w14:paraId="74096097" w14:textId="77777777" w:rsidR="00DF515D" w:rsidRPr="00636385" w:rsidRDefault="00B5555E">
          <w:pPr>
            <w:pStyle w:val="TOC2"/>
            <w:tabs>
              <w:tab w:val="right" w:leader="dot" w:pos="9680"/>
            </w:tabs>
            <w:rPr>
              <w:rFonts w:ascii="Arial" w:hAnsi="Arial" w:cs="Arial"/>
            </w:rPr>
          </w:pPr>
          <w:hyperlink w:anchor="_TOC_250015"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5.02. </w:t>
            </w:r>
            <w:r w:rsidR="00853D2E" w:rsidRPr="00636385">
              <w:rPr>
                <w:rFonts w:ascii="Arial" w:hAnsi="Arial" w:cs="Arial"/>
                <w:color w:val="231F20"/>
                <w:spacing w:val="52"/>
              </w:rPr>
              <w:t xml:space="preserve"> </w:t>
            </w:r>
            <w:r w:rsidR="00853D2E" w:rsidRPr="00636385">
              <w:rPr>
                <w:rFonts w:ascii="Arial" w:hAnsi="Arial" w:cs="Arial"/>
                <w:color w:val="231F20"/>
              </w:rPr>
              <w:t>Bonding</w:t>
            </w:r>
            <w:r w:rsidR="00853D2E" w:rsidRPr="00636385">
              <w:rPr>
                <w:rFonts w:ascii="Arial" w:hAnsi="Arial" w:cs="Arial"/>
                <w:color w:val="231F20"/>
              </w:rPr>
              <w:tab/>
              <w:t>12</w:t>
            </w:r>
          </w:hyperlink>
        </w:p>
        <w:p w14:paraId="26CB7140" w14:textId="77777777" w:rsidR="00DF515D" w:rsidRPr="00636385" w:rsidRDefault="00B5555E">
          <w:pPr>
            <w:pStyle w:val="TOC2"/>
            <w:tabs>
              <w:tab w:val="right" w:leader="dot" w:pos="9680"/>
            </w:tabs>
            <w:rPr>
              <w:rFonts w:ascii="Arial" w:hAnsi="Arial" w:cs="Arial"/>
            </w:rPr>
          </w:pPr>
          <w:hyperlink w:anchor="_TOC_250014" w:history="1">
            <w:r w:rsidR="00853D2E" w:rsidRPr="00636385">
              <w:rPr>
                <w:rFonts w:ascii="Arial" w:hAnsi="Arial" w:cs="Arial"/>
                <w:color w:val="231F20"/>
              </w:rPr>
              <w:t xml:space="preserve">Section 5.03.   Other </w:t>
            </w:r>
            <w:r w:rsidR="00853D2E" w:rsidRPr="00636385">
              <w:rPr>
                <w:rFonts w:ascii="Arial" w:hAnsi="Arial" w:cs="Arial"/>
                <w:color w:val="231F20"/>
                <w:spacing w:val="-5"/>
              </w:rPr>
              <w:t xml:space="preserve">Terms </w:t>
            </w:r>
            <w:r w:rsidR="00853D2E" w:rsidRPr="00636385">
              <w:rPr>
                <w:rFonts w:ascii="Arial" w:hAnsi="Arial" w:cs="Arial"/>
                <w:color w:val="231F20"/>
              </w:rPr>
              <w:t>and Conditions</w:t>
            </w:r>
            <w:r w:rsidR="00853D2E" w:rsidRPr="00636385">
              <w:rPr>
                <w:rFonts w:ascii="Arial" w:hAnsi="Arial" w:cs="Arial"/>
                <w:color w:val="231F20"/>
                <w:spacing w:val="3"/>
              </w:rPr>
              <w:t xml:space="preserve"> </w:t>
            </w:r>
            <w:r w:rsidR="00853D2E" w:rsidRPr="00636385">
              <w:rPr>
                <w:rFonts w:ascii="Arial" w:hAnsi="Arial" w:cs="Arial"/>
                <w:color w:val="231F20"/>
              </w:rPr>
              <w:t>of</w:t>
            </w:r>
            <w:r w:rsidR="00853D2E" w:rsidRPr="00636385">
              <w:rPr>
                <w:rFonts w:ascii="Arial" w:hAnsi="Arial" w:cs="Arial"/>
                <w:color w:val="231F20"/>
                <w:spacing w:val="-2"/>
              </w:rPr>
              <w:t xml:space="preserve"> </w:t>
            </w:r>
            <w:r w:rsidR="00853D2E" w:rsidRPr="00636385">
              <w:rPr>
                <w:rFonts w:ascii="Arial" w:hAnsi="Arial" w:cs="Arial"/>
                <w:color w:val="231F20"/>
              </w:rPr>
              <w:t>Employment</w:t>
            </w:r>
            <w:r w:rsidR="00853D2E" w:rsidRPr="00636385">
              <w:rPr>
                <w:rFonts w:ascii="Arial" w:hAnsi="Arial" w:cs="Arial"/>
                <w:color w:val="231F20"/>
              </w:rPr>
              <w:tab/>
              <w:t>12</w:t>
            </w:r>
          </w:hyperlink>
        </w:p>
        <w:p w14:paraId="65C46968" w14:textId="77777777" w:rsidR="00DF515D" w:rsidRPr="00636385" w:rsidRDefault="00B5555E">
          <w:pPr>
            <w:pStyle w:val="TOC2"/>
            <w:tabs>
              <w:tab w:val="right" w:leader="dot" w:pos="9680"/>
            </w:tabs>
            <w:rPr>
              <w:rFonts w:ascii="Arial" w:hAnsi="Arial" w:cs="Arial"/>
            </w:rPr>
          </w:pPr>
          <w:hyperlink w:anchor="_TOC_250013" w:history="1">
            <w:r w:rsidR="00853D2E" w:rsidRPr="00636385">
              <w:rPr>
                <w:rFonts w:ascii="Arial" w:hAnsi="Arial" w:cs="Arial"/>
                <w:color w:val="231F20"/>
              </w:rPr>
              <w:t>Section 5.04.   General</w:t>
            </w:r>
            <w:r w:rsidR="00853D2E" w:rsidRPr="00636385">
              <w:rPr>
                <w:rFonts w:ascii="Arial" w:hAnsi="Arial" w:cs="Arial"/>
                <w:color w:val="231F20"/>
                <w:spacing w:val="2"/>
              </w:rPr>
              <w:t xml:space="preserve"> </w:t>
            </w:r>
            <w:r w:rsidR="00853D2E" w:rsidRPr="00636385">
              <w:rPr>
                <w:rFonts w:ascii="Arial" w:hAnsi="Arial" w:cs="Arial"/>
                <w:color w:val="231F20"/>
              </w:rPr>
              <w:t>Provisions</w:t>
            </w:r>
            <w:r w:rsidR="00853D2E" w:rsidRPr="00636385">
              <w:rPr>
                <w:rFonts w:ascii="Arial" w:hAnsi="Arial" w:cs="Arial"/>
                <w:color w:val="231F20"/>
              </w:rPr>
              <w:tab/>
              <w:t>13</w:t>
            </w:r>
          </w:hyperlink>
        </w:p>
        <w:p w14:paraId="3B0CADB9" w14:textId="77777777" w:rsidR="00DF515D" w:rsidRPr="00636385" w:rsidRDefault="00B5555E">
          <w:pPr>
            <w:pStyle w:val="TOC2"/>
            <w:tabs>
              <w:tab w:val="right" w:leader="dot" w:pos="9680"/>
            </w:tabs>
            <w:rPr>
              <w:rFonts w:ascii="Arial" w:hAnsi="Arial" w:cs="Arial"/>
            </w:rPr>
          </w:pPr>
          <w:hyperlink w:anchor="_TOC_250012"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5.05. </w:t>
            </w:r>
            <w:r w:rsidR="00853D2E" w:rsidRPr="00636385">
              <w:rPr>
                <w:rFonts w:ascii="Arial" w:hAnsi="Arial" w:cs="Arial"/>
                <w:color w:val="231F20"/>
                <w:spacing w:val="52"/>
              </w:rPr>
              <w:t xml:space="preserve"> </w:t>
            </w:r>
            <w:r w:rsidR="00853D2E" w:rsidRPr="00636385">
              <w:rPr>
                <w:rFonts w:ascii="Arial" w:hAnsi="Arial" w:cs="Arial"/>
                <w:color w:val="231F20"/>
              </w:rPr>
              <w:t>Notices</w:t>
            </w:r>
            <w:r w:rsidR="00853D2E" w:rsidRPr="00636385">
              <w:rPr>
                <w:rFonts w:ascii="Arial" w:hAnsi="Arial" w:cs="Arial"/>
                <w:color w:val="231F20"/>
              </w:rPr>
              <w:tab/>
              <w:t>13</w:t>
            </w:r>
          </w:hyperlink>
        </w:p>
        <w:p w14:paraId="70715E1B" w14:textId="7D73E520" w:rsidR="00DF515D" w:rsidRPr="00636385" w:rsidRDefault="00B5555E">
          <w:pPr>
            <w:pStyle w:val="TOC1"/>
            <w:tabs>
              <w:tab w:val="right" w:leader="dot" w:pos="9679"/>
            </w:tabs>
            <w:rPr>
              <w:rFonts w:ascii="Arial" w:hAnsi="Arial" w:cs="Arial"/>
            </w:rPr>
          </w:pPr>
          <w:hyperlink w:anchor="_TOC_250011" w:history="1">
            <w:r w:rsidR="00853D2E" w:rsidRPr="00636385">
              <w:rPr>
                <w:rFonts w:ascii="Arial" w:hAnsi="Arial" w:cs="Arial"/>
                <w:color w:val="711D45"/>
              </w:rPr>
              <w:t>Appendix A:</w:t>
            </w:r>
            <w:r w:rsidR="00853D2E" w:rsidRPr="00636385">
              <w:rPr>
                <w:rFonts w:ascii="Arial" w:hAnsi="Arial" w:cs="Arial"/>
                <w:color w:val="711D45"/>
                <w:spacing w:val="-10"/>
              </w:rPr>
              <w:t xml:space="preserve"> </w:t>
            </w:r>
            <w:r w:rsidR="00853D2E" w:rsidRPr="00636385">
              <w:rPr>
                <w:rFonts w:ascii="Arial" w:hAnsi="Arial" w:cs="Arial"/>
                <w:color w:val="711D45"/>
              </w:rPr>
              <w:t>Optional</w:t>
            </w:r>
            <w:r w:rsidR="00853D2E" w:rsidRPr="00636385">
              <w:rPr>
                <w:rFonts w:ascii="Arial" w:hAnsi="Arial" w:cs="Arial"/>
                <w:color w:val="711D45"/>
                <w:spacing w:val="-1"/>
              </w:rPr>
              <w:t xml:space="preserve"> </w:t>
            </w:r>
            <w:r w:rsidR="00853D2E" w:rsidRPr="00636385">
              <w:rPr>
                <w:rFonts w:ascii="Arial" w:hAnsi="Arial" w:cs="Arial"/>
                <w:color w:val="711D45"/>
              </w:rPr>
              <w:t>Language</w:t>
            </w:r>
            <w:r w:rsidR="00853D2E" w:rsidRPr="00636385">
              <w:rPr>
                <w:rFonts w:ascii="Arial" w:hAnsi="Arial" w:cs="Arial"/>
                <w:color w:val="711D45"/>
              </w:rPr>
              <w:tab/>
              <w:t>14</w:t>
            </w:r>
          </w:hyperlink>
        </w:p>
        <w:p w14:paraId="48343216" w14:textId="77777777" w:rsidR="00DF515D" w:rsidRPr="00636385" w:rsidRDefault="00B5555E" w:rsidP="00C657F7">
          <w:pPr>
            <w:pStyle w:val="TOC2"/>
            <w:tabs>
              <w:tab w:val="right" w:leader="dot" w:pos="9680"/>
            </w:tabs>
            <w:spacing w:before="88"/>
            <w:ind w:left="965"/>
            <w:rPr>
              <w:rFonts w:ascii="Arial" w:hAnsi="Arial" w:cs="Arial"/>
            </w:rPr>
          </w:pPr>
          <w:hyperlink w:anchor="_TOC_250010"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1.01. </w:t>
            </w:r>
            <w:r w:rsidR="00853D2E" w:rsidRPr="00636385">
              <w:rPr>
                <w:rFonts w:ascii="Arial" w:hAnsi="Arial" w:cs="Arial"/>
                <w:color w:val="231F20"/>
                <w:spacing w:val="52"/>
              </w:rPr>
              <w:t xml:space="preserve"> </w:t>
            </w:r>
            <w:r w:rsidR="00853D2E" w:rsidRPr="00636385">
              <w:rPr>
                <w:rFonts w:ascii="Arial" w:hAnsi="Arial" w:cs="Arial"/>
                <w:color w:val="231F20"/>
                <w:spacing w:val="-6"/>
              </w:rPr>
              <w:t>Term</w:t>
            </w:r>
            <w:r w:rsidR="00853D2E" w:rsidRPr="00636385">
              <w:rPr>
                <w:rFonts w:ascii="Arial" w:hAnsi="Arial" w:cs="Arial"/>
                <w:color w:val="231F20"/>
                <w:spacing w:val="-6"/>
              </w:rPr>
              <w:tab/>
            </w:r>
            <w:r w:rsidR="00853D2E" w:rsidRPr="00636385">
              <w:rPr>
                <w:rFonts w:ascii="Arial" w:hAnsi="Arial" w:cs="Arial"/>
                <w:color w:val="231F20"/>
              </w:rPr>
              <w:t>15</w:t>
            </w:r>
          </w:hyperlink>
        </w:p>
        <w:p w14:paraId="15724EA3" w14:textId="2570E2E0" w:rsidR="00DF515D" w:rsidRDefault="00B5555E" w:rsidP="00C657F7">
          <w:pPr>
            <w:pStyle w:val="TOC2"/>
            <w:tabs>
              <w:tab w:val="right" w:leader="dot" w:pos="9680"/>
            </w:tabs>
            <w:spacing w:before="88"/>
            <w:ind w:left="965"/>
            <w:rPr>
              <w:rFonts w:ascii="Arial" w:hAnsi="Arial" w:cs="Arial"/>
              <w:color w:val="231F20"/>
            </w:rPr>
          </w:pPr>
          <w:hyperlink w:anchor="_TOC_250009"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2.01.C. </w:t>
            </w:r>
            <w:r w:rsidR="00853D2E" w:rsidRPr="00636385">
              <w:rPr>
                <w:rFonts w:ascii="Arial" w:hAnsi="Arial" w:cs="Arial"/>
                <w:color w:val="231F20"/>
                <w:spacing w:val="52"/>
              </w:rPr>
              <w:t xml:space="preserve"> </w:t>
            </w:r>
            <w:r w:rsidR="00853D2E" w:rsidRPr="00636385">
              <w:rPr>
                <w:rFonts w:ascii="Arial" w:hAnsi="Arial" w:cs="Arial"/>
                <w:color w:val="231F20"/>
              </w:rPr>
              <w:t>Compensation</w:t>
            </w:r>
            <w:r w:rsidR="00853D2E" w:rsidRPr="00636385">
              <w:rPr>
                <w:rFonts w:ascii="Arial" w:hAnsi="Arial" w:cs="Arial"/>
                <w:color w:val="231F20"/>
              </w:rPr>
              <w:tab/>
              <w:t>15</w:t>
            </w:r>
          </w:hyperlink>
        </w:p>
        <w:p w14:paraId="2F67F6D6" w14:textId="77777777" w:rsidR="00C657F7" w:rsidRPr="00636385" w:rsidRDefault="00C657F7">
          <w:pPr>
            <w:pStyle w:val="TOC2"/>
            <w:tabs>
              <w:tab w:val="right" w:leader="dot" w:pos="9680"/>
            </w:tabs>
            <w:spacing w:before="189"/>
            <w:ind w:left="960"/>
            <w:rPr>
              <w:rFonts w:ascii="Arial" w:hAnsi="Arial" w:cs="Arial"/>
            </w:rPr>
          </w:pPr>
        </w:p>
        <w:p w14:paraId="5D3F721E" w14:textId="77777777" w:rsidR="00DF515D" w:rsidRPr="00636385" w:rsidRDefault="00B5555E">
          <w:pPr>
            <w:pStyle w:val="TOC2"/>
            <w:tabs>
              <w:tab w:val="right" w:leader="dot" w:pos="9680"/>
            </w:tabs>
            <w:rPr>
              <w:rFonts w:ascii="Arial" w:hAnsi="Arial" w:cs="Arial"/>
            </w:rPr>
          </w:pPr>
          <w:hyperlink w:anchor="_TOC_250008" w:history="1">
            <w:r w:rsidR="00853D2E" w:rsidRPr="00636385">
              <w:rPr>
                <w:rFonts w:ascii="Arial" w:hAnsi="Arial" w:cs="Arial"/>
                <w:color w:val="231F20"/>
              </w:rPr>
              <w:t>Section 2.02.A.   Health, Disability, and</w:t>
            </w:r>
            <w:r w:rsidR="00853D2E" w:rsidRPr="00636385">
              <w:rPr>
                <w:rFonts w:ascii="Arial" w:hAnsi="Arial" w:cs="Arial"/>
                <w:color w:val="231F20"/>
                <w:spacing w:val="7"/>
              </w:rPr>
              <w:t xml:space="preserve"> </w:t>
            </w:r>
            <w:r w:rsidR="00853D2E" w:rsidRPr="00636385">
              <w:rPr>
                <w:rFonts w:ascii="Arial" w:hAnsi="Arial" w:cs="Arial"/>
                <w:color w:val="231F20"/>
              </w:rPr>
              <w:t>Life</w:t>
            </w:r>
            <w:r w:rsidR="00853D2E" w:rsidRPr="00636385">
              <w:rPr>
                <w:rFonts w:ascii="Arial" w:hAnsi="Arial" w:cs="Arial"/>
                <w:color w:val="231F20"/>
                <w:spacing w:val="2"/>
              </w:rPr>
              <w:t xml:space="preserve"> </w:t>
            </w:r>
            <w:r w:rsidR="00853D2E" w:rsidRPr="00636385">
              <w:rPr>
                <w:rFonts w:ascii="Arial" w:hAnsi="Arial" w:cs="Arial"/>
                <w:color w:val="231F20"/>
              </w:rPr>
              <w:t>Insurance</w:t>
            </w:r>
            <w:r w:rsidR="00853D2E" w:rsidRPr="00636385">
              <w:rPr>
                <w:rFonts w:ascii="Arial" w:hAnsi="Arial" w:cs="Arial"/>
                <w:color w:val="231F20"/>
              </w:rPr>
              <w:tab/>
              <w:t>15</w:t>
            </w:r>
          </w:hyperlink>
        </w:p>
        <w:p w14:paraId="6609DDDC" w14:textId="77777777" w:rsidR="00DF515D" w:rsidRPr="00636385" w:rsidRDefault="00B5555E">
          <w:pPr>
            <w:pStyle w:val="TOC2"/>
            <w:tabs>
              <w:tab w:val="left" w:pos="2585"/>
              <w:tab w:val="right" w:leader="dot" w:pos="9680"/>
            </w:tabs>
            <w:rPr>
              <w:rFonts w:ascii="Arial" w:hAnsi="Arial" w:cs="Arial"/>
            </w:rPr>
          </w:pPr>
          <w:hyperlink w:anchor="_TOC_250007" w:history="1">
            <w:r w:rsidR="00853D2E" w:rsidRPr="00636385">
              <w:rPr>
                <w:rFonts w:ascii="Arial" w:hAnsi="Arial" w:cs="Arial"/>
                <w:color w:val="231F20"/>
              </w:rPr>
              <w:t>Section</w:t>
            </w:r>
            <w:r w:rsidR="00853D2E" w:rsidRPr="00636385">
              <w:rPr>
                <w:rFonts w:ascii="Arial" w:hAnsi="Arial" w:cs="Arial"/>
                <w:color w:val="231F20"/>
                <w:spacing w:val="5"/>
              </w:rPr>
              <w:t xml:space="preserve"> </w:t>
            </w:r>
            <w:r w:rsidR="00853D2E" w:rsidRPr="00636385">
              <w:rPr>
                <w:rFonts w:ascii="Arial" w:hAnsi="Arial" w:cs="Arial"/>
                <w:color w:val="231F20"/>
              </w:rPr>
              <w:t>2.03.A.</w:t>
            </w:r>
            <w:r w:rsidR="00853D2E" w:rsidRPr="00636385">
              <w:rPr>
                <w:rFonts w:ascii="Arial" w:hAnsi="Arial" w:cs="Arial"/>
                <w:color w:val="231F20"/>
              </w:rPr>
              <w:tab/>
              <w:t>Vacation, Sick, and</w:t>
            </w:r>
            <w:r w:rsidR="00853D2E" w:rsidRPr="00636385">
              <w:rPr>
                <w:rFonts w:ascii="Arial" w:hAnsi="Arial" w:cs="Arial"/>
                <w:color w:val="231F20"/>
                <w:spacing w:val="4"/>
              </w:rPr>
              <w:t xml:space="preserve"> </w:t>
            </w:r>
            <w:r w:rsidR="00853D2E" w:rsidRPr="00636385">
              <w:rPr>
                <w:rFonts w:ascii="Arial" w:hAnsi="Arial" w:cs="Arial"/>
                <w:color w:val="231F20"/>
              </w:rPr>
              <w:t>Military</w:t>
            </w:r>
            <w:r w:rsidR="00853D2E" w:rsidRPr="00636385">
              <w:rPr>
                <w:rFonts w:ascii="Arial" w:hAnsi="Arial" w:cs="Arial"/>
                <w:color w:val="231F20"/>
                <w:spacing w:val="-3"/>
              </w:rPr>
              <w:t xml:space="preserve"> </w:t>
            </w:r>
            <w:r w:rsidR="00853D2E" w:rsidRPr="00636385">
              <w:rPr>
                <w:rFonts w:ascii="Arial" w:hAnsi="Arial" w:cs="Arial"/>
                <w:color w:val="231F20"/>
              </w:rPr>
              <w:t>Leave</w:t>
            </w:r>
            <w:r w:rsidR="00853D2E" w:rsidRPr="00636385">
              <w:rPr>
                <w:rFonts w:ascii="Arial" w:hAnsi="Arial" w:cs="Arial"/>
                <w:color w:val="231F20"/>
              </w:rPr>
              <w:tab/>
              <w:t>15</w:t>
            </w:r>
          </w:hyperlink>
        </w:p>
        <w:p w14:paraId="23912F85" w14:textId="4596AFEA" w:rsidR="00DF515D" w:rsidRPr="00636385" w:rsidRDefault="00B5555E">
          <w:pPr>
            <w:pStyle w:val="TOC2"/>
            <w:tabs>
              <w:tab w:val="right" w:leader="dot" w:pos="9680"/>
            </w:tabs>
            <w:rPr>
              <w:rFonts w:ascii="Arial" w:hAnsi="Arial" w:cs="Arial"/>
            </w:rPr>
          </w:pPr>
          <w:hyperlink w:anchor="_TOC_250006" w:history="1">
            <w:r w:rsidR="00853D2E" w:rsidRPr="00636385">
              <w:rPr>
                <w:rFonts w:ascii="Arial" w:hAnsi="Arial" w:cs="Arial"/>
                <w:color w:val="231F20"/>
              </w:rPr>
              <w:t>Section 2.04.   Employer</w:t>
            </w:r>
            <w:r w:rsidR="00853D2E" w:rsidRPr="00636385">
              <w:rPr>
                <w:rFonts w:ascii="Arial" w:hAnsi="Arial" w:cs="Arial"/>
                <w:color w:val="231F20"/>
                <w:spacing w:val="-4"/>
              </w:rPr>
              <w:t xml:space="preserve"> </w:t>
            </w:r>
            <w:r w:rsidR="00853D2E" w:rsidRPr="00636385">
              <w:rPr>
                <w:rFonts w:ascii="Arial" w:hAnsi="Arial" w:cs="Arial"/>
                <w:color w:val="231F20"/>
              </w:rPr>
              <w:t>Provided</w:t>
            </w:r>
            <w:r w:rsidR="00853D2E" w:rsidRPr="00636385">
              <w:rPr>
                <w:rFonts w:ascii="Arial" w:hAnsi="Arial" w:cs="Arial"/>
                <w:color w:val="231F20"/>
                <w:spacing w:val="-6"/>
              </w:rPr>
              <w:t xml:space="preserve"> </w:t>
            </w:r>
            <w:r w:rsidR="00853D2E" w:rsidRPr="00636385">
              <w:rPr>
                <w:rFonts w:ascii="Arial" w:hAnsi="Arial" w:cs="Arial"/>
                <w:color w:val="231F20"/>
              </w:rPr>
              <w:t>Vehicle</w:t>
            </w:r>
            <w:r w:rsidR="00853D2E" w:rsidRPr="00636385">
              <w:rPr>
                <w:rFonts w:ascii="Arial" w:hAnsi="Arial" w:cs="Arial"/>
                <w:color w:val="231F20"/>
              </w:rPr>
              <w:tab/>
              <w:t>16</w:t>
            </w:r>
          </w:hyperlink>
        </w:p>
        <w:p w14:paraId="13D8B8B1" w14:textId="77777777" w:rsidR="00DF515D" w:rsidRPr="00636385" w:rsidRDefault="00B5555E">
          <w:pPr>
            <w:pStyle w:val="TOC2"/>
            <w:tabs>
              <w:tab w:val="right" w:leader="dot" w:pos="9680"/>
            </w:tabs>
            <w:rPr>
              <w:rFonts w:ascii="Arial" w:hAnsi="Arial" w:cs="Arial"/>
            </w:rPr>
          </w:pPr>
          <w:hyperlink w:anchor="_TOC_250005" w:history="1">
            <w:r w:rsidR="00853D2E" w:rsidRPr="00636385">
              <w:rPr>
                <w:rFonts w:ascii="Arial" w:hAnsi="Arial" w:cs="Arial"/>
                <w:color w:val="231F20"/>
              </w:rPr>
              <w:t>Section</w:t>
            </w:r>
            <w:r w:rsidR="00853D2E" w:rsidRPr="00636385">
              <w:rPr>
                <w:rFonts w:ascii="Arial" w:hAnsi="Arial" w:cs="Arial"/>
                <w:color w:val="231F20"/>
                <w:spacing w:val="2"/>
              </w:rPr>
              <w:t xml:space="preserve"> </w:t>
            </w:r>
            <w:r w:rsidR="00853D2E" w:rsidRPr="00636385">
              <w:rPr>
                <w:rFonts w:ascii="Arial" w:hAnsi="Arial" w:cs="Arial"/>
                <w:color w:val="231F20"/>
              </w:rPr>
              <w:t xml:space="preserve">2.05. </w:t>
            </w:r>
            <w:r w:rsidR="00853D2E" w:rsidRPr="00636385">
              <w:rPr>
                <w:rFonts w:ascii="Arial" w:hAnsi="Arial" w:cs="Arial"/>
                <w:color w:val="231F20"/>
                <w:spacing w:val="51"/>
              </w:rPr>
              <w:t xml:space="preserve"> </w:t>
            </w:r>
            <w:r w:rsidR="00853D2E" w:rsidRPr="00636385">
              <w:rPr>
                <w:rFonts w:ascii="Arial" w:hAnsi="Arial" w:cs="Arial"/>
                <w:color w:val="231F20"/>
              </w:rPr>
              <w:t>Retirement</w:t>
            </w:r>
            <w:r w:rsidR="00853D2E" w:rsidRPr="00636385">
              <w:rPr>
                <w:rFonts w:ascii="Arial" w:hAnsi="Arial" w:cs="Arial"/>
                <w:color w:val="231F20"/>
              </w:rPr>
              <w:tab/>
              <w:t>16</w:t>
            </w:r>
          </w:hyperlink>
        </w:p>
        <w:p w14:paraId="7C321AB1" w14:textId="77777777" w:rsidR="00DF515D" w:rsidRPr="00636385" w:rsidRDefault="00B5555E">
          <w:pPr>
            <w:pStyle w:val="TOC2"/>
            <w:tabs>
              <w:tab w:val="right" w:leader="dot" w:pos="9680"/>
            </w:tabs>
            <w:rPr>
              <w:rFonts w:ascii="Arial" w:hAnsi="Arial" w:cs="Arial"/>
            </w:rPr>
          </w:pPr>
          <w:hyperlink w:anchor="_TOC_250004" w:history="1">
            <w:r w:rsidR="00853D2E" w:rsidRPr="00636385">
              <w:rPr>
                <w:rFonts w:ascii="Arial" w:hAnsi="Arial" w:cs="Arial"/>
                <w:color w:val="231F20"/>
              </w:rPr>
              <w:t>Section 2.07.   Moving and</w:t>
            </w:r>
            <w:r w:rsidR="00853D2E" w:rsidRPr="00636385">
              <w:rPr>
                <w:rFonts w:ascii="Arial" w:hAnsi="Arial" w:cs="Arial"/>
                <w:color w:val="231F20"/>
                <w:spacing w:val="4"/>
              </w:rPr>
              <w:t xml:space="preserve"> </w:t>
            </w:r>
            <w:r w:rsidR="00853D2E" w:rsidRPr="00636385">
              <w:rPr>
                <w:rFonts w:ascii="Arial" w:hAnsi="Arial" w:cs="Arial"/>
                <w:color w:val="231F20"/>
              </w:rPr>
              <w:t>Relocation</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16</w:t>
            </w:r>
          </w:hyperlink>
        </w:p>
        <w:p w14:paraId="2936E194" w14:textId="77777777" w:rsidR="00DF515D" w:rsidRPr="00636385" w:rsidRDefault="00B5555E">
          <w:pPr>
            <w:pStyle w:val="TOC2"/>
            <w:tabs>
              <w:tab w:val="right" w:leader="dot" w:pos="9680"/>
            </w:tabs>
            <w:rPr>
              <w:rFonts w:ascii="Arial" w:hAnsi="Arial" w:cs="Arial"/>
            </w:rPr>
          </w:pPr>
          <w:hyperlink w:anchor="_TOC_250003" w:history="1">
            <w:r w:rsidR="00853D2E" w:rsidRPr="00636385">
              <w:rPr>
                <w:rFonts w:ascii="Arial" w:hAnsi="Arial" w:cs="Arial"/>
                <w:color w:val="231F20"/>
              </w:rPr>
              <w:t>Section 2.08.   Home Sale and</w:t>
            </w:r>
            <w:r w:rsidR="00853D2E" w:rsidRPr="00636385">
              <w:rPr>
                <w:rFonts w:ascii="Arial" w:hAnsi="Arial" w:cs="Arial"/>
                <w:color w:val="231F20"/>
                <w:spacing w:val="6"/>
              </w:rPr>
              <w:t xml:space="preserve"> </w:t>
            </w:r>
            <w:r w:rsidR="00853D2E" w:rsidRPr="00636385">
              <w:rPr>
                <w:rFonts w:ascii="Arial" w:hAnsi="Arial" w:cs="Arial"/>
                <w:color w:val="231F20"/>
              </w:rPr>
              <w:t>Purchase</w:t>
            </w:r>
            <w:r w:rsidR="00853D2E" w:rsidRPr="00636385">
              <w:rPr>
                <w:rFonts w:ascii="Arial" w:hAnsi="Arial" w:cs="Arial"/>
                <w:color w:val="231F20"/>
                <w:spacing w:val="1"/>
              </w:rPr>
              <w:t xml:space="preserve"> </w:t>
            </w:r>
            <w:r w:rsidR="00853D2E" w:rsidRPr="00636385">
              <w:rPr>
                <w:rFonts w:ascii="Arial" w:hAnsi="Arial" w:cs="Arial"/>
                <w:color w:val="231F20"/>
              </w:rPr>
              <w:t>Expenses</w:t>
            </w:r>
            <w:r w:rsidR="00853D2E" w:rsidRPr="00636385">
              <w:rPr>
                <w:rFonts w:ascii="Arial" w:hAnsi="Arial" w:cs="Arial"/>
                <w:color w:val="231F20"/>
              </w:rPr>
              <w:tab/>
              <w:t>17</w:t>
            </w:r>
          </w:hyperlink>
        </w:p>
        <w:p w14:paraId="3978A62F" w14:textId="77777777" w:rsidR="00DF515D" w:rsidRPr="00636385" w:rsidRDefault="00B5555E">
          <w:pPr>
            <w:pStyle w:val="TOC2"/>
            <w:tabs>
              <w:tab w:val="right" w:leader="dot" w:pos="9680"/>
            </w:tabs>
            <w:rPr>
              <w:rFonts w:ascii="Arial" w:hAnsi="Arial" w:cs="Arial"/>
            </w:rPr>
          </w:pPr>
          <w:hyperlink w:anchor="_TOC_250002" w:history="1">
            <w:r w:rsidR="00853D2E" w:rsidRPr="00636385">
              <w:rPr>
                <w:rFonts w:ascii="Arial" w:hAnsi="Arial" w:cs="Arial"/>
                <w:color w:val="231F20"/>
              </w:rPr>
              <w:t>Section</w:t>
            </w:r>
            <w:r w:rsidR="00853D2E" w:rsidRPr="00636385">
              <w:rPr>
                <w:rFonts w:ascii="Arial" w:hAnsi="Arial" w:cs="Arial"/>
                <w:color w:val="231F20"/>
                <w:spacing w:val="1"/>
              </w:rPr>
              <w:t xml:space="preserve"> </w:t>
            </w:r>
            <w:r w:rsidR="00853D2E" w:rsidRPr="00636385">
              <w:rPr>
                <w:rFonts w:ascii="Arial" w:hAnsi="Arial" w:cs="Arial"/>
                <w:color w:val="231F20"/>
              </w:rPr>
              <w:t xml:space="preserve">4.02. </w:t>
            </w:r>
            <w:r w:rsidR="00853D2E" w:rsidRPr="00636385">
              <w:rPr>
                <w:rFonts w:ascii="Arial" w:hAnsi="Arial" w:cs="Arial"/>
                <w:color w:val="231F20"/>
                <w:spacing w:val="52"/>
              </w:rPr>
              <w:t xml:space="preserve"> </w:t>
            </w:r>
            <w:r w:rsidR="00853D2E" w:rsidRPr="00636385">
              <w:rPr>
                <w:rFonts w:ascii="Arial" w:hAnsi="Arial" w:cs="Arial"/>
                <w:color w:val="231F20"/>
              </w:rPr>
              <w:t>Termination</w:t>
            </w:r>
            <w:r w:rsidR="00853D2E" w:rsidRPr="00636385">
              <w:rPr>
                <w:rFonts w:ascii="Arial" w:hAnsi="Arial" w:cs="Arial"/>
                <w:color w:val="231F20"/>
              </w:rPr>
              <w:tab/>
              <w:t>17</w:t>
            </w:r>
          </w:hyperlink>
        </w:p>
        <w:p w14:paraId="648C347C" w14:textId="77777777" w:rsidR="00DF515D" w:rsidRPr="00636385" w:rsidRDefault="00B5555E">
          <w:pPr>
            <w:pStyle w:val="TOC1"/>
            <w:tabs>
              <w:tab w:val="right" w:leader="dot" w:pos="9679"/>
            </w:tabs>
            <w:spacing w:before="229"/>
            <w:rPr>
              <w:rFonts w:ascii="Arial" w:hAnsi="Arial" w:cs="Arial"/>
            </w:rPr>
          </w:pPr>
          <w:hyperlink w:anchor="_TOC_250001" w:history="1">
            <w:r w:rsidR="00853D2E" w:rsidRPr="00636385">
              <w:rPr>
                <w:rFonts w:ascii="Arial" w:hAnsi="Arial" w:cs="Arial"/>
                <w:color w:val="701A44"/>
              </w:rPr>
              <w:t>Appendix B: Additional ICMA</w:t>
            </w:r>
            <w:r w:rsidR="00853D2E" w:rsidRPr="00636385">
              <w:rPr>
                <w:rFonts w:ascii="Arial" w:hAnsi="Arial" w:cs="Arial"/>
                <w:color w:val="701A44"/>
                <w:spacing w:val="-19"/>
              </w:rPr>
              <w:t xml:space="preserve"> </w:t>
            </w:r>
            <w:r w:rsidR="00853D2E" w:rsidRPr="00636385">
              <w:rPr>
                <w:rFonts w:ascii="Arial" w:hAnsi="Arial" w:cs="Arial"/>
                <w:color w:val="701A44"/>
              </w:rPr>
              <w:t>Career</w:t>
            </w:r>
            <w:r w:rsidR="00853D2E" w:rsidRPr="00636385">
              <w:rPr>
                <w:rFonts w:ascii="Arial" w:hAnsi="Arial" w:cs="Arial"/>
                <w:color w:val="701A44"/>
                <w:spacing w:val="-5"/>
              </w:rPr>
              <w:t xml:space="preserve"> </w:t>
            </w:r>
            <w:r w:rsidR="00853D2E" w:rsidRPr="00636385">
              <w:rPr>
                <w:rFonts w:ascii="Arial" w:hAnsi="Arial" w:cs="Arial"/>
                <w:color w:val="701A44"/>
              </w:rPr>
              <w:t>Guides</w:t>
            </w:r>
            <w:r w:rsidR="00853D2E" w:rsidRPr="00636385">
              <w:rPr>
                <w:rFonts w:ascii="Arial" w:hAnsi="Arial" w:cs="Arial"/>
                <w:color w:val="701A44"/>
              </w:rPr>
              <w:tab/>
              <w:t>18</w:t>
            </w:r>
          </w:hyperlink>
        </w:p>
        <w:p w14:paraId="71C669F6" w14:textId="4017DF8F" w:rsidR="00DF515D" w:rsidRPr="00636385" w:rsidRDefault="00B5555E">
          <w:pPr>
            <w:pStyle w:val="TOC2"/>
            <w:tabs>
              <w:tab w:val="right" w:leader="dot" w:pos="9680"/>
            </w:tabs>
            <w:spacing w:before="107"/>
            <w:rPr>
              <w:rFonts w:ascii="Arial" w:hAnsi="Arial" w:cs="Arial"/>
            </w:rPr>
          </w:pPr>
          <w:hyperlink w:anchor="_TOC_250000" w:history="1">
            <w:r w:rsidR="00853D2E" w:rsidRPr="00636385">
              <w:rPr>
                <w:rFonts w:ascii="Arial" w:hAnsi="Arial" w:cs="Arial"/>
                <w:color w:val="231F20"/>
              </w:rPr>
              <w:t>ICMA</w:t>
            </w:r>
            <w:r w:rsidR="00853D2E" w:rsidRPr="00636385">
              <w:rPr>
                <w:rFonts w:ascii="Arial" w:hAnsi="Arial" w:cs="Arial"/>
                <w:color w:val="231F20"/>
                <w:spacing w:val="-5"/>
              </w:rPr>
              <w:t xml:space="preserve"> </w:t>
            </w:r>
            <w:r w:rsidR="00853D2E" w:rsidRPr="00636385">
              <w:rPr>
                <w:rFonts w:ascii="Arial" w:hAnsi="Arial" w:cs="Arial"/>
                <w:color w:val="231F20"/>
              </w:rPr>
              <w:t>Career</w:t>
            </w:r>
            <w:r w:rsidR="00853D2E" w:rsidRPr="00636385">
              <w:rPr>
                <w:rFonts w:ascii="Arial" w:hAnsi="Arial" w:cs="Arial"/>
                <w:color w:val="231F20"/>
                <w:spacing w:val="-3"/>
              </w:rPr>
              <w:t xml:space="preserve"> </w:t>
            </w:r>
            <w:r w:rsidR="00853D2E" w:rsidRPr="00636385">
              <w:rPr>
                <w:rFonts w:ascii="Arial" w:hAnsi="Arial" w:cs="Arial"/>
                <w:color w:val="231F20"/>
              </w:rPr>
              <w:t>Guides</w:t>
            </w:r>
            <w:r w:rsidR="00853D2E" w:rsidRPr="00636385">
              <w:rPr>
                <w:rFonts w:ascii="Arial" w:hAnsi="Arial" w:cs="Arial"/>
                <w:color w:val="231F20"/>
              </w:rPr>
              <w:tab/>
              <w:t>19</w:t>
            </w:r>
          </w:hyperlink>
        </w:p>
      </w:sdtContent>
    </w:sdt>
    <w:p w14:paraId="63DBF84D" w14:textId="77777777" w:rsidR="00DF515D" w:rsidRDefault="00DF515D">
      <w:pPr>
        <w:sectPr w:rsidR="00DF515D" w:rsidSect="006F2C05">
          <w:type w:val="continuous"/>
          <w:pgSz w:w="12240" w:h="15840"/>
          <w:pgMar w:top="1500" w:right="1120" w:bottom="516" w:left="880" w:header="720" w:footer="720" w:gutter="0"/>
          <w:cols w:space="720"/>
          <w:titlePg/>
          <w:docGrid w:linePitch="299"/>
        </w:sectPr>
      </w:pPr>
    </w:p>
    <w:p w14:paraId="6CBD703A" w14:textId="16166C6F" w:rsidR="00DF515D" w:rsidRDefault="00E8002C" w:rsidP="00E8002C">
      <w:pPr>
        <w:pStyle w:val="BodyText"/>
        <w:ind w:left="-880" w:right="-1120"/>
        <w:rPr>
          <w:sz w:val="96"/>
        </w:rPr>
      </w:pPr>
      <w:bookmarkStart w:id="0" w:name="_TOC_250038"/>
      <w:bookmarkEnd w:id="0"/>
      <w:r>
        <w:rPr>
          <w:rFonts w:ascii="Lato-Black"/>
          <w:b/>
          <w:noProof/>
          <w:sz w:val="22"/>
        </w:rPr>
        <w:lastRenderedPageBreak/>
        <mc:AlternateContent>
          <mc:Choice Requires="wps">
            <w:drawing>
              <wp:anchor distT="0" distB="0" distL="114300" distR="114300" simplePos="0" relativeHeight="251669504" behindDoc="0" locked="1" layoutInCell="1" allowOverlap="1" wp14:anchorId="754A8A9B" wp14:editId="757BD2A0">
                <wp:simplePos x="0" y="0"/>
                <wp:positionH relativeFrom="leftMargin">
                  <wp:posOffset>868680</wp:posOffset>
                </wp:positionH>
                <wp:positionV relativeFrom="paragraph">
                  <wp:posOffset>9504045</wp:posOffset>
                </wp:positionV>
                <wp:extent cx="6217920" cy="237744"/>
                <wp:effectExtent l="0" t="0" r="0" b="0"/>
                <wp:wrapNone/>
                <wp:docPr id="5" name="Text Box 5"/>
                <wp:cNvGraphicFramePr/>
                <a:graphic xmlns:a="http://schemas.openxmlformats.org/drawingml/2006/main">
                  <a:graphicData uri="http://schemas.microsoft.com/office/word/2010/wordprocessingShape">
                    <wps:wsp>
                      <wps:cNvSpPr txBox="1"/>
                      <wps:spPr>
                        <a:xfrm>
                          <a:off x="0" y="0"/>
                          <a:ext cx="6217920" cy="237744"/>
                        </a:xfrm>
                        <a:prstGeom prst="rect">
                          <a:avLst/>
                        </a:prstGeom>
                        <a:noFill/>
                        <a:ln w="6350">
                          <a:noFill/>
                        </a:ln>
                      </wps:spPr>
                      <wps:txbx>
                        <w:txbxContent>
                          <w:p w14:paraId="4E972C5E" w14:textId="63C837FE" w:rsidR="008328F1" w:rsidRPr="00D5623D" w:rsidRDefault="008328F1" w:rsidP="00E8002C">
                            <w:pPr>
                              <w:tabs>
                                <w:tab w:val="left" w:pos="9360"/>
                                <w:tab w:val="left" w:pos="10025"/>
                              </w:tabs>
                              <w:spacing w:before="1"/>
                              <w:rPr>
                                <w:rFonts w:ascii="Arial" w:hAnsi="Arial" w:cs="Arial"/>
                                <w:b/>
                                <w:sz w:val="18"/>
                              </w:rPr>
                            </w:pPr>
                            <w:r w:rsidRPr="00D5623D">
                              <w:rPr>
                                <w:rFonts w:ascii="Arial" w:hAnsi="Arial" w:cs="Arial"/>
                                <w:b/>
                                <w:color w:val="FFFFFF"/>
                                <w:sz w:val="18"/>
                              </w:rPr>
                              <w:tab/>
                            </w:r>
                            <w:r w:rsidRPr="00D5623D">
                              <w:rPr>
                                <w:rFonts w:ascii="Arial" w:hAnsi="Arial" w:cs="Arial"/>
                                <w:b/>
                                <w:color w:val="FFFFFF" w:themeColor="background1"/>
                                <w:sz w:val="18"/>
                              </w:rPr>
                              <w:t>1</w:t>
                            </w:r>
                          </w:p>
                          <w:p w14:paraId="188DE1A6" w14:textId="77777777" w:rsidR="008328F1" w:rsidRPr="00D5623D" w:rsidRDefault="008328F1" w:rsidP="00E8002C">
                            <w:pPr>
                              <w:tabs>
                                <w:tab w:val="left" w:pos="9360"/>
                              </w:tabs>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A8A9B" id="Text Box 5" o:spid="_x0000_s1027" type="#_x0000_t202" style="position:absolute;left:0;text-align:left;margin-left:68.4pt;margin-top:748.35pt;width:489.6pt;height:18.7pt;z-index:251669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" filled="f" stroked="f" strokeweight=".5pt">
                <v:textbox>
                  <w:txbxContent>
                    <w:p w14:paraId="4E972C5E" w14:textId="63C837FE" w:rsidR="008328F1" w:rsidRPr="00D5623D" w:rsidRDefault="008328F1" w:rsidP="00E8002C">
                      <w:pPr>
                        <w:tabs>
                          <w:tab w:val="left" w:pos="9360"/>
                          <w:tab w:val="left" w:pos="10025"/>
                        </w:tabs>
                        <w:spacing w:before="1"/>
                        <w:rPr>
                          <w:rFonts w:ascii="Arial" w:hAnsi="Arial" w:cs="Arial"/>
                          <w:b/>
                          <w:sz w:val="18"/>
                        </w:rPr>
                      </w:pPr>
                      <w:r w:rsidRPr="00D5623D">
                        <w:rPr>
                          <w:rFonts w:ascii="Arial" w:hAnsi="Arial" w:cs="Arial"/>
                          <w:b/>
                          <w:color w:val="FFFFFF"/>
                          <w:sz w:val="18"/>
                        </w:rPr>
                        <w:tab/>
                      </w:r>
                      <w:r w:rsidRPr="00D5623D">
                        <w:rPr>
                          <w:rFonts w:ascii="Arial" w:hAnsi="Arial" w:cs="Arial"/>
                          <w:b/>
                          <w:color w:val="FFFFFF" w:themeColor="background1"/>
                          <w:sz w:val="18"/>
                        </w:rPr>
                        <w:t>1</w:t>
                      </w:r>
                    </w:p>
                    <w:p w14:paraId="188DE1A6" w14:textId="77777777" w:rsidR="008328F1" w:rsidRPr="00D5623D" w:rsidRDefault="008328F1" w:rsidP="00E8002C">
                      <w:pPr>
                        <w:tabs>
                          <w:tab w:val="left" w:pos="9360"/>
                        </w:tabs>
                        <w:rPr>
                          <w:rFonts w:ascii="Arial" w:hAnsi="Arial" w:cs="Arial"/>
                        </w:rPr>
                      </w:pPr>
                    </w:p>
                  </w:txbxContent>
                </v:textbox>
                <w10:wrap anchorx="margin"/>
                <w10:anchorlock/>
              </v:shape>
            </w:pict>
          </mc:Fallback>
        </mc:AlternateContent>
      </w:r>
      <w:r>
        <w:rPr>
          <w:rFonts w:ascii="Lato-Black"/>
          <w:noProof/>
          <w:sz w:val="18"/>
        </w:rPr>
        <mc:AlternateContent>
          <mc:Choice Requires="wps">
            <w:drawing>
              <wp:anchor distT="0" distB="0" distL="114300" distR="114300" simplePos="0" relativeHeight="251667456" behindDoc="0" locked="1" layoutInCell="1" allowOverlap="1" wp14:anchorId="5257E4E1" wp14:editId="1D60A57F">
                <wp:simplePos x="0" y="0"/>
                <wp:positionH relativeFrom="column">
                  <wp:posOffset>241300</wp:posOffset>
                </wp:positionH>
                <wp:positionV relativeFrom="paragraph">
                  <wp:posOffset>7444740</wp:posOffset>
                </wp:positionV>
                <wp:extent cx="5747385" cy="1158875"/>
                <wp:effectExtent l="0" t="0" r="0" b="0"/>
                <wp:wrapNone/>
                <wp:docPr id="7" name="Text Box 7"/>
                <wp:cNvGraphicFramePr/>
                <a:graphic xmlns:a="http://schemas.openxmlformats.org/drawingml/2006/main">
                  <a:graphicData uri="http://schemas.microsoft.com/office/word/2010/wordprocessingShape">
                    <wps:wsp>
                      <wps:cNvSpPr txBox="1"/>
                      <wps:spPr>
                        <a:xfrm>
                          <a:off x="0" y="0"/>
                          <a:ext cx="5747385" cy="1158875"/>
                        </a:xfrm>
                        <a:prstGeom prst="rect">
                          <a:avLst/>
                        </a:prstGeom>
                        <a:noFill/>
                        <a:ln w="6350">
                          <a:noFill/>
                        </a:ln>
                      </wps:spPr>
                      <wps:txbx>
                        <w:txbxContent>
                          <w:p w14:paraId="39CC532E" w14:textId="50F23EE7" w:rsidR="008328F1" w:rsidRPr="00E8002C" w:rsidRDefault="008328F1" w:rsidP="00E8002C">
                            <w:pPr>
                              <w:pStyle w:val="Heading1"/>
                              <w:spacing w:line="840" w:lineRule="exact"/>
                              <w:ind w:left="0" w:right="-2088"/>
                              <w:rPr>
                                <w:rFonts w:ascii="Arial Black" w:hAnsi="Arial Black" w:cs="Arial"/>
                              </w:rPr>
                            </w:pPr>
                            <w:r w:rsidRPr="00E8002C">
                              <w:rPr>
                                <w:rFonts w:ascii="Arial Black" w:hAnsi="Arial Black" w:cs="Arial"/>
                                <w:color w:val="FFFFFF"/>
                              </w:rPr>
                              <w:t xml:space="preserve">EMPLOYMENT </w:t>
                            </w:r>
                            <w:r w:rsidRPr="00E8002C">
                              <w:rPr>
                                <w:rFonts w:ascii="Arial Black" w:hAnsi="Arial Black" w:cs="Arial"/>
                                <w:color w:val="FFFFFF"/>
                              </w:rPr>
                              <w:br/>
                              <w:t>AGREEMENT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7E4E1" id="Text Box 7" o:spid="_x0000_s1028" type="#_x0000_t202" style="position:absolute;left:0;text-align:left;margin-left:19pt;margin-top:586.2pt;width:452.55pt;height:91.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" filled="f" stroked="f" strokeweight=".5pt">
                <v:textbox>
                  <w:txbxContent>
                    <w:p w14:paraId="39CC532E" w14:textId="50F23EE7" w:rsidR="008328F1" w:rsidRPr="00E8002C" w:rsidRDefault="008328F1" w:rsidP="00E8002C">
                      <w:pPr>
                        <w:pStyle w:val="Heading1"/>
                        <w:spacing w:line="840" w:lineRule="exact"/>
                        <w:ind w:left="0" w:right="-2088"/>
                        <w:rPr>
                          <w:rFonts w:ascii="Arial Black" w:hAnsi="Arial Black" w:cs="Arial"/>
                        </w:rPr>
                      </w:pPr>
                      <w:r w:rsidRPr="00E8002C">
                        <w:rPr>
                          <w:rFonts w:ascii="Arial Black" w:hAnsi="Arial Black" w:cs="Arial"/>
                          <w:color w:val="FFFFFF"/>
                        </w:rPr>
                        <w:t xml:space="preserve">EMPLOYMENT </w:t>
                      </w:r>
                      <w:r w:rsidRPr="00E8002C">
                        <w:rPr>
                          <w:rFonts w:ascii="Arial Black" w:hAnsi="Arial Black" w:cs="Arial"/>
                          <w:color w:val="FFFFFF"/>
                        </w:rPr>
                        <w:br/>
                        <w:t>AGREEMENT</w:t>
                      </w:r>
                    </w:p>
                  </w:txbxContent>
                </v:textbox>
                <w10:anchorlock/>
              </v:shape>
            </w:pict>
          </mc:Fallback>
        </mc:AlternateContent>
      </w:r>
      <w:r>
        <w:rPr>
          <w:rFonts w:ascii="Lato-Black"/>
          <w:noProof/>
          <w:sz w:val="18"/>
        </w:rPr>
        <w:drawing>
          <wp:inline distT="0" distB="0" distL="0" distR="0" wp14:anchorId="5666FB9E" wp14:editId="72744845">
            <wp:extent cx="7792915" cy="10067403"/>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7792915" cy="10067403"/>
                    </a:xfrm>
                    <a:prstGeom prst="rect">
                      <a:avLst/>
                    </a:prstGeom>
                  </pic:spPr>
                </pic:pic>
              </a:graphicData>
            </a:graphic>
          </wp:inline>
        </w:drawing>
      </w:r>
    </w:p>
    <w:p w14:paraId="0FABCB5B" w14:textId="62513E9E" w:rsidR="00DF515D" w:rsidRDefault="00DF515D" w:rsidP="00D00596">
      <w:pPr>
        <w:ind w:left="-880" w:right="-1100"/>
        <w:rPr>
          <w:rFonts w:ascii="Lato-Black"/>
          <w:sz w:val="18"/>
        </w:rPr>
        <w:sectPr w:rsidR="00DF515D" w:rsidSect="00E8002C">
          <w:footerReference w:type="default" r:id="rId16"/>
          <w:pgSz w:w="12240" w:h="15840"/>
          <w:pgMar w:top="0" w:right="1120" w:bottom="0" w:left="880" w:header="0" w:footer="0" w:gutter="0"/>
          <w:cols w:space="720"/>
        </w:sectPr>
      </w:pPr>
    </w:p>
    <w:p w14:paraId="746E97FB" w14:textId="28B75ED3" w:rsidR="00DF515D" w:rsidRDefault="00BA46B8" w:rsidP="00BA46B8">
      <w:pPr>
        <w:pStyle w:val="BodyText"/>
        <w:ind w:left="-880" w:right="-1120"/>
        <w:rPr>
          <w:rFonts w:ascii="Lato-Black"/>
          <w:b/>
          <w:sz w:val="20"/>
        </w:rPr>
      </w:pPr>
      <w:r>
        <w:rPr>
          <w:rFonts w:ascii="Lato-Black"/>
          <w:b/>
          <w:noProof/>
          <w:sz w:val="20"/>
        </w:rPr>
        <w:lastRenderedPageBreak/>
        <w:drawing>
          <wp:inline distT="0" distB="0" distL="0" distR="0" wp14:anchorId="1DBD8D2F" wp14:editId="4A74C531">
            <wp:extent cx="8019288" cy="38157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7">
                      <a:extLst>
                        <a:ext uri="{28A0092B-C50C-407E-A947-70E740481C1C}">
                          <a14:useLocalDpi xmlns:a14="http://schemas.microsoft.com/office/drawing/2010/main" val="0"/>
                        </a:ext>
                      </a:extLst>
                    </a:blip>
                    <a:srcRect l="2416" r="-491"/>
                    <a:stretch/>
                  </pic:blipFill>
                  <pic:spPr bwMode="auto">
                    <a:xfrm>
                      <a:off x="0" y="0"/>
                      <a:ext cx="8019288" cy="3815770"/>
                    </a:xfrm>
                    <a:prstGeom prst="rect">
                      <a:avLst/>
                    </a:prstGeom>
                    <a:ln>
                      <a:noFill/>
                    </a:ln>
                    <a:extLst>
                      <a:ext uri="{53640926-AAD7-44D8-BBD7-CCE9431645EC}">
                        <a14:shadowObscured xmlns:a14="http://schemas.microsoft.com/office/drawing/2010/main"/>
                      </a:ext>
                    </a:extLst>
                  </pic:spPr>
                </pic:pic>
              </a:graphicData>
            </a:graphic>
          </wp:inline>
        </w:drawing>
      </w:r>
    </w:p>
    <w:p w14:paraId="51C9765D" w14:textId="77777777" w:rsidR="00DF515D" w:rsidRDefault="00DF515D" w:rsidP="00BA46B8">
      <w:pPr>
        <w:pStyle w:val="BodyText"/>
        <w:ind w:left="-880" w:right="-1120"/>
        <w:rPr>
          <w:rFonts w:ascii="Lato-Black"/>
          <w:b/>
          <w:sz w:val="20"/>
        </w:rPr>
      </w:pPr>
    </w:p>
    <w:p w14:paraId="3DBE46BB" w14:textId="77777777" w:rsidR="00DF515D" w:rsidRDefault="00DF515D">
      <w:pPr>
        <w:pStyle w:val="BodyText"/>
        <w:spacing w:before="2"/>
        <w:rPr>
          <w:rFonts w:ascii="Lato-Black"/>
          <w:b/>
        </w:rPr>
      </w:pPr>
    </w:p>
    <w:p w14:paraId="47AC3F9D" w14:textId="2A34B313" w:rsidR="00DF515D" w:rsidRPr="00BA46B8" w:rsidRDefault="00853D2E">
      <w:pPr>
        <w:pStyle w:val="Heading3"/>
        <w:spacing w:before="100" w:line="283" w:lineRule="auto"/>
        <w:ind w:right="346"/>
        <w:rPr>
          <w:rFonts w:ascii="Arial" w:hAnsi="Arial" w:cs="Arial"/>
        </w:rPr>
      </w:pPr>
      <w:r w:rsidRPr="00BA46B8">
        <w:rPr>
          <w:rFonts w:ascii="Arial" w:hAnsi="Arial" w:cs="Arial"/>
          <w:color w:val="231F20"/>
        </w:rPr>
        <w:t xml:space="preserve">This Agreement, made and entered in to this </w:t>
      </w:r>
      <w:r w:rsidRPr="00BA46B8">
        <w:rPr>
          <w:rFonts w:ascii="Arial" w:hAnsi="Arial" w:cs="Arial"/>
          <w:color w:val="231F20"/>
          <w:spacing w:val="-3"/>
        </w:rPr>
        <w:t xml:space="preserve">[date], </w:t>
      </w:r>
      <w:r w:rsidRPr="00BA46B8">
        <w:rPr>
          <w:rFonts w:ascii="Arial" w:hAnsi="Arial" w:cs="Arial"/>
          <w:color w:val="231F20"/>
        </w:rPr>
        <w:t xml:space="preserve">by and between the [local government] of </w:t>
      </w:r>
      <w:r w:rsidRPr="00BA46B8">
        <w:rPr>
          <w:rFonts w:ascii="Arial" w:hAnsi="Arial" w:cs="Arial"/>
          <w:color w:val="231F20"/>
          <w:spacing w:val="-3"/>
        </w:rPr>
        <w:t xml:space="preserve">[state], </w:t>
      </w:r>
      <w:r w:rsidRPr="00BA46B8">
        <w:rPr>
          <w:rFonts w:ascii="Arial" w:hAnsi="Arial" w:cs="Arial"/>
          <w:color w:val="231F20"/>
          <w:spacing w:val="-4"/>
        </w:rPr>
        <w:t xml:space="preserve">[town/city/county] </w:t>
      </w:r>
      <w:r w:rsidRPr="00BA46B8">
        <w:rPr>
          <w:rFonts w:ascii="Arial" w:hAnsi="Arial" w:cs="Arial"/>
          <w:color w:val="231F20"/>
        </w:rPr>
        <w:t>a municipal corporation, (hereinafter called</w:t>
      </w:r>
      <w:r w:rsidR="000921B8">
        <w:rPr>
          <w:rFonts w:ascii="Arial" w:hAnsi="Arial" w:cs="Arial"/>
          <w:color w:val="231F20"/>
        </w:rPr>
        <w:br/>
      </w:r>
      <w:r w:rsidRPr="00BA46B8">
        <w:rPr>
          <w:rFonts w:ascii="Arial" w:hAnsi="Arial" w:cs="Arial"/>
          <w:color w:val="231F20"/>
        </w:rPr>
        <w:t xml:space="preserve">”Employer”) and </w:t>
      </w:r>
      <w:r w:rsidRPr="00BA46B8">
        <w:rPr>
          <w:rFonts w:ascii="Arial" w:hAnsi="Arial" w:cs="Arial"/>
          <w:color w:val="231F20"/>
          <w:spacing w:val="-3"/>
        </w:rPr>
        <w:t xml:space="preserve">[name], </w:t>
      </w:r>
      <w:r w:rsidRPr="00BA46B8">
        <w:rPr>
          <w:rFonts w:ascii="Arial" w:hAnsi="Arial" w:cs="Arial"/>
          <w:color w:val="231F20"/>
        </w:rPr>
        <w:t>(herein after called “Employee”) an individual who has the education, training, and experience in local government management and who, as a member of the International City/County Management Association (ICMA), is subject to the ICMA Code of Ethics, both of whom agree as follows:</w:t>
      </w:r>
    </w:p>
    <w:p w14:paraId="3611460C" w14:textId="77777777" w:rsidR="00DF515D" w:rsidRDefault="00DF515D">
      <w:pPr>
        <w:pStyle w:val="BodyText"/>
        <w:spacing w:before="10"/>
        <w:rPr>
          <w:sz w:val="37"/>
        </w:rPr>
      </w:pPr>
    </w:p>
    <w:p w14:paraId="4FB9164C" w14:textId="77777777" w:rsidR="00DF515D" w:rsidRPr="00706D11" w:rsidRDefault="00853D2E">
      <w:pPr>
        <w:spacing w:before="1"/>
        <w:ind w:left="740"/>
        <w:rPr>
          <w:rFonts w:ascii="Arial Black" w:hAnsi="Arial Black" w:cs="Arial"/>
          <w:spacing w:val="-2"/>
          <w:sz w:val="42"/>
          <w:szCs w:val="42"/>
        </w:rPr>
      </w:pPr>
      <w:bookmarkStart w:id="1" w:name="_TOC_250037"/>
      <w:bookmarkEnd w:id="1"/>
      <w:r w:rsidRPr="00706D11">
        <w:rPr>
          <w:rFonts w:ascii="Arial Black" w:hAnsi="Arial Black" w:cs="Arial"/>
          <w:color w:val="28427C"/>
          <w:spacing w:val="-2"/>
          <w:sz w:val="42"/>
          <w:szCs w:val="42"/>
        </w:rPr>
        <w:t>ARTICLE I</w:t>
      </w:r>
    </w:p>
    <w:p w14:paraId="0A993695" w14:textId="77777777" w:rsidR="00DF515D" w:rsidRPr="00BA46B8" w:rsidRDefault="00DF515D">
      <w:pPr>
        <w:pStyle w:val="BodyText"/>
        <w:spacing w:before="3"/>
        <w:rPr>
          <w:rFonts w:ascii="Arial" w:hAnsi="Arial" w:cs="Arial"/>
          <w:b/>
          <w:sz w:val="27"/>
        </w:rPr>
      </w:pPr>
    </w:p>
    <w:p w14:paraId="32CFA4DB" w14:textId="77777777" w:rsidR="00DF515D" w:rsidRPr="00BA46B8" w:rsidRDefault="00DF515D">
      <w:pPr>
        <w:rPr>
          <w:rFonts w:ascii="Arial" w:hAnsi="Arial" w:cs="Arial"/>
          <w:sz w:val="27"/>
        </w:rPr>
        <w:sectPr w:rsidR="00DF515D" w:rsidRPr="00BA46B8" w:rsidSect="00BA46B8">
          <w:footerReference w:type="default" r:id="rId18"/>
          <w:pgSz w:w="12240" w:h="15840"/>
          <w:pgMar w:top="0" w:right="1120" w:bottom="860" w:left="880" w:header="0" w:footer="0" w:gutter="0"/>
          <w:cols w:space="720"/>
          <w:docGrid w:linePitch="299"/>
        </w:sectPr>
      </w:pPr>
    </w:p>
    <w:p w14:paraId="62F43E46" w14:textId="77777777" w:rsidR="00DF515D" w:rsidRPr="00BA46B8" w:rsidRDefault="00853D2E" w:rsidP="003D4207">
      <w:pPr>
        <w:pStyle w:val="Heading2"/>
        <w:spacing w:before="100"/>
        <w:ind w:right="115"/>
        <w:rPr>
          <w:rFonts w:ascii="Arial" w:hAnsi="Arial" w:cs="Arial"/>
        </w:rPr>
      </w:pPr>
      <w:bookmarkStart w:id="2" w:name="_TOC_250036"/>
      <w:bookmarkEnd w:id="2"/>
      <w:r w:rsidRPr="00BA46B8">
        <w:rPr>
          <w:rFonts w:ascii="Arial" w:hAnsi="Arial" w:cs="Arial"/>
          <w:color w:val="711D45"/>
        </w:rPr>
        <w:t>Section 1.01: Term</w:t>
      </w:r>
    </w:p>
    <w:p w14:paraId="4F05DFAA" w14:textId="77777777" w:rsidR="00DF515D" w:rsidRPr="00BA46B8" w:rsidRDefault="00853D2E" w:rsidP="005F2E46">
      <w:pPr>
        <w:spacing w:before="121"/>
        <w:ind w:left="739" w:right="115"/>
        <w:rPr>
          <w:rFonts w:ascii="Arial" w:hAnsi="Arial" w:cs="Arial"/>
          <w:i/>
          <w:sz w:val="18"/>
        </w:rPr>
      </w:pPr>
      <w:r w:rsidRPr="00BA46B8">
        <w:rPr>
          <w:rFonts w:ascii="Arial" w:hAnsi="Arial" w:cs="Arial"/>
          <w:color w:val="231F20"/>
          <w:sz w:val="21"/>
        </w:rPr>
        <w:t xml:space="preserve">This Agreement will remain in full force and effect from [date] until terminated by the Employer or Employee as provided in Article IV of this Agreement. </w:t>
      </w:r>
      <w:r w:rsidRPr="00BA46B8">
        <w:rPr>
          <w:rFonts w:ascii="Arial" w:hAnsi="Arial" w:cs="Arial"/>
          <w:i/>
          <w:color w:val="231F20"/>
          <w:sz w:val="18"/>
        </w:rPr>
        <w:t>(</w:t>
      </w:r>
      <w:proofErr w:type="gramStart"/>
      <w:r w:rsidRPr="00BA46B8">
        <w:rPr>
          <w:rFonts w:ascii="Arial" w:hAnsi="Arial" w:cs="Arial"/>
          <w:i/>
          <w:color w:val="231F20"/>
          <w:sz w:val="18"/>
        </w:rPr>
        <w:t>optional</w:t>
      </w:r>
      <w:proofErr w:type="gramEnd"/>
      <w:r w:rsidRPr="00BA46B8">
        <w:rPr>
          <w:rFonts w:ascii="Arial" w:hAnsi="Arial" w:cs="Arial"/>
          <w:i/>
          <w:color w:val="231F20"/>
          <w:sz w:val="18"/>
        </w:rPr>
        <w:t xml:space="preserve"> language available in appendix)</w:t>
      </w:r>
    </w:p>
    <w:p w14:paraId="2F626D9A" w14:textId="77777777" w:rsidR="00DF515D" w:rsidRPr="00BA46B8" w:rsidRDefault="00DF515D" w:rsidP="005F2E46">
      <w:pPr>
        <w:pStyle w:val="BodyText"/>
        <w:spacing w:before="1"/>
        <w:ind w:left="720" w:right="115"/>
        <w:rPr>
          <w:rFonts w:ascii="Arial" w:hAnsi="Arial" w:cs="Arial"/>
          <w:i/>
          <w:sz w:val="26"/>
        </w:rPr>
      </w:pPr>
    </w:p>
    <w:p w14:paraId="6E13758C" w14:textId="77777777" w:rsidR="00DF515D" w:rsidRPr="00BA46B8" w:rsidRDefault="00853D2E" w:rsidP="005F2E46">
      <w:pPr>
        <w:pStyle w:val="Heading2"/>
        <w:ind w:left="720" w:right="115" w:firstLine="20"/>
        <w:rPr>
          <w:rFonts w:ascii="Arial" w:hAnsi="Arial" w:cs="Arial"/>
        </w:rPr>
      </w:pPr>
      <w:bookmarkStart w:id="3" w:name="_TOC_250035"/>
      <w:bookmarkEnd w:id="3"/>
      <w:r w:rsidRPr="00BA46B8">
        <w:rPr>
          <w:rFonts w:ascii="Arial" w:hAnsi="Arial" w:cs="Arial"/>
          <w:color w:val="711D45"/>
        </w:rPr>
        <w:t>Section 1.02: Duties and Authority</w:t>
      </w:r>
    </w:p>
    <w:p w14:paraId="7558ABDE" w14:textId="0DC6D6D9" w:rsidR="00BB6555" w:rsidRPr="003F16A4" w:rsidRDefault="00853D2E" w:rsidP="00FE49F9">
      <w:pPr>
        <w:pStyle w:val="ListParagraph"/>
        <w:numPr>
          <w:ilvl w:val="0"/>
          <w:numId w:val="10"/>
        </w:numPr>
        <w:tabs>
          <w:tab w:val="left" w:pos="1170"/>
        </w:tabs>
        <w:spacing w:before="122"/>
        <w:ind w:left="1166" w:right="115" w:hanging="446"/>
        <w:jc w:val="left"/>
        <w:rPr>
          <w:rFonts w:ascii="Arial" w:hAnsi="Arial" w:cs="Arial"/>
          <w:spacing w:val="1"/>
          <w:sz w:val="21"/>
        </w:rPr>
      </w:pPr>
      <w:r w:rsidRPr="003F16A4">
        <w:rPr>
          <w:rFonts w:ascii="Arial" w:hAnsi="Arial" w:cs="Arial"/>
          <w:color w:val="231F20"/>
          <w:spacing w:val="1"/>
          <w:sz w:val="21"/>
        </w:rPr>
        <w:t xml:space="preserve">Employer agrees to employ [name] as [title] to perform the functions and duties specified in [legal reference] of the [local government] charter and/or by ordinance [#] dated [legal reference] of the [local government] code and to perform other legally permissible and </w:t>
      </w:r>
      <w:r w:rsidRPr="003F16A4">
        <w:rPr>
          <w:rFonts w:ascii="Arial" w:hAnsi="Arial" w:cs="Arial"/>
          <w:color w:val="231F20"/>
          <w:spacing w:val="1"/>
          <w:sz w:val="21"/>
          <w:szCs w:val="21"/>
        </w:rPr>
        <w:t>proper duties</w:t>
      </w:r>
      <w:r w:rsidR="00A27D30"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and functions as assigned by Employer,</w:t>
      </w:r>
      <w:r w:rsidR="00523DF1" w:rsidRPr="003F16A4">
        <w:rPr>
          <w:rFonts w:ascii="Arial" w:hAnsi="Arial" w:cs="Arial"/>
          <w:spacing w:val="1"/>
        </w:rPr>
        <w:t xml:space="preserve"> </w:t>
      </w:r>
    </w:p>
    <w:p w14:paraId="6922DECE" w14:textId="65C65CCE" w:rsidR="00523DF1" w:rsidRPr="003F16A4" w:rsidRDefault="00BB6555" w:rsidP="00FE49F9">
      <w:pPr>
        <w:pStyle w:val="BodyText"/>
        <w:tabs>
          <w:tab w:val="left" w:pos="1170"/>
        </w:tabs>
        <w:spacing w:before="3"/>
        <w:ind w:left="810" w:right="446"/>
        <w:rPr>
          <w:rFonts w:ascii="Arial" w:hAnsi="Arial" w:cs="Arial"/>
          <w:color w:val="231F20"/>
          <w:spacing w:val="1"/>
        </w:rPr>
      </w:pPr>
      <w:r w:rsidRPr="003F16A4">
        <w:rPr>
          <w:rFonts w:ascii="Arial" w:hAnsi="Arial" w:cs="Arial"/>
          <w:spacing w:val="1"/>
        </w:rPr>
        <w:br w:type="column"/>
      </w:r>
      <w:r w:rsidR="00853D2E" w:rsidRPr="003F16A4">
        <w:rPr>
          <w:rFonts w:ascii="Arial" w:hAnsi="Arial" w:cs="Arial"/>
          <w:color w:val="231F20"/>
          <w:spacing w:val="1"/>
        </w:rPr>
        <w:t xml:space="preserve">subject to any limitations set forth in this </w:t>
      </w:r>
    </w:p>
    <w:p w14:paraId="7AA198CB" w14:textId="05E3401A" w:rsidR="00DF515D" w:rsidRPr="003F16A4" w:rsidRDefault="00853D2E" w:rsidP="005F2E46">
      <w:pPr>
        <w:pStyle w:val="BodyText"/>
        <w:spacing w:before="3"/>
        <w:ind w:left="810" w:right="446"/>
        <w:rPr>
          <w:rFonts w:ascii="Arial" w:hAnsi="Arial" w:cs="Arial"/>
          <w:spacing w:val="1"/>
        </w:rPr>
      </w:pPr>
      <w:r w:rsidRPr="003F16A4">
        <w:rPr>
          <w:rFonts w:ascii="Arial" w:hAnsi="Arial" w:cs="Arial"/>
          <w:color w:val="231F20"/>
          <w:spacing w:val="1"/>
        </w:rPr>
        <w:t>Section. Employee shall not be required to accept Employer’s assignment of any duties outside of the scope of those customarily performed by persons holding the role of [city/town/county] manager in the absence of Employee’s express written consent</w:t>
      </w:r>
      <w:r w:rsidR="00BA46B8" w:rsidRPr="003F16A4">
        <w:rPr>
          <w:rFonts w:ascii="Arial" w:hAnsi="Arial" w:cs="Arial"/>
          <w:spacing w:val="1"/>
        </w:rPr>
        <w:t xml:space="preserve"> </w:t>
      </w:r>
      <w:r w:rsidRPr="003F16A4">
        <w:rPr>
          <w:rFonts w:ascii="Arial" w:hAnsi="Arial" w:cs="Arial"/>
          <w:color w:val="231F20"/>
          <w:spacing w:val="1"/>
        </w:rPr>
        <w:t>to such assignment. Employer may not reassign Employee to another position in the absence of Employee’s express written consent to such</w:t>
      </w:r>
      <w:r w:rsidR="00BA46B8" w:rsidRPr="003F16A4">
        <w:rPr>
          <w:rFonts w:ascii="Arial" w:hAnsi="Arial" w:cs="Arial"/>
          <w:color w:val="231F20"/>
          <w:spacing w:val="1"/>
        </w:rPr>
        <w:t xml:space="preserve"> </w:t>
      </w:r>
      <w:r w:rsidRPr="003F16A4">
        <w:rPr>
          <w:rFonts w:ascii="Arial" w:hAnsi="Arial" w:cs="Arial"/>
          <w:color w:val="231F20"/>
          <w:spacing w:val="1"/>
        </w:rPr>
        <w:t>assignment. Employer shall not unreasonably interfere with Employee’s performance of such duties.</w:t>
      </w:r>
    </w:p>
    <w:p w14:paraId="246FA67F" w14:textId="51CD2578" w:rsidR="00DF515D" w:rsidRPr="003F16A4" w:rsidRDefault="00853D2E" w:rsidP="005F2E46">
      <w:pPr>
        <w:pStyle w:val="ListParagraph"/>
        <w:numPr>
          <w:ilvl w:val="0"/>
          <w:numId w:val="10"/>
        </w:numPr>
        <w:tabs>
          <w:tab w:val="left" w:pos="810"/>
        </w:tabs>
        <w:spacing w:before="123"/>
        <w:ind w:left="809" w:right="446"/>
        <w:jc w:val="left"/>
        <w:rPr>
          <w:rFonts w:ascii="Arial" w:hAnsi="Arial" w:cs="Arial"/>
          <w:spacing w:val="1"/>
          <w:sz w:val="21"/>
        </w:rPr>
      </w:pPr>
      <w:r w:rsidRPr="003F16A4">
        <w:rPr>
          <w:rFonts w:ascii="Arial" w:hAnsi="Arial" w:cs="Arial"/>
          <w:color w:val="231F20"/>
          <w:spacing w:val="1"/>
          <w:sz w:val="21"/>
        </w:rPr>
        <w:t>Employee shall be the chief executive officer of the Employer and faithfully perform Employee’s lawfully</w:t>
      </w:r>
      <w:r w:rsidR="00BA46B8" w:rsidRPr="003F16A4">
        <w:rPr>
          <w:rFonts w:ascii="Arial" w:hAnsi="Arial" w:cs="Arial"/>
          <w:color w:val="231F20"/>
          <w:spacing w:val="1"/>
          <w:sz w:val="21"/>
        </w:rPr>
        <w:t xml:space="preserve"> </w:t>
      </w:r>
      <w:r w:rsidRPr="003F16A4">
        <w:rPr>
          <w:rFonts w:ascii="Arial" w:hAnsi="Arial" w:cs="Arial"/>
          <w:color w:val="231F20"/>
          <w:spacing w:val="1"/>
          <w:sz w:val="21"/>
        </w:rPr>
        <w:t>prescribed and assigned duties with reasonable</w:t>
      </w:r>
    </w:p>
    <w:p w14:paraId="6A532EA0"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91" w:space="40"/>
            <w:col w:w="5209"/>
          </w:cols>
        </w:sectPr>
      </w:pPr>
    </w:p>
    <w:p w14:paraId="14309DD3" w14:textId="793C977F" w:rsidR="00DF515D" w:rsidRPr="003F16A4" w:rsidRDefault="00853D2E" w:rsidP="005F2E46">
      <w:pPr>
        <w:pStyle w:val="BodyText"/>
        <w:spacing w:before="81" w:line="247" w:lineRule="auto"/>
        <w:ind w:left="806" w:right="118"/>
        <w:rPr>
          <w:rFonts w:ascii="Arial" w:hAnsi="Arial" w:cs="Arial"/>
          <w:spacing w:val="1"/>
        </w:rPr>
      </w:pPr>
      <w:r w:rsidRPr="003F16A4">
        <w:rPr>
          <w:rFonts w:ascii="Arial" w:hAnsi="Arial" w:cs="Arial"/>
          <w:color w:val="231F20"/>
          <w:spacing w:val="1"/>
        </w:rPr>
        <w:lastRenderedPageBreak/>
        <w:t>care, diligence, skill, and expertise in compliance with all applicable, lawful governing body directives; state, local, and federal laws; and Employer policies, rules, and ordinances as they exist or may hereafter be amended.</w:t>
      </w:r>
    </w:p>
    <w:p w14:paraId="6EF8D7D5" w14:textId="4FB33776" w:rsidR="00DF515D" w:rsidRPr="003F16A4" w:rsidRDefault="00853D2E" w:rsidP="00464256">
      <w:pPr>
        <w:pStyle w:val="ListParagraph"/>
        <w:numPr>
          <w:ilvl w:val="0"/>
          <w:numId w:val="10"/>
        </w:numPr>
        <w:tabs>
          <w:tab w:val="left" w:pos="1080"/>
        </w:tabs>
        <w:spacing w:before="123" w:line="247" w:lineRule="auto"/>
        <w:ind w:left="806" w:right="115"/>
        <w:jc w:val="left"/>
        <w:rPr>
          <w:rFonts w:ascii="Arial" w:hAnsi="Arial" w:cs="Arial"/>
          <w:spacing w:val="1"/>
          <w:sz w:val="21"/>
          <w:szCs w:val="21"/>
        </w:rPr>
      </w:pPr>
      <w:r w:rsidRPr="003F16A4">
        <w:rPr>
          <w:rFonts w:ascii="Arial" w:hAnsi="Arial" w:cs="Arial"/>
          <w:color w:val="231F20"/>
          <w:spacing w:val="1"/>
          <w:sz w:val="21"/>
          <w:szCs w:val="21"/>
        </w:rPr>
        <w:t>Except as may be provided otherwise by applicable law, regulation, or Employer’s agreement with any other person, Employee shall have the ultimate supervisory and managerial authority and responsibility to hire, direct, assign, reassign, evaluate, change the terms and conditions of employment, and terminate the employment of all other employees of Employer consistent with the policies</w:t>
      </w:r>
      <w:r w:rsidR="00BB6555" w:rsidRPr="003F16A4">
        <w:rPr>
          <w:rFonts w:ascii="Arial" w:hAnsi="Arial" w:cs="Arial"/>
          <w:color w:val="231F20"/>
          <w:spacing w:val="1"/>
          <w:sz w:val="21"/>
          <w:szCs w:val="21"/>
        </w:rPr>
        <w:t xml:space="preserve"> </w:t>
      </w:r>
      <w:r w:rsidR="005F2E46" w:rsidRPr="003F16A4">
        <w:rPr>
          <w:rFonts w:ascii="Arial" w:hAnsi="Arial" w:cs="Arial"/>
          <w:color w:val="231F20"/>
          <w:spacing w:val="1"/>
          <w:sz w:val="21"/>
          <w:szCs w:val="21"/>
        </w:rPr>
        <w:br/>
      </w:r>
      <w:r w:rsidRPr="003F16A4">
        <w:rPr>
          <w:rFonts w:ascii="Arial" w:hAnsi="Arial" w:cs="Arial"/>
          <w:color w:val="231F20"/>
          <w:spacing w:val="1"/>
          <w:sz w:val="21"/>
          <w:szCs w:val="21"/>
        </w:rPr>
        <w:t xml:space="preserve">of </w:t>
      </w:r>
      <w:r w:rsidRPr="003F16A4">
        <w:rPr>
          <w:rFonts w:ascii="Arial" w:hAnsi="Arial" w:cs="Arial"/>
          <w:color w:val="231F20"/>
          <w:spacing w:val="1"/>
          <w:kern w:val="10"/>
          <w:sz w:val="21"/>
          <w:szCs w:val="21"/>
        </w:rPr>
        <w:t>the governing body and the ordinances</w:t>
      </w:r>
      <w:r w:rsidRPr="003F16A4">
        <w:rPr>
          <w:rFonts w:ascii="Arial" w:hAnsi="Arial" w:cs="Arial"/>
          <w:color w:val="231F20"/>
          <w:spacing w:val="1"/>
          <w:sz w:val="21"/>
          <w:szCs w:val="21"/>
        </w:rPr>
        <w:t xml:space="preserve"> and charter of the Employer, which authority may be delegated by Employee to such other employees as Employee deems appropriate.</w:t>
      </w:r>
    </w:p>
    <w:p w14:paraId="5B7CEB28" w14:textId="7482A755" w:rsidR="00DF515D" w:rsidRPr="003F16A4" w:rsidRDefault="00853D2E" w:rsidP="005F2E46">
      <w:pPr>
        <w:pStyle w:val="ListParagraph"/>
        <w:numPr>
          <w:ilvl w:val="0"/>
          <w:numId w:val="10"/>
        </w:numPr>
        <w:tabs>
          <w:tab w:val="left" w:pos="1100"/>
        </w:tabs>
        <w:spacing w:before="123" w:line="247" w:lineRule="auto"/>
        <w:ind w:left="806" w:right="118"/>
        <w:jc w:val="left"/>
        <w:rPr>
          <w:rFonts w:ascii="Arial" w:hAnsi="Arial" w:cs="Arial"/>
          <w:spacing w:val="1"/>
          <w:sz w:val="21"/>
          <w:szCs w:val="21"/>
        </w:rPr>
      </w:pPr>
      <w:r w:rsidRPr="003F16A4">
        <w:rPr>
          <w:rFonts w:ascii="Arial" w:hAnsi="Arial" w:cs="Arial"/>
          <w:color w:val="231F20"/>
          <w:spacing w:val="1"/>
          <w:sz w:val="21"/>
          <w:szCs w:val="21"/>
        </w:rPr>
        <w:t>Except as may be provided otherwise by applicable law, regulation, or Employer’s agreement with any other person, Employee shall have the authority to establish internal</w:t>
      </w:r>
      <w:r w:rsidR="00BB6555"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regulations, rules, and procedures which the Employee deems necessary for the efficient and effective operation of the Employer.</w:t>
      </w:r>
    </w:p>
    <w:p w14:paraId="225D34C1" w14:textId="2A0311CE" w:rsidR="00DF515D" w:rsidRPr="003F16A4" w:rsidRDefault="00853D2E" w:rsidP="00086F50">
      <w:pPr>
        <w:pStyle w:val="ListParagraph"/>
        <w:numPr>
          <w:ilvl w:val="0"/>
          <w:numId w:val="10"/>
        </w:numPr>
        <w:tabs>
          <w:tab w:val="left" w:pos="810"/>
        </w:tabs>
        <w:spacing w:before="123" w:line="247" w:lineRule="auto"/>
        <w:ind w:left="806" w:right="115"/>
        <w:jc w:val="left"/>
        <w:rPr>
          <w:rFonts w:ascii="Arial" w:hAnsi="Arial" w:cs="Arial"/>
          <w:spacing w:val="1"/>
          <w:sz w:val="21"/>
          <w:szCs w:val="21"/>
        </w:rPr>
      </w:pPr>
      <w:r w:rsidRPr="003F16A4">
        <w:rPr>
          <w:rFonts w:ascii="Arial" w:hAnsi="Arial" w:cs="Arial"/>
          <w:color w:val="231F20"/>
          <w:spacing w:val="1"/>
          <w:sz w:val="21"/>
          <w:szCs w:val="21"/>
        </w:rPr>
        <w:t xml:space="preserve">Employee shall attend and be permitted to attend, whether personally or through a designee of Employee’s choosing, all meetings of Employer’s governing body, both public and closed, </w:t>
      </w:r>
      <w:proofErr w:type="gramStart"/>
      <w:r w:rsidRPr="003F16A4">
        <w:rPr>
          <w:rFonts w:ascii="Arial" w:hAnsi="Arial" w:cs="Arial"/>
          <w:color w:val="231F20"/>
          <w:spacing w:val="1"/>
          <w:sz w:val="21"/>
          <w:szCs w:val="21"/>
        </w:rPr>
        <w:t>with the</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exception of</w:t>
      </w:r>
      <w:proofErr w:type="gramEnd"/>
      <w:r w:rsidRPr="003F16A4">
        <w:rPr>
          <w:rFonts w:ascii="Arial" w:hAnsi="Arial" w:cs="Arial"/>
          <w:color w:val="231F20"/>
          <w:spacing w:val="1"/>
          <w:sz w:val="21"/>
          <w:szCs w:val="21"/>
        </w:rPr>
        <w:t xml:space="preserve"> those closed meetings devoted to</w:t>
      </w:r>
      <w:r w:rsidR="00CA6548" w:rsidRPr="003F16A4">
        <w:rPr>
          <w:rFonts w:ascii="Arial" w:hAnsi="Arial" w:cs="Arial"/>
          <w:spacing w:val="1"/>
          <w:sz w:val="21"/>
          <w:szCs w:val="21"/>
        </w:rPr>
        <w:t xml:space="preserve"> </w:t>
      </w:r>
      <w:r w:rsidRPr="003F16A4">
        <w:rPr>
          <w:rFonts w:ascii="Arial" w:hAnsi="Arial" w:cs="Arial"/>
          <w:color w:val="231F20"/>
          <w:spacing w:val="1"/>
          <w:sz w:val="21"/>
          <w:szCs w:val="21"/>
        </w:rPr>
        <w:t>the subject of this</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Agreement, or any amendment thereto, or the Employee’s evaluation, unless otherwise provided by</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applicable law, regulation, or</w:t>
      </w:r>
      <w:r w:rsidR="003D4207"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Employer’s agreement with any other person.</w:t>
      </w:r>
    </w:p>
    <w:p w14:paraId="4229E73C" w14:textId="77777777" w:rsidR="00FE49F9" w:rsidRPr="003F16A4" w:rsidRDefault="00853D2E" w:rsidP="00FE49F9">
      <w:pPr>
        <w:pStyle w:val="ListParagraph"/>
        <w:numPr>
          <w:ilvl w:val="0"/>
          <w:numId w:val="10"/>
        </w:numPr>
        <w:tabs>
          <w:tab w:val="left" w:pos="1099"/>
          <w:tab w:val="left" w:pos="1100"/>
        </w:tabs>
        <w:spacing w:before="81" w:line="247" w:lineRule="auto"/>
        <w:ind w:left="806" w:right="118"/>
        <w:jc w:val="left"/>
        <w:rPr>
          <w:rFonts w:ascii="Arial" w:hAnsi="Arial" w:cs="Arial"/>
          <w:spacing w:val="1"/>
          <w:sz w:val="21"/>
          <w:szCs w:val="21"/>
        </w:rPr>
      </w:pPr>
      <w:r w:rsidRPr="003F16A4">
        <w:rPr>
          <w:rFonts w:ascii="Arial" w:hAnsi="Arial" w:cs="Arial"/>
          <w:color w:val="231F20"/>
          <w:spacing w:val="1"/>
          <w:sz w:val="21"/>
          <w:szCs w:val="21"/>
        </w:rPr>
        <w:t>Employer agrees to promptly</w:t>
      </w:r>
      <w:r w:rsidR="00CA6548"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communicate and provide Employee a reasonable opportunity to cure all</w:t>
      </w:r>
      <w:r w:rsidR="00826BC2" w:rsidRPr="003F16A4">
        <w:rPr>
          <w:rFonts w:ascii="Arial" w:hAnsi="Arial" w:cs="Arial"/>
          <w:color w:val="231F20"/>
          <w:spacing w:val="1"/>
          <w:sz w:val="21"/>
          <w:szCs w:val="21"/>
        </w:rPr>
        <w:t xml:space="preserve"> </w:t>
      </w:r>
      <w:r w:rsidRPr="003F16A4">
        <w:rPr>
          <w:rFonts w:ascii="Arial" w:hAnsi="Arial" w:cs="Arial"/>
          <w:color w:val="231F20"/>
          <w:spacing w:val="1"/>
          <w:sz w:val="21"/>
          <w:szCs w:val="21"/>
        </w:rPr>
        <w:t>substantive criticisms, complaints, and suggestions</w:t>
      </w:r>
      <w:r w:rsidR="00BB6555" w:rsidRPr="003F16A4">
        <w:rPr>
          <w:rFonts w:ascii="Arial" w:hAnsi="Arial" w:cs="Arial"/>
          <w:spacing w:val="1"/>
          <w:sz w:val="21"/>
          <w:szCs w:val="21"/>
        </w:rPr>
        <w:t xml:space="preserve"> </w:t>
      </w:r>
    </w:p>
    <w:p w14:paraId="00958F6F" w14:textId="5C98BC44" w:rsidR="00FE49F9" w:rsidRPr="003F16A4" w:rsidRDefault="00FE49F9" w:rsidP="00FE49F9">
      <w:pPr>
        <w:pStyle w:val="ListParagraph"/>
        <w:tabs>
          <w:tab w:val="left" w:pos="1099"/>
          <w:tab w:val="left" w:pos="1100"/>
        </w:tabs>
        <w:spacing w:before="81" w:line="247" w:lineRule="auto"/>
        <w:ind w:left="806" w:right="118" w:firstLine="0"/>
        <w:rPr>
          <w:rFonts w:ascii="Arial" w:hAnsi="Arial" w:cs="Arial"/>
          <w:spacing w:val="1"/>
          <w:sz w:val="21"/>
        </w:rPr>
      </w:pPr>
      <w:r w:rsidRPr="003F16A4">
        <w:rPr>
          <w:rFonts w:ascii="Arial" w:hAnsi="Arial" w:cs="Arial"/>
          <w:spacing w:val="1"/>
          <w:sz w:val="21"/>
          <w:szCs w:val="21"/>
        </w:rPr>
        <w:br w:type="column"/>
      </w:r>
      <w:r w:rsidR="00853D2E" w:rsidRPr="003F16A4">
        <w:rPr>
          <w:rFonts w:ascii="Arial" w:hAnsi="Arial" w:cs="Arial"/>
          <w:color w:val="231F20"/>
          <w:spacing w:val="1"/>
          <w:sz w:val="21"/>
          <w:szCs w:val="21"/>
        </w:rPr>
        <w:t>with respect to Employee’s performance of services pursuant to this Agreement.</w:t>
      </w:r>
    </w:p>
    <w:p w14:paraId="33A3A8B5" w14:textId="45023419" w:rsidR="00DF515D" w:rsidRPr="003F16A4" w:rsidRDefault="00FE49F9" w:rsidP="00FE49F9">
      <w:pPr>
        <w:pStyle w:val="ListParagraph"/>
        <w:numPr>
          <w:ilvl w:val="0"/>
          <w:numId w:val="10"/>
        </w:numPr>
        <w:tabs>
          <w:tab w:val="left" w:pos="1099"/>
          <w:tab w:val="left" w:pos="1100"/>
        </w:tabs>
        <w:spacing w:before="81" w:line="247" w:lineRule="auto"/>
        <w:ind w:left="806" w:right="118"/>
        <w:jc w:val="left"/>
        <w:rPr>
          <w:rFonts w:ascii="Arial" w:hAnsi="Arial" w:cs="Arial"/>
          <w:spacing w:val="1"/>
          <w:sz w:val="21"/>
        </w:rPr>
      </w:pPr>
      <w:r w:rsidRPr="003F16A4">
        <w:rPr>
          <w:rFonts w:ascii="Arial" w:hAnsi="Arial" w:cs="Arial"/>
          <w:color w:val="231F20"/>
          <w:spacing w:val="1"/>
          <w:sz w:val="21"/>
        </w:rPr>
        <w:t xml:space="preserve"> </w:t>
      </w:r>
      <w:r w:rsidR="00853D2E" w:rsidRPr="003F16A4">
        <w:rPr>
          <w:rFonts w:ascii="Arial" w:hAnsi="Arial" w:cs="Arial"/>
          <w:color w:val="231F20"/>
          <w:spacing w:val="1"/>
          <w:sz w:val="21"/>
        </w:rPr>
        <w:t>Except as may be provided otherwise by applicable law, regulation, or this Agreement, Employee shall carry out Employer’s lawful policy directives, goals, and objectives, as</w:t>
      </w:r>
      <w:r w:rsidR="00BB6555" w:rsidRPr="003F16A4">
        <w:rPr>
          <w:rFonts w:ascii="Arial" w:hAnsi="Arial" w:cs="Arial"/>
          <w:color w:val="231F20"/>
          <w:spacing w:val="1"/>
          <w:sz w:val="21"/>
        </w:rPr>
        <w:t xml:space="preserve"> </w:t>
      </w:r>
      <w:r w:rsidR="00853D2E" w:rsidRPr="003F16A4">
        <w:rPr>
          <w:rFonts w:ascii="Arial" w:hAnsi="Arial" w:cs="Arial"/>
          <w:color w:val="231F20"/>
          <w:spacing w:val="1"/>
          <w:sz w:val="21"/>
        </w:rPr>
        <w:t>communicated to Employee by Employer’s governing body, while presenting information and recommendations that allow for fully informed policy decisions that both address immediate needs and anticipate future conditions.</w:t>
      </w:r>
    </w:p>
    <w:p w14:paraId="288C06EA" w14:textId="77777777" w:rsidR="00DF515D" w:rsidRPr="003F16A4" w:rsidRDefault="00DF515D" w:rsidP="003D4207">
      <w:pPr>
        <w:pStyle w:val="BodyText"/>
        <w:spacing w:before="7"/>
        <w:ind w:right="452"/>
        <w:rPr>
          <w:rFonts w:ascii="Arial" w:hAnsi="Arial" w:cs="Arial"/>
          <w:spacing w:val="1"/>
          <w:sz w:val="19"/>
        </w:rPr>
      </w:pPr>
    </w:p>
    <w:p w14:paraId="1EF20CB6" w14:textId="77777777" w:rsidR="00DF515D" w:rsidRPr="003F16A4" w:rsidRDefault="00853D2E" w:rsidP="00464256">
      <w:pPr>
        <w:pStyle w:val="Heading2"/>
        <w:spacing w:before="1"/>
        <w:ind w:left="461" w:right="446"/>
        <w:rPr>
          <w:rFonts w:ascii="Arial" w:hAnsi="Arial" w:cs="Arial"/>
        </w:rPr>
      </w:pPr>
      <w:bookmarkStart w:id="4" w:name="_TOC_250034"/>
      <w:bookmarkEnd w:id="4"/>
      <w:r w:rsidRPr="003F16A4">
        <w:rPr>
          <w:rFonts w:ascii="Arial" w:hAnsi="Arial" w:cs="Arial"/>
          <w:color w:val="711D45"/>
        </w:rPr>
        <w:t>Section 1.03: Ethical Commitments</w:t>
      </w:r>
    </w:p>
    <w:p w14:paraId="79D19D14" w14:textId="1D0910F4" w:rsidR="00DF515D" w:rsidRPr="003F16A4" w:rsidRDefault="00853D2E" w:rsidP="00464256">
      <w:pPr>
        <w:pStyle w:val="BodyText"/>
        <w:spacing w:before="101" w:line="247" w:lineRule="auto"/>
        <w:ind w:left="446" w:right="446"/>
        <w:rPr>
          <w:rFonts w:ascii="Arial" w:hAnsi="Arial" w:cs="Arial"/>
          <w:spacing w:val="1"/>
          <w:kern w:val="10"/>
        </w:rPr>
      </w:pPr>
      <w:r w:rsidRPr="003F16A4">
        <w:rPr>
          <w:rFonts w:ascii="Arial" w:hAnsi="Arial" w:cs="Arial"/>
          <w:color w:val="231F20"/>
          <w:spacing w:val="1"/>
          <w:kern w:val="10"/>
        </w:rPr>
        <w:t>The Employer expects the Employee to adhere to the highest professional standards. The Employee’s actions will always comply with those standards. The Employee agrees to follow the Code of Ethics of the International City/County Management Association (ICMA) and the ethics rules, regulations, and laws</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of the State of </w:t>
      </w:r>
      <w:proofErr w:type="gramStart"/>
      <w:r w:rsidRPr="003F16A4">
        <w:rPr>
          <w:rFonts w:ascii="Arial" w:hAnsi="Arial" w:cs="Arial"/>
          <w:color w:val="231F20"/>
          <w:spacing w:val="1"/>
          <w:kern w:val="10"/>
        </w:rPr>
        <w:t>[ ]</w:t>
      </w:r>
      <w:proofErr w:type="gramEnd"/>
      <w:r w:rsidRPr="003F16A4">
        <w:rPr>
          <w:rFonts w:ascii="Arial" w:hAnsi="Arial" w:cs="Arial"/>
          <w:color w:val="231F20"/>
          <w:spacing w:val="1"/>
          <w:kern w:val="10"/>
        </w:rPr>
        <w:t xml:space="preserve">. The ICMA Code of Ethics can be found on the ICMA website, </w:t>
      </w:r>
      <w:proofErr w:type="spellStart"/>
      <w:r w:rsidRPr="003F16A4">
        <w:rPr>
          <w:rFonts w:ascii="Arial" w:hAnsi="Arial" w:cs="Arial"/>
          <w:color w:val="231F20"/>
          <w:spacing w:val="1"/>
          <w:kern w:val="10"/>
        </w:rPr>
        <w:t>icma</w:t>
      </w:r>
      <w:proofErr w:type="spellEnd"/>
      <w:r w:rsidRPr="003F16A4">
        <w:rPr>
          <w:rFonts w:ascii="Arial" w:hAnsi="Arial" w:cs="Arial"/>
          <w:color w:val="231F20"/>
          <w:spacing w:val="1"/>
          <w:kern w:val="10"/>
        </w:rPr>
        <w:t xml:space="preserve">. org. Consistent with the standards outlined in the Code, the Employee shall not endorse candidates, make financial contributions, </w:t>
      </w:r>
      <w:proofErr w:type="gramStart"/>
      <w:r w:rsidRPr="003F16A4">
        <w:rPr>
          <w:rFonts w:ascii="Arial" w:hAnsi="Arial" w:cs="Arial"/>
          <w:color w:val="231F20"/>
          <w:spacing w:val="1"/>
          <w:kern w:val="10"/>
        </w:rPr>
        <w:t>sign</w:t>
      </w:r>
      <w:proofErr w:type="gramEnd"/>
      <w:r w:rsidRPr="003F16A4">
        <w:rPr>
          <w:rFonts w:ascii="Arial" w:hAnsi="Arial" w:cs="Arial"/>
          <w:color w:val="231F20"/>
          <w:spacing w:val="1"/>
          <w:kern w:val="10"/>
        </w:rPr>
        <w:t xml:space="preserve"> or circulate petitions,</w:t>
      </w:r>
      <w:r w:rsidR="003F16A4">
        <w:rPr>
          <w:rFonts w:ascii="Arial" w:hAnsi="Arial" w:cs="Arial"/>
          <w:color w:val="231F20"/>
          <w:spacing w:val="1"/>
          <w:kern w:val="10"/>
        </w:rPr>
        <w:br/>
      </w:r>
      <w:r w:rsidRPr="003F16A4">
        <w:rPr>
          <w:rFonts w:ascii="Arial" w:hAnsi="Arial" w:cs="Arial"/>
          <w:color w:val="231F20"/>
          <w:spacing w:val="1"/>
          <w:kern w:val="10"/>
        </w:rPr>
        <w:t>or participate in fundraising activities for individuals seeking or holding elected office, nor seek or accept any personal enrichment or profit derived from confidential information or misuse of</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public time. Employer shall support Employee in keeping these commitments by refraining from any order, direction or request that would require Employee to violate the ICMA Code of Ethics. Neither the governing body nor any individual member thereof shall request Employee to endorse any candidate, make any financial contribution, </w:t>
      </w:r>
      <w:proofErr w:type="gramStart"/>
      <w:r w:rsidRPr="003F16A4">
        <w:rPr>
          <w:rFonts w:ascii="Arial" w:hAnsi="Arial" w:cs="Arial"/>
          <w:color w:val="231F20"/>
          <w:spacing w:val="1"/>
          <w:kern w:val="10"/>
        </w:rPr>
        <w:t>sign</w:t>
      </w:r>
      <w:proofErr w:type="gramEnd"/>
      <w:r w:rsidRPr="003F16A4">
        <w:rPr>
          <w:rFonts w:ascii="Arial" w:hAnsi="Arial" w:cs="Arial"/>
          <w:color w:val="231F20"/>
          <w:spacing w:val="1"/>
          <w:kern w:val="10"/>
        </w:rPr>
        <w:t xml:space="preserve"> or circulate any petition, </w:t>
      </w:r>
      <w:r w:rsidR="003F16A4">
        <w:rPr>
          <w:rFonts w:ascii="Arial" w:hAnsi="Arial" w:cs="Arial"/>
          <w:color w:val="231F20"/>
          <w:spacing w:val="1"/>
          <w:kern w:val="10"/>
        </w:rPr>
        <w:br/>
      </w:r>
      <w:r w:rsidRPr="003F16A4">
        <w:rPr>
          <w:rFonts w:ascii="Arial" w:hAnsi="Arial" w:cs="Arial"/>
          <w:color w:val="231F20"/>
          <w:spacing w:val="1"/>
          <w:kern w:val="10"/>
        </w:rPr>
        <w:t>or participate in any fundraising activity for individuals seeking</w:t>
      </w:r>
      <w:r w:rsidR="00BB6555" w:rsidRPr="003F16A4">
        <w:rPr>
          <w:rFonts w:ascii="Arial" w:hAnsi="Arial" w:cs="Arial"/>
          <w:spacing w:val="1"/>
          <w:kern w:val="10"/>
        </w:rPr>
        <w:t xml:space="preserve"> </w:t>
      </w:r>
      <w:r w:rsidRPr="003F16A4">
        <w:rPr>
          <w:rFonts w:ascii="Arial" w:hAnsi="Arial" w:cs="Arial"/>
          <w:color w:val="231F20"/>
          <w:spacing w:val="1"/>
          <w:kern w:val="10"/>
        </w:rPr>
        <w:t xml:space="preserve">or holding elected office, nor to handle any matter of personnel on </w:t>
      </w:r>
      <w:r w:rsidR="003F16A4">
        <w:rPr>
          <w:rFonts w:ascii="Arial" w:hAnsi="Arial" w:cs="Arial"/>
          <w:color w:val="231F20"/>
          <w:spacing w:val="1"/>
          <w:kern w:val="10"/>
        </w:rPr>
        <w:br/>
      </w:r>
      <w:r w:rsidRPr="003F16A4">
        <w:rPr>
          <w:rFonts w:ascii="Arial" w:hAnsi="Arial" w:cs="Arial"/>
          <w:color w:val="231F20"/>
          <w:spacing w:val="1"/>
          <w:kern w:val="10"/>
        </w:rPr>
        <w:t xml:space="preserve">a basis other than fairness, impartiality, </w:t>
      </w:r>
      <w:r w:rsidR="003F16A4">
        <w:rPr>
          <w:rFonts w:ascii="Arial" w:hAnsi="Arial" w:cs="Arial"/>
          <w:color w:val="231F20"/>
          <w:spacing w:val="1"/>
          <w:kern w:val="10"/>
        </w:rPr>
        <w:br/>
      </w:r>
      <w:r w:rsidRPr="003F16A4">
        <w:rPr>
          <w:rFonts w:ascii="Arial" w:hAnsi="Arial" w:cs="Arial"/>
          <w:color w:val="231F20"/>
          <w:spacing w:val="1"/>
          <w:kern w:val="10"/>
        </w:rPr>
        <w:t>and merit.</w:t>
      </w:r>
    </w:p>
    <w:p w14:paraId="7983FB0D" w14:textId="77777777" w:rsidR="00DF515D" w:rsidRDefault="00DF515D">
      <w:pPr>
        <w:spacing w:line="247" w:lineRule="auto"/>
        <w:sectPr w:rsidR="00DF515D">
          <w:footerReference w:type="default" r:id="rId19"/>
          <w:pgSz w:w="12240" w:h="15840"/>
          <w:pgMar w:top="1140" w:right="1120" w:bottom="860" w:left="880" w:header="0" w:footer="675" w:gutter="0"/>
          <w:cols w:num="2" w:space="720" w:equalWidth="0">
            <w:col w:w="4978" w:space="40"/>
            <w:col w:w="5222"/>
          </w:cols>
        </w:sectPr>
      </w:pPr>
    </w:p>
    <w:p w14:paraId="5F703385" w14:textId="02B7AF65" w:rsidR="00DF515D" w:rsidRDefault="00D532E2" w:rsidP="00D532E2">
      <w:pPr>
        <w:pStyle w:val="BodyText"/>
        <w:ind w:left="-880" w:right="-1120"/>
        <w:rPr>
          <w:sz w:val="20"/>
        </w:rPr>
      </w:pPr>
      <w:r>
        <w:rPr>
          <w:rFonts w:ascii="Lato-Black"/>
          <w:b/>
          <w:noProof/>
          <w:sz w:val="20"/>
        </w:rPr>
        <w:lastRenderedPageBreak/>
        <w:drawing>
          <wp:inline distT="0" distB="0" distL="0" distR="0" wp14:anchorId="5BD0692A" wp14:editId="17FD7273">
            <wp:extent cx="7964424" cy="373989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extLst>
                        <a:ext uri="{28A0092B-C50C-407E-A947-70E740481C1C}">
                          <a14:useLocalDpi xmlns:a14="http://schemas.microsoft.com/office/drawing/2010/main" val="0"/>
                        </a:ext>
                      </a:extLst>
                    </a:blip>
                    <a:srcRect l="242" r="242"/>
                    <a:stretch>
                      <a:fillRect/>
                    </a:stretch>
                  </pic:blipFill>
                  <pic:spPr bwMode="auto">
                    <a:xfrm>
                      <a:off x="0" y="0"/>
                      <a:ext cx="7964424" cy="3739896"/>
                    </a:xfrm>
                    <a:prstGeom prst="rect">
                      <a:avLst/>
                    </a:prstGeom>
                    <a:ln>
                      <a:noFill/>
                    </a:ln>
                    <a:extLst>
                      <a:ext uri="{53640926-AAD7-44D8-BBD7-CCE9431645EC}">
                        <a14:shadowObscured xmlns:a14="http://schemas.microsoft.com/office/drawing/2010/main"/>
                      </a:ext>
                    </a:extLst>
                  </pic:spPr>
                </pic:pic>
              </a:graphicData>
            </a:graphic>
          </wp:inline>
        </w:drawing>
      </w:r>
    </w:p>
    <w:p w14:paraId="0DE22F1A" w14:textId="77777777" w:rsidR="006E6C60" w:rsidRDefault="006E6C60" w:rsidP="006E6C60">
      <w:pPr>
        <w:pStyle w:val="BodyText"/>
        <w:ind w:left="-880" w:right="-1120"/>
        <w:rPr>
          <w:sz w:val="20"/>
        </w:rPr>
      </w:pPr>
    </w:p>
    <w:p w14:paraId="3935A28E" w14:textId="77777777" w:rsidR="006E6C60" w:rsidRDefault="006E6C60" w:rsidP="006E6C60">
      <w:pPr>
        <w:pStyle w:val="BodyText"/>
        <w:ind w:left="-880" w:right="-1120"/>
        <w:rPr>
          <w:sz w:val="20"/>
        </w:rPr>
      </w:pPr>
    </w:p>
    <w:p w14:paraId="6E756076" w14:textId="77777777" w:rsidR="00DF515D" w:rsidRPr="00706D11" w:rsidRDefault="00853D2E" w:rsidP="00706D11">
      <w:pPr>
        <w:spacing w:before="237"/>
        <w:ind w:left="720" w:firstLine="20"/>
        <w:rPr>
          <w:rFonts w:ascii="Arial Black" w:hAnsi="Arial Black" w:cs="Arial"/>
          <w:b/>
          <w:bCs/>
          <w:spacing w:val="-20"/>
          <w:sz w:val="42"/>
          <w:szCs w:val="42"/>
        </w:rPr>
      </w:pPr>
      <w:r w:rsidRPr="00706D11">
        <w:rPr>
          <w:rFonts w:ascii="Arial Black" w:hAnsi="Arial Black" w:cs="Arial"/>
          <w:b/>
          <w:bCs/>
          <w:color w:val="28427C"/>
          <w:spacing w:val="-20"/>
          <w:sz w:val="42"/>
          <w:szCs w:val="42"/>
        </w:rPr>
        <w:t>ARTICLE II: COMPENSATION AND BENEFITS</w:t>
      </w:r>
    </w:p>
    <w:p w14:paraId="28028555" w14:textId="77777777" w:rsidR="00DF515D" w:rsidRDefault="00DF515D">
      <w:pPr>
        <w:pStyle w:val="BodyText"/>
        <w:spacing w:before="8"/>
        <w:rPr>
          <w:rFonts w:ascii="Lato-Black"/>
          <w:b/>
          <w:sz w:val="28"/>
        </w:rPr>
      </w:pPr>
    </w:p>
    <w:p w14:paraId="03C1C81A" w14:textId="77777777" w:rsidR="00DF515D" w:rsidRDefault="00DF515D">
      <w:pPr>
        <w:rPr>
          <w:rFonts w:ascii="Lato-Black"/>
          <w:sz w:val="28"/>
        </w:rPr>
        <w:sectPr w:rsidR="00DF515D" w:rsidSect="00613AFB">
          <w:footerReference w:type="default" r:id="rId21"/>
          <w:pgSz w:w="12240" w:h="15840"/>
          <w:pgMar w:top="0" w:right="1120" w:bottom="860" w:left="880" w:header="0" w:footer="720" w:gutter="0"/>
          <w:cols w:space="720"/>
          <w:docGrid w:linePitch="299"/>
        </w:sectPr>
      </w:pPr>
    </w:p>
    <w:p w14:paraId="3C264617" w14:textId="77777777" w:rsidR="00DF515D" w:rsidRPr="00613AFB" w:rsidRDefault="00853D2E">
      <w:pPr>
        <w:pStyle w:val="Heading2"/>
        <w:spacing w:before="101"/>
        <w:rPr>
          <w:rFonts w:ascii="Arial" w:hAnsi="Arial" w:cs="Arial"/>
        </w:rPr>
      </w:pPr>
      <w:bookmarkStart w:id="5" w:name="_TOC_250032"/>
      <w:bookmarkEnd w:id="5"/>
      <w:r w:rsidRPr="00613AFB">
        <w:rPr>
          <w:rFonts w:ascii="Arial" w:hAnsi="Arial" w:cs="Arial"/>
          <w:color w:val="711D45"/>
        </w:rPr>
        <w:t>Section 2.01: Compensation</w:t>
      </w:r>
    </w:p>
    <w:p w14:paraId="235BC67C" w14:textId="77777777" w:rsidR="00DF515D" w:rsidRPr="008732B2" w:rsidRDefault="00853D2E" w:rsidP="00086F50">
      <w:pPr>
        <w:pStyle w:val="ListParagraph"/>
        <w:numPr>
          <w:ilvl w:val="1"/>
          <w:numId w:val="10"/>
        </w:numPr>
        <w:tabs>
          <w:tab w:val="left" w:pos="1170"/>
        </w:tabs>
        <w:ind w:left="1166" w:right="115" w:hanging="446"/>
        <w:rPr>
          <w:rFonts w:ascii="Arial" w:hAnsi="Arial" w:cs="Arial"/>
          <w:spacing w:val="1"/>
          <w:sz w:val="21"/>
          <w:szCs w:val="21"/>
        </w:rPr>
      </w:pPr>
      <w:r w:rsidRPr="008732B2">
        <w:rPr>
          <w:rFonts w:ascii="Arial" w:hAnsi="Arial" w:cs="Arial"/>
          <w:color w:val="231F20"/>
          <w:spacing w:val="1"/>
          <w:sz w:val="21"/>
          <w:szCs w:val="21"/>
        </w:rPr>
        <w:t xml:space="preserve">Base Salary: Employer agrees to pay Employee an annual base salary of [$ amount], payable in installments </w:t>
      </w:r>
      <w:proofErr w:type="gramStart"/>
      <w:r w:rsidRPr="008732B2">
        <w:rPr>
          <w:rFonts w:ascii="Arial" w:hAnsi="Arial" w:cs="Arial"/>
          <w:color w:val="231F20"/>
          <w:spacing w:val="1"/>
          <w:sz w:val="21"/>
          <w:szCs w:val="21"/>
        </w:rPr>
        <w:t>at the same time that</w:t>
      </w:r>
      <w:proofErr w:type="gramEnd"/>
      <w:r w:rsidRPr="008732B2">
        <w:rPr>
          <w:rFonts w:ascii="Arial" w:hAnsi="Arial" w:cs="Arial"/>
          <w:color w:val="231F20"/>
          <w:spacing w:val="1"/>
          <w:sz w:val="21"/>
          <w:szCs w:val="21"/>
        </w:rPr>
        <w:t xml:space="preserve"> the other management employees of the Employer are paid.</w:t>
      </w:r>
    </w:p>
    <w:p w14:paraId="12DA4CA1" w14:textId="6284ED4D" w:rsidR="00DF515D" w:rsidRPr="008732B2" w:rsidRDefault="00853D2E" w:rsidP="000F74EB">
      <w:pPr>
        <w:pStyle w:val="ListParagraph"/>
        <w:numPr>
          <w:ilvl w:val="1"/>
          <w:numId w:val="10"/>
        </w:numPr>
        <w:tabs>
          <w:tab w:val="left" w:pos="1170"/>
        </w:tabs>
        <w:spacing w:before="82"/>
        <w:ind w:left="1166" w:right="86" w:hanging="446"/>
        <w:rPr>
          <w:rFonts w:ascii="Arial" w:hAnsi="Arial" w:cs="Arial"/>
          <w:spacing w:val="1"/>
          <w:sz w:val="21"/>
          <w:szCs w:val="21"/>
        </w:rPr>
      </w:pPr>
      <w:r w:rsidRPr="008732B2">
        <w:rPr>
          <w:rFonts w:ascii="Arial" w:hAnsi="Arial" w:cs="Arial"/>
          <w:color w:val="231F20"/>
          <w:spacing w:val="1"/>
          <w:kern w:val="2"/>
          <w:sz w:val="21"/>
          <w:szCs w:val="21"/>
        </w:rPr>
        <w:t xml:space="preserve">This Agreement shall be automatically </w:t>
      </w:r>
      <w:r w:rsidRPr="000F74EB">
        <w:rPr>
          <w:rFonts w:ascii="Arial" w:hAnsi="Arial" w:cs="Arial"/>
          <w:color w:val="231F20"/>
          <w:spacing w:val="-8"/>
          <w:kern w:val="2"/>
          <w:sz w:val="21"/>
          <w:szCs w:val="21"/>
        </w:rPr>
        <w:t>amended to reflect any salary</w:t>
      </w:r>
      <w:r w:rsidR="008732B2" w:rsidRPr="000F74EB">
        <w:rPr>
          <w:rFonts w:ascii="Arial" w:hAnsi="Arial" w:cs="Arial"/>
          <w:color w:val="231F20"/>
          <w:spacing w:val="-8"/>
          <w:kern w:val="2"/>
          <w:sz w:val="21"/>
          <w:szCs w:val="21"/>
        </w:rPr>
        <w:t xml:space="preserve"> </w:t>
      </w:r>
      <w:r w:rsidRPr="000F74EB">
        <w:rPr>
          <w:rFonts w:ascii="Arial" w:hAnsi="Arial" w:cs="Arial"/>
          <w:color w:val="231F20"/>
          <w:spacing w:val="-8"/>
          <w:kern w:val="2"/>
          <w:sz w:val="21"/>
          <w:szCs w:val="21"/>
        </w:rPr>
        <w:t>adjustments</w:t>
      </w:r>
      <w:r w:rsidRPr="008732B2">
        <w:rPr>
          <w:rFonts w:ascii="Arial" w:hAnsi="Arial" w:cs="Arial"/>
          <w:color w:val="231F20"/>
          <w:spacing w:val="1"/>
          <w:sz w:val="21"/>
          <w:szCs w:val="21"/>
        </w:rPr>
        <w:t xml:space="preserve"> that are provided or</w:t>
      </w:r>
      <w:r w:rsidR="008732B2">
        <w:rPr>
          <w:rFonts w:ascii="Arial" w:hAnsi="Arial" w:cs="Arial"/>
          <w:color w:val="231F20"/>
          <w:spacing w:val="1"/>
          <w:sz w:val="21"/>
          <w:szCs w:val="21"/>
        </w:rPr>
        <w:t xml:space="preserve"> </w:t>
      </w:r>
      <w:r w:rsidRPr="008732B2">
        <w:rPr>
          <w:rFonts w:ascii="Arial" w:hAnsi="Arial" w:cs="Arial"/>
          <w:color w:val="231F20"/>
          <w:spacing w:val="1"/>
          <w:sz w:val="21"/>
          <w:szCs w:val="21"/>
        </w:rPr>
        <w:t>required by the Employer’s compensation policies to include all salary adjustments on the same basis as applied to the executive classification of employees.</w:t>
      </w:r>
    </w:p>
    <w:p w14:paraId="5BBA7E33" w14:textId="77777777" w:rsidR="00DF515D" w:rsidRPr="008732B2" w:rsidRDefault="00853D2E" w:rsidP="00086F50">
      <w:pPr>
        <w:pStyle w:val="ListParagraph"/>
        <w:numPr>
          <w:ilvl w:val="1"/>
          <w:numId w:val="10"/>
        </w:numPr>
        <w:tabs>
          <w:tab w:val="left" w:pos="1170"/>
        </w:tabs>
        <w:spacing w:before="64"/>
        <w:ind w:left="1170" w:right="90" w:hanging="450"/>
        <w:rPr>
          <w:rFonts w:ascii="Arial" w:hAnsi="Arial" w:cs="Arial"/>
          <w:i/>
          <w:spacing w:val="1"/>
          <w:sz w:val="21"/>
          <w:szCs w:val="21"/>
        </w:rPr>
      </w:pPr>
      <w:r w:rsidRPr="000F74EB">
        <w:rPr>
          <w:rFonts w:ascii="Arial" w:hAnsi="Arial" w:cs="Arial"/>
          <w:color w:val="231F20"/>
          <w:spacing w:val="-1"/>
          <w:sz w:val="21"/>
          <w:szCs w:val="21"/>
        </w:rPr>
        <w:t>In addition, consideration shall be given</w:t>
      </w:r>
      <w:r w:rsidRPr="008732B2">
        <w:rPr>
          <w:rFonts w:ascii="Arial" w:hAnsi="Arial" w:cs="Arial"/>
          <w:color w:val="231F20"/>
          <w:spacing w:val="1"/>
          <w:sz w:val="21"/>
          <w:szCs w:val="21"/>
        </w:rPr>
        <w:t xml:space="preserve"> on an annual basis to an increase in compensation. </w:t>
      </w:r>
      <w:r w:rsidRPr="008732B2">
        <w:rPr>
          <w:rFonts w:ascii="Arial" w:hAnsi="Arial" w:cs="Arial"/>
          <w:i/>
          <w:color w:val="231F20"/>
          <w:spacing w:val="1"/>
          <w:sz w:val="21"/>
          <w:szCs w:val="21"/>
        </w:rPr>
        <w:t>(</w:t>
      </w:r>
      <w:proofErr w:type="gramStart"/>
      <w:r w:rsidRPr="008732B2">
        <w:rPr>
          <w:rFonts w:ascii="Arial" w:hAnsi="Arial" w:cs="Arial"/>
          <w:i/>
          <w:color w:val="231F20"/>
          <w:spacing w:val="1"/>
          <w:sz w:val="21"/>
          <w:szCs w:val="21"/>
        </w:rPr>
        <w:t>optional</w:t>
      </w:r>
      <w:proofErr w:type="gramEnd"/>
      <w:r w:rsidRPr="008732B2">
        <w:rPr>
          <w:rFonts w:ascii="Arial" w:hAnsi="Arial" w:cs="Arial"/>
          <w:i/>
          <w:color w:val="231F20"/>
          <w:spacing w:val="1"/>
          <w:sz w:val="21"/>
          <w:szCs w:val="21"/>
        </w:rPr>
        <w:t xml:space="preserve"> language available in appendix)</w:t>
      </w:r>
    </w:p>
    <w:p w14:paraId="6BC48702" w14:textId="77777777" w:rsidR="00086F50" w:rsidRDefault="00853D2E" w:rsidP="000F74EB">
      <w:pPr>
        <w:pStyle w:val="ListParagraph"/>
        <w:numPr>
          <w:ilvl w:val="1"/>
          <w:numId w:val="10"/>
        </w:numPr>
        <w:tabs>
          <w:tab w:val="left" w:pos="1170"/>
        </w:tabs>
        <w:spacing w:before="82"/>
        <w:ind w:left="1166" w:right="86" w:hanging="446"/>
        <w:rPr>
          <w:rFonts w:ascii="Arial" w:hAnsi="Arial" w:cs="Arial"/>
          <w:color w:val="231F20"/>
          <w:sz w:val="21"/>
          <w:szCs w:val="21"/>
        </w:rPr>
      </w:pPr>
      <w:r w:rsidRPr="008732B2">
        <w:rPr>
          <w:rFonts w:ascii="Arial" w:hAnsi="Arial" w:cs="Arial"/>
          <w:color w:val="231F20"/>
          <w:spacing w:val="1"/>
          <w:sz w:val="21"/>
          <w:szCs w:val="21"/>
        </w:rPr>
        <w:t>At any time during the term of the Agreement, Employer may, in its discretion, review and adjust the salary of the Employee, but in no event shall the Employee be paid less than the salary set forth in Section 2.01.A. of the Agreement except by mutual written</w:t>
      </w:r>
      <w:r w:rsidR="008732B2">
        <w:rPr>
          <w:rFonts w:ascii="Arial" w:hAnsi="Arial" w:cs="Arial"/>
          <w:color w:val="231F20"/>
          <w:spacing w:val="1"/>
          <w:sz w:val="21"/>
          <w:szCs w:val="21"/>
        </w:rPr>
        <w:t xml:space="preserve"> </w:t>
      </w:r>
      <w:r w:rsidRPr="008732B2">
        <w:rPr>
          <w:rFonts w:ascii="Arial" w:hAnsi="Arial" w:cs="Arial"/>
          <w:color w:val="231F20"/>
          <w:spacing w:val="1"/>
          <w:sz w:val="21"/>
          <w:szCs w:val="21"/>
        </w:rPr>
        <w:t>agreement between Employee and</w:t>
      </w:r>
      <w:r w:rsidR="00086F50">
        <w:rPr>
          <w:rFonts w:ascii="Arial" w:hAnsi="Arial" w:cs="Arial"/>
          <w:color w:val="231F20"/>
          <w:spacing w:val="1"/>
          <w:sz w:val="21"/>
          <w:szCs w:val="21"/>
        </w:rPr>
        <w:t xml:space="preserve"> </w:t>
      </w:r>
      <w:r w:rsidRPr="00086F50">
        <w:rPr>
          <w:rFonts w:ascii="Arial" w:hAnsi="Arial" w:cs="Arial"/>
          <w:color w:val="231F20"/>
          <w:spacing w:val="1"/>
          <w:sz w:val="21"/>
          <w:szCs w:val="21"/>
        </w:rPr>
        <w:t>Employer. Such adjustments, if</w:t>
      </w:r>
      <w:r w:rsidRPr="00086F50">
        <w:rPr>
          <w:rFonts w:ascii="Arial" w:hAnsi="Arial" w:cs="Arial"/>
          <w:color w:val="231F20"/>
          <w:sz w:val="21"/>
          <w:szCs w:val="21"/>
        </w:rPr>
        <w:t xml:space="preserve"> </w:t>
      </w:r>
    </w:p>
    <w:p w14:paraId="346B6809" w14:textId="6D7C5A66" w:rsidR="00DF515D" w:rsidRPr="00086F50" w:rsidRDefault="00086F50" w:rsidP="00B17BFB">
      <w:pPr>
        <w:pStyle w:val="ListParagraph"/>
        <w:tabs>
          <w:tab w:val="left" w:pos="900"/>
        </w:tabs>
        <w:spacing w:before="59"/>
        <w:ind w:left="900" w:right="86" w:firstLine="0"/>
        <w:rPr>
          <w:rFonts w:ascii="Arial" w:hAnsi="Arial" w:cs="Arial"/>
          <w:color w:val="231F20"/>
          <w:spacing w:val="1"/>
          <w:sz w:val="21"/>
          <w:szCs w:val="21"/>
        </w:rPr>
      </w:pPr>
      <w:r>
        <w:rPr>
          <w:rFonts w:ascii="Arial" w:hAnsi="Arial" w:cs="Arial"/>
          <w:color w:val="231F20"/>
          <w:sz w:val="21"/>
          <w:szCs w:val="21"/>
        </w:rPr>
        <w:br w:type="column"/>
      </w:r>
      <w:r w:rsidR="00853D2E" w:rsidRPr="00086F50">
        <w:rPr>
          <w:rFonts w:ascii="Arial" w:hAnsi="Arial" w:cs="Arial"/>
          <w:color w:val="231F20"/>
          <w:spacing w:val="-4"/>
          <w:sz w:val="21"/>
          <w:szCs w:val="21"/>
        </w:rPr>
        <w:t>any,</w:t>
      </w:r>
      <w:r w:rsidR="00853D2E" w:rsidRPr="00086F50">
        <w:rPr>
          <w:rFonts w:ascii="Arial" w:hAnsi="Arial" w:cs="Arial"/>
          <w:color w:val="231F20"/>
          <w:spacing w:val="18"/>
          <w:sz w:val="21"/>
          <w:szCs w:val="21"/>
        </w:rPr>
        <w:t xml:space="preserve"> </w:t>
      </w:r>
      <w:r w:rsidR="00853D2E" w:rsidRPr="00086F50">
        <w:rPr>
          <w:rFonts w:ascii="Arial" w:hAnsi="Arial" w:cs="Arial"/>
          <w:color w:val="231F20"/>
          <w:sz w:val="21"/>
          <w:szCs w:val="21"/>
        </w:rPr>
        <w:t>shall</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be made pursuant to a lawful governing body action. In such event, Employer and</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Employee agree to provide their best efforts and reasonable cooperation to execute a new</w:t>
      </w:r>
      <w:r w:rsidR="00085963" w:rsidRPr="00086F50">
        <w:rPr>
          <w:rFonts w:ascii="Arial" w:hAnsi="Arial" w:cs="Arial"/>
          <w:color w:val="231F20"/>
          <w:sz w:val="21"/>
          <w:szCs w:val="21"/>
        </w:rPr>
        <w:t xml:space="preserve"> </w:t>
      </w:r>
      <w:r w:rsidR="00853D2E" w:rsidRPr="00086F50">
        <w:rPr>
          <w:rFonts w:ascii="Arial" w:hAnsi="Arial" w:cs="Arial"/>
          <w:color w:val="231F20"/>
          <w:sz w:val="21"/>
          <w:szCs w:val="21"/>
        </w:rPr>
        <w:t>agreement incorporating the adjusted salary.</w:t>
      </w:r>
    </w:p>
    <w:p w14:paraId="1782E9F4" w14:textId="77777777" w:rsidR="00DF515D" w:rsidRPr="00613AFB" w:rsidRDefault="00DF515D" w:rsidP="008732B2">
      <w:pPr>
        <w:pStyle w:val="BodyText"/>
        <w:spacing w:before="1"/>
        <w:ind w:right="480"/>
        <w:rPr>
          <w:rFonts w:ascii="Arial" w:hAnsi="Arial" w:cs="Arial"/>
        </w:rPr>
      </w:pPr>
    </w:p>
    <w:p w14:paraId="1455F076" w14:textId="77777777" w:rsidR="00DF515D" w:rsidRPr="00613AFB" w:rsidRDefault="00853D2E" w:rsidP="00464256">
      <w:pPr>
        <w:ind w:left="450" w:right="480"/>
        <w:rPr>
          <w:rFonts w:ascii="Arial" w:hAnsi="Arial" w:cs="Arial"/>
          <w:b/>
          <w:sz w:val="24"/>
        </w:rPr>
      </w:pPr>
      <w:r w:rsidRPr="00613AFB">
        <w:rPr>
          <w:rFonts w:ascii="Arial" w:hAnsi="Arial" w:cs="Arial"/>
          <w:b/>
          <w:color w:val="711D45"/>
          <w:sz w:val="24"/>
        </w:rPr>
        <w:t>Section 2.02: Health, Disability, and Life Insurance</w:t>
      </w:r>
    </w:p>
    <w:p w14:paraId="3FF6A8E6" w14:textId="6AD09BF9" w:rsidR="00DF515D" w:rsidRPr="008732B2" w:rsidRDefault="00853D2E" w:rsidP="00464256">
      <w:pPr>
        <w:pStyle w:val="ListParagraph"/>
        <w:numPr>
          <w:ilvl w:val="0"/>
          <w:numId w:val="9"/>
        </w:numPr>
        <w:tabs>
          <w:tab w:val="left" w:pos="900"/>
        </w:tabs>
        <w:spacing w:before="111"/>
        <w:ind w:left="900" w:right="475" w:hanging="450"/>
        <w:jc w:val="left"/>
        <w:rPr>
          <w:rFonts w:ascii="Arial" w:hAnsi="Arial" w:cs="Arial"/>
          <w:spacing w:val="-2"/>
          <w:sz w:val="21"/>
        </w:rPr>
      </w:pPr>
      <w:r w:rsidRPr="008732B2">
        <w:rPr>
          <w:rFonts w:ascii="Arial" w:hAnsi="Arial" w:cs="Arial"/>
          <w:color w:val="231F20"/>
          <w:spacing w:val="-2"/>
          <w:sz w:val="21"/>
        </w:rPr>
        <w:t>The Employer agrees to provide and to pay the premiums for health,</w:t>
      </w:r>
      <w:r w:rsidR="008732B2" w:rsidRPr="008732B2">
        <w:rPr>
          <w:rFonts w:ascii="Arial" w:hAnsi="Arial" w:cs="Arial"/>
          <w:color w:val="231F20"/>
          <w:spacing w:val="-2"/>
          <w:sz w:val="21"/>
        </w:rPr>
        <w:t xml:space="preserve"> </w:t>
      </w:r>
      <w:r w:rsidRPr="008732B2">
        <w:rPr>
          <w:rFonts w:ascii="Arial" w:hAnsi="Arial" w:cs="Arial"/>
          <w:color w:val="231F20"/>
          <w:spacing w:val="-2"/>
          <w:sz w:val="21"/>
        </w:rPr>
        <w:t>hospitalization, surgical, vision, dental, and comprehensive medical insurance for the Employee, at a minimum, equal to that which is provided to all other employees of the [local government]. If the Employer’s insurance requires a waiting period before the Employee is eligible for coverage under Employer’s plan, the Employer agrees to reimburse the Employee for the costs of COBRA insurance for the same, during the initial waiting period.</w:t>
      </w:r>
    </w:p>
    <w:p w14:paraId="74BA44B6" w14:textId="77777777" w:rsidR="00DF515D" w:rsidRPr="008732B2" w:rsidRDefault="00853D2E" w:rsidP="00464256">
      <w:pPr>
        <w:pStyle w:val="ListParagraph"/>
        <w:numPr>
          <w:ilvl w:val="0"/>
          <w:numId w:val="9"/>
        </w:numPr>
        <w:tabs>
          <w:tab w:val="left" w:pos="900"/>
        </w:tabs>
        <w:spacing w:before="125"/>
        <w:ind w:left="900" w:right="480" w:hanging="450"/>
        <w:jc w:val="left"/>
        <w:rPr>
          <w:rFonts w:ascii="Arial" w:hAnsi="Arial" w:cs="Arial"/>
          <w:spacing w:val="-2"/>
          <w:sz w:val="21"/>
        </w:rPr>
      </w:pPr>
      <w:r w:rsidRPr="008732B2">
        <w:rPr>
          <w:rFonts w:ascii="Arial" w:hAnsi="Arial" w:cs="Arial"/>
          <w:color w:val="231F20"/>
          <w:spacing w:val="-2"/>
          <w:sz w:val="21"/>
        </w:rPr>
        <w:t>The Employer agrees to put into force and to make required premium payments for short-term and long-term disability coverage for the Employee.</w:t>
      </w:r>
    </w:p>
    <w:p w14:paraId="28EAED0F"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50" w:space="40"/>
            <w:col w:w="5250"/>
          </w:cols>
        </w:sectPr>
      </w:pPr>
    </w:p>
    <w:p w14:paraId="0FA62A5B" w14:textId="63B5F443" w:rsidR="00DF515D" w:rsidRPr="00F46F25" w:rsidRDefault="00853D2E" w:rsidP="001375C0">
      <w:pPr>
        <w:pStyle w:val="ListParagraph"/>
        <w:numPr>
          <w:ilvl w:val="0"/>
          <w:numId w:val="9"/>
        </w:numPr>
        <w:tabs>
          <w:tab w:val="left" w:pos="1100"/>
        </w:tabs>
        <w:spacing w:before="81" w:line="247" w:lineRule="auto"/>
        <w:ind w:left="1094" w:right="115" w:hanging="374"/>
        <w:jc w:val="left"/>
        <w:rPr>
          <w:rFonts w:ascii="Arial" w:hAnsi="Arial" w:cs="Arial"/>
          <w:sz w:val="21"/>
        </w:rPr>
      </w:pPr>
      <w:r w:rsidRPr="00F46F25">
        <w:rPr>
          <w:rFonts w:ascii="Arial" w:hAnsi="Arial" w:cs="Arial"/>
          <w:color w:val="231F20"/>
          <w:sz w:val="21"/>
        </w:rPr>
        <w:lastRenderedPageBreak/>
        <w:t xml:space="preserve">The Employer shall pay the amount of premium due for term life insurance in the amount of </w:t>
      </w:r>
      <w:r w:rsidRPr="00F46F25">
        <w:rPr>
          <w:rFonts w:ascii="Arial" w:hAnsi="Arial" w:cs="Arial"/>
          <w:color w:val="231F20"/>
          <w:spacing w:val="3"/>
          <w:sz w:val="21"/>
        </w:rPr>
        <w:t xml:space="preserve">[X] </w:t>
      </w:r>
      <w:r w:rsidRPr="00F46F25">
        <w:rPr>
          <w:rFonts w:ascii="Arial" w:hAnsi="Arial" w:cs="Arial"/>
          <w:color w:val="231F20"/>
          <w:sz w:val="21"/>
        </w:rPr>
        <w:t xml:space="preserve">times the Employee’s annual base salary, including all increases in the base salary during the life of this Agreement. The Employee shall name the beneficiary of the life insurance policy. Any such term life insurance policy shall include an indemnity clause to provide for an additional benefit of at least one </w:t>
      </w:r>
      <w:r w:rsidRPr="00F46F25">
        <w:rPr>
          <w:rFonts w:ascii="Arial" w:hAnsi="Arial" w:cs="Arial"/>
          <w:color w:val="231F20"/>
          <w:spacing w:val="-5"/>
          <w:sz w:val="21"/>
        </w:rPr>
        <w:t xml:space="preserve">(1) </w:t>
      </w:r>
      <w:proofErr w:type="gramStart"/>
      <w:r w:rsidRPr="00F46F25">
        <w:rPr>
          <w:rFonts w:ascii="Arial" w:hAnsi="Arial" w:cs="Arial"/>
          <w:color w:val="231F20"/>
          <w:sz w:val="21"/>
        </w:rPr>
        <w:t>times</w:t>
      </w:r>
      <w:proofErr w:type="gramEnd"/>
      <w:r w:rsidRPr="00F46F25">
        <w:rPr>
          <w:rFonts w:ascii="Arial" w:hAnsi="Arial" w:cs="Arial"/>
          <w:color w:val="231F20"/>
          <w:sz w:val="21"/>
        </w:rPr>
        <w:t xml:space="preserve"> the Employee’s annual base salary for the death of the Employee while in performance of his/her duties under this Agreement, including, but not</w:t>
      </w:r>
      <w:r w:rsidRPr="00F46F25">
        <w:rPr>
          <w:rFonts w:ascii="Arial" w:hAnsi="Arial" w:cs="Arial"/>
          <w:color w:val="231F20"/>
          <w:spacing w:val="1"/>
          <w:sz w:val="21"/>
        </w:rPr>
        <w:t xml:space="preserve"> </w:t>
      </w:r>
      <w:r w:rsidRPr="00F46F25">
        <w:rPr>
          <w:rFonts w:ascii="Arial" w:hAnsi="Arial" w:cs="Arial"/>
          <w:color w:val="231F20"/>
          <w:sz w:val="21"/>
        </w:rPr>
        <w:t>limited</w:t>
      </w:r>
      <w:r w:rsidR="00F46F25" w:rsidRPr="00F46F25">
        <w:rPr>
          <w:rFonts w:ascii="Arial" w:hAnsi="Arial" w:cs="Arial"/>
          <w:color w:val="231F20"/>
          <w:sz w:val="21"/>
        </w:rPr>
        <w:t xml:space="preserve"> </w:t>
      </w:r>
      <w:r w:rsidRPr="00F46F25">
        <w:rPr>
          <w:rFonts w:ascii="Arial" w:hAnsi="Arial" w:cs="Arial"/>
          <w:color w:val="231F20"/>
        </w:rPr>
        <w:t>to, travelling on behalf of the Employer or while traveling to or attendi</w:t>
      </w:r>
      <w:r w:rsidR="00F46F25" w:rsidRPr="00F46F25">
        <w:rPr>
          <w:rFonts w:ascii="Arial" w:hAnsi="Arial" w:cs="Arial"/>
          <w:color w:val="231F20"/>
        </w:rPr>
        <w:t xml:space="preserve">ng </w:t>
      </w:r>
      <w:r w:rsidRPr="00F46F25">
        <w:rPr>
          <w:rFonts w:ascii="Arial" w:hAnsi="Arial" w:cs="Arial"/>
          <w:color w:val="231F20"/>
        </w:rPr>
        <w:t>professional development conferences and meetings.</w:t>
      </w:r>
    </w:p>
    <w:p w14:paraId="74B38F17" w14:textId="77777777" w:rsidR="00DF515D" w:rsidRPr="00F46F25" w:rsidRDefault="00853D2E" w:rsidP="001375C0">
      <w:pPr>
        <w:pStyle w:val="ListParagraph"/>
        <w:numPr>
          <w:ilvl w:val="0"/>
          <w:numId w:val="9"/>
        </w:numPr>
        <w:tabs>
          <w:tab w:val="left" w:pos="1100"/>
        </w:tabs>
        <w:spacing w:before="62" w:line="247" w:lineRule="auto"/>
        <w:ind w:left="1094" w:right="115" w:hanging="374"/>
        <w:jc w:val="left"/>
        <w:rPr>
          <w:rFonts w:ascii="Arial" w:hAnsi="Arial" w:cs="Arial"/>
          <w:sz w:val="21"/>
        </w:rPr>
      </w:pPr>
      <w:r w:rsidRPr="00F46F25">
        <w:rPr>
          <w:rFonts w:ascii="Arial" w:hAnsi="Arial" w:cs="Arial"/>
          <w:color w:val="231F20"/>
          <w:sz w:val="21"/>
        </w:rPr>
        <w:t xml:space="preserve">Except as otherwise provided in this Agreement, the Employee shall be entitled, at a minimum, to the highest level of benefits enjoyed by </w:t>
      </w:r>
      <w:r w:rsidRPr="00F46F25">
        <w:rPr>
          <w:rFonts w:ascii="Arial" w:hAnsi="Arial" w:cs="Arial"/>
          <w:color w:val="231F20"/>
          <w:spacing w:val="-3"/>
          <w:sz w:val="21"/>
        </w:rPr>
        <w:t xml:space="preserve">and/or </w:t>
      </w:r>
      <w:r w:rsidRPr="00F46F25">
        <w:rPr>
          <w:rFonts w:ascii="Arial" w:hAnsi="Arial" w:cs="Arial"/>
          <w:color w:val="231F20"/>
          <w:sz w:val="21"/>
        </w:rPr>
        <w:t>available to other employees, department heads, or general employees of the Employer as provided by the Employer’s policies, charter, ordinances, or personnel rules and regulations or other</w:t>
      </w:r>
      <w:r w:rsidRPr="00F46F25">
        <w:rPr>
          <w:rFonts w:ascii="Arial" w:hAnsi="Arial" w:cs="Arial"/>
          <w:color w:val="231F20"/>
          <w:spacing w:val="5"/>
          <w:sz w:val="21"/>
        </w:rPr>
        <w:t xml:space="preserve"> </w:t>
      </w:r>
      <w:r w:rsidRPr="00F46F25">
        <w:rPr>
          <w:rFonts w:ascii="Arial" w:hAnsi="Arial" w:cs="Arial"/>
          <w:color w:val="231F20"/>
          <w:sz w:val="21"/>
        </w:rPr>
        <w:t>practices.</w:t>
      </w:r>
    </w:p>
    <w:p w14:paraId="278561BD" w14:textId="77777777" w:rsidR="00DF515D" w:rsidRPr="00F46F25" w:rsidRDefault="00DF515D" w:rsidP="001375C0">
      <w:pPr>
        <w:pStyle w:val="BodyText"/>
        <w:spacing w:before="7"/>
        <w:ind w:right="114"/>
        <w:rPr>
          <w:rFonts w:ascii="Arial" w:hAnsi="Arial" w:cs="Arial"/>
          <w:sz w:val="24"/>
        </w:rPr>
      </w:pPr>
    </w:p>
    <w:p w14:paraId="43035738" w14:textId="77777777" w:rsidR="00DF515D" w:rsidRPr="00F46F25" w:rsidRDefault="00853D2E" w:rsidP="00A27D30">
      <w:pPr>
        <w:pStyle w:val="Heading2"/>
        <w:ind w:left="720" w:right="288" w:firstLine="14"/>
        <w:mirrorIndents/>
        <w:rPr>
          <w:rFonts w:ascii="Arial" w:hAnsi="Arial" w:cs="Arial"/>
        </w:rPr>
      </w:pPr>
      <w:bookmarkStart w:id="6" w:name="_TOC_250031"/>
      <w:bookmarkEnd w:id="6"/>
      <w:r w:rsidRPr="00F46F25">
        <w:rPr>
          <w:rFonts w:ascii="Arial" w:hAnsi="Arial" w:cs="Arial"/>
          <w:color w:val="711D45"/>
        </w:rPr>
        <w:t>Section 2.03: Vacation, Sick, and Military Leave</w:t>
      </w:r>
    </w:p>
    <w:p w14:paraId="13C8F50E" w14:textId="18618FDF" w:rsidR="00DF515D" w:rsidRPr="00F46F25" w:rsidRDefault="00853D2E" w:rsidP="001375C0">
      <w:pPr>
        <w:pStyle w:val="BodyText"/>
        <w:spacing w:before="110"/>
        <w:ind w:left="720" w:right="115" w:firstLine="14"/>
        <w:mirrorIndents/>
        <w:rPr>
          <w:rFonts w:ascii="Arial" w:hAnsi="Arial" w:cs="Arial"/>
        </w:rPr>
      </w:pPr>
      <w:r w:rsidRPr="00F46F25">
        <w:rPr>
          <w:rFonts w:ascii="Arial" w:hAnsi="Arial" w:cs="Arial"/>
          <w:color w:val="231F20"/>
        </w:rPr>
        <w:t xml:space="preserve">Upon commencing employment, the Employee shall be credited with </w:t>
      </w:r>
      <w:r w:rsidRPr="00F46F25">
        <w:rPr>
          <w:rFonts w:ascii="Arial" w:hAnsi="Arial" w:cs="Arial"/>
          <w:color w:val="231F20"/>
          <w:spacing w:val="-4"/>
        </w:rPr>
        <w:t xml:space="preserve">[#] </w:t>
      </w:r>
      <w:r w:rsidRPr="00F46F25">
        <w:rPr>
          <w:rFonts w:ascii="Arial" w:hAnsi="Arial" w:cs="Arial"/>
          <w:color w:val="231F20"/>
        </w:rPr>
        <w:t xml:space="preserve">accrued sick leave hours and </w:t>
      </w:r>
      <w:r w:rsidRPr="00F46F25">
        <w:rPr>
          <w:rFonts w:ascii="Arial" w:hAnsi="Arial" w:cs="Arial"/>
          <w:color w:val="231F20"/>
          <w:spacing w:val="-4"/>
        </w:rPr>
        <w:t xml:space="preserve">[#] </w:t>
      </w:r>
      <w:r w:rsidRPr="00F46F25">
        <w:rPr>
          <w:rFonts w:ascii="Arial" w:hAnsi="Arial" w:cs="Arial"/>
          <w:color w:val="231F20"/>
        </w:rPr>
        <w:t>accrued vacation leave hours. In addition, beginning the first day of employment, Employee shall be eligible to accrue and use sick leave and vacation leave on an annual basis, at a minimum,</w:t>
      </w:r>
      <w:r w:rsidRPr="00F46F25">
        <w:rPr>
          <w:rFonts w:ascii="Arial" w:hAnsi="Arial" w:cs="Arial"/>
          <w:color w:val="231F20"/>
          <w:spacing w:val="-6"/>
        </w:rPr>
        <w:t xml:space="preserve"> </w:t>
      </w:r>
      <w:r w:rsidRPr="00F46F25">
        <w:rPr>
          <w:rFonts w:ascii="Arial" w:hAnsi="Arial" w:cs="Arial"/>
          <w:color w:val="231F20"/>
        </w:rPr>
        <w:t>at</w:t>
      </w:r>
      <w:r w:rsidR="00F46F25" w:rsidRPr="00F46F25">
        <w:rPr>
          <w:rFonts w:ascii="Arial" w:hAnsi="Arial" w:cs="Arial"/>
        </w:rPr>
        <w:t xml:space="preserve"> </w:t>
      </w:r>
      <w:r w:rsidRPr="00F46F25">
        <w:rPr>
          <w:rFonts w:ascii="Arial" w:hAnsi="Arial" w:cs="Arial"/>
          <w:color w:val="231F20"/>
        </w:rPr>
        <w:t xml:space="preserve">the highest rate provided or available to any other employees, and under the same rules and provisions applicable </w:t>
      </w:r>
      <w:r w:rsidR="001375C0">
        <w:rPr>
          <w:rFonts w:ascii="Arial" w:hAnsi="Arial" w:cs="Arial"/>
          <w:color w:val="231F20"/>
        </w:rPr>
        <w:br/>
      </w:r>
      <w:r w:rsidRPr="00F46F25">
        <w:rPr>
          <w:rFonts w:ascii="Arial" w:hAnsi="Arial" w:cs="Arial"/>
          <w:color w:val="231F20"/>
        </w:rPr>
        <w:t xml:space="preserve">to other employees, including any leave buy-back programs. </w:t>
      </w:r>
      <w:r w:rsidRPr="00F46F25">
        <w:rPr>
          <w:rFonts w:ascii="Arial" w:hAnsi="Arial" w:cs="Arial"/>
          <w:i/>
          <w:color w:val="231F20"/>
          <w:sz w:val="18"/>
        </w:rPr>
        <w:t>(</w:t>
      </w:r>
      <w:proofErr w:type="gramStart"/>
      <w:r w:rsidRPr="00F46F25">
        <w:rPr>
          <w:rFonts w:ascii="Arial" w:hAnsi="Arial" w:cs="Arial"/>
          <w:i/>
          <w:color w:val="231F20"/>
          <w:sz w:val="18"/>
        </w:rPr>
        <w:t>optional</w:t>
      </w:r>
      <w:proofErr w:type="gramEnd"/>
      <w:r w:rsidRPr="00F46F25">
        <w:rPr>
          <w:rFonts w:ascii="Arial" w:hAnsi="Arial" w:cs="Arial"/>
          <w:i/>
          <w:color w:val="231F20"/>
          <w:sz w:val="18"/>
        </w:rPr>
        <w:t xml:space="preserve"> language available in appendix)</w:t>
      </w:r>
    </w:p>
    <w:p w14:paraId="1F6DD9B4" w14:textId="77777777" w:rsidR="00DF515D" w:rsidRPr="00F46F25" w:rsidRDefault="00DF515D" w:rsidP="008732B2">
      <w:pPr>
        <w:pStyle w:val="BodyText"/>
        <w:spacing w:before="9"/>
        <w:ind w:left="720" w:right="114" w:firstLine="14"/>
        <w:mirrorIndents/>
        <w:rPr>
          <w:rFonts w:ascii="Arial" w:hAnsi="Arial" w:cs="Arial"/>
          <w:i/>
          <w:sz w:val="17"/>
        </w:rPr>
      </w:pPr>
    </w:p>
    <w:p w14:paraId="54458A08" w14:textId="77777777" w:rsidR="00DF515D" w:rsidRPr="00F46F25" w:rsidRDefault="00853D2E" w:rsidP="008732B2">
      <w:pPr>
        <w:pStyle w:val="Heading2"/>
        <w:ind w:left="720" w:right="114" w:firstLine="14"/>
        <w:mirrorIndents/>
        <w:rPr>
          <w:rFonts w:ascii="Arial" w:hAnsi="Arial" w:cs="Arial"/>
        </w:rPr>
      </w:pPr>
      <w:bookmarkStart w:id="7" w:name="_TOC_250030"/>
      <w:bookmarkEnd w:id="7"/>
      <w:r w:rsidRPr="00F46F25">
        <w:rPr>
          <w:rFonts w:ascii="Arial" w:hAnsi="Arial" w:cs="Arial"/>
          <w:color w:val="711D45"/>
        </w:rPr>
        <w:t>Section 2.04: Automobile</w:t>
      </w:r>
    </w:p>
    <w:p w14:paraId="4647DBBE" w14:textId="77777777" w:rsidR="00A27D30" w:rsidRDefault="00853D2E" w:rsidP="008732B2">
      <w:pPr>
        <w:pStyle w:val="BodyText"/>
        <w:spacing w:before="122"/>
        <w:ind w:left="720" w:right="114" w:firstLine="14"/>
        <w:mirrorIndents/>
        <w:rPr>
          <w:rFonts w:ascii="Arial" w:hAnsi="Arial" w:cs="Arial"/>
          <w:color w:val="231F20"/>
        </w:rPr>
      </w:pPr>
      <w:r w:rsidRPr="00F46F25">
        <w:rPr>
          <w:rFonts w:ascii="Arial" w:hAnsi="Arial" w:cs="Arial"/>
          <w:color w:val="231F20"/>
        </w:rPr>
        <w:t>The Employer agrees to pay to the Employee, during the term of this Agreement and in addition to other salary and benefits herein provided, the sum of [dollar amount] per year, payable monthly,</w:t>
      </w:r>
    </w:p>
    <w:p w14:paraId="7FE58042" w14:textId="3E08EF58" w:rsidR="00DF515D" w:rsidRPr="00F46F25" w:rsidRDefault="00A27D30" w:rsidP="001375C0">
      <w:pPr>
        <w:pStyle w:val="BodyText"/>
        <w:spacing w:before="122" w:line="247" w:lineRule="auto"/>
        <w:ind w:left="450" w:right="456"/>
        <w:rPr>
          <w:rFonts w:ascii="Arial" w:hAnsi="Arial" w:cs="Arial"/>
        </w:rPr>
      </w:pPr>
      <w:r>
        <w:rPr>
          <w:rFonts w:ascii="Arial" w:hAnsi="Arial" w:cs="Arial"/>
          <w:color w:val="231F20"/>
        </w:rPr>
        <w:br w:type="column"/>
      </w:r>
      <w:r w:rsidR="00853D2E" w:rsidRPr="00F46F25">
        <w:rPr>
          <w:rFonts w:ascii="Arial" w:hAnsi="Arial" w:cs="Arial"/>
          <w:color w:val="231F20"/>
        </w:rPr>
        <w:t>as a vehicle allowance to be</w:t>
      </w:r>
      <w:r>
        <w:rPr>
          <w:rFonts w:ascii="Arial" w:hAnsi="Arial" w:cs="Arial"/>
        </w:rPr>
        <w:t xml:space="preserve"> </w:t>
      </w:r>
      <w:r w:rsidR="00853D2E" w:rsidRPr="00F46F25">
        <w:rPr>
          <w:rFonts w:ascii="Arial" w:hAnsi="Arial" w:cs="Arial"/>
          <w:color w:val="231F20"/>
        </w:rPr>
        <w:t>used to purchase, lease, or own, operate, and maintain a vehicle. The monthly allowance shall be increased annually by [% or $] amount. The Employee shall be responsible for paying for liability, property damage, and comprehensive insurance coverage upon such vehicle and shall further be responsible for all expense’s attendant to the purchase, operation, maintenance, repair, and regular replacement of said vehicle. The Employer shall reimburse the Employee at the IRS standard mileage rate for any business use</w:t>
      </w:r>
    </w:p>
    <w:p w14:paraId="318F5A3D" w14:textId="0B9B6673" w:rsidR="00DF515D" w:rsidRPr="00F46F25" w:rsidRDefault="00853D2E" w:rsidP="001375C0">
      <w:pPr>
        <w:pStyle w:val="BodyText"/>
        <w:spacing w:before="5" w:line="247" w:lineRule="auto"/>
        <w:ind w:left="445" w:right="456"/>
        <w:rPr>
          <w:rFonts w:ascii="Arial" w:hAnsi="Arial" w:cs="Arial"/>
        </w:rPr>
      </w:pPr>
      <w:r w:rsidRPr="00F46F25">
        <w:rPr>
          <w:rFonts w:ascii="Arial" w:hAnsi="Arial" w:cs="Arial"/>
          <w:color w:val="231F20"/>
        </w:rPr>
        <w:t>of the vehicle beyond the [#] mile radius of the local government limits. For purposes of this Section, use of the car within the [metropolitan area/local county] area is</w:t>
      </w:r>
      <w:r w:rsidR="00F46F25">
        <w:rPr>
          <w:rFonts w:ascii="Arial" w:hAnsi="Arial" w:cs="Arial"/>
        </w:rPr>
        <w:t xml:space="preserve"> </w:t>
      </w:r>
      <w:r w:rsidRPr="00F46F25">
        <w:rPr>
          <w:rFonts w:ascii="Arial" w:hAnsi="Arial" w:cs="Arial"/>
          <w:color w:val="231F20"/>
        </w:rPr>
        <w:t>defined as travel to locations within a [#] mile radius of the local government limits.</w:t>
      </w:r>
    </w:p>
    <w:p w14:paraId="63859433" w14:textId="77777777" w:rsidR="00DF515D" w:rsidRPr="00F46F25" w:rsidRDefault="00853D2E" w:rsidP="001375C0">
      <w:pPr>
        <w:spacing w:before="151"/>
        <w:ind w:left="445" w:right="456"/>
        <w:rPr>
          <w:rFonts w:ascii="Arial" w:hAnsi="Arial" w:cs="Arial"/>
          <w:i/>
          <w:sz w:val="18"/>
        </w:rPr>
      </w:pPr>
      <w:r w:rsidRPr="00F46F25">
        <w:rPr>
          <w:rFonts w:ascii="Arial" w:hAnsi="Arial" w:cs="Arial"/>
          <w:i/>
          <w:color w:val="231F20"/>
          <w:sz w:val="18"/>
        </w:rPr>
        <w:t>(</w:t>
      </w:r>
      <w:proofErr w:type="gramStart"/>
      <w:r w:rsidRPr="00F46F25">
        <w:rPr>
          <w:rFonts w:ascii="Arial" w:hAnsi="Arial" w:cs="Arial"/>
          <w:i/>
          <w:color w:val="231F20"/>
          <w:sz w:val="18"/>
        </w:rPr>
        <w:t>optional</w:t>
      </w:r>
      <w:proofErr w:type="gramEnd"/>
      <w:r w:rsidRPr="00F46F25">
        <w:rPr>
          <w:rFonts w:ascii="Arial" w:hAnsi="Arial" w:cs="Arial"/>
          <w:i/>
          <w:color w:val="231F20"/>
          <w:sz w:val="18"/>
        </w:rPr>
        <w:t xml:space="preserve"> language available in appendix)</w:t>
      </w:r>
    </w:p>
    <w:p w14:paraId="169351A8" w14:textId="77777777" w:rsidR="00DF515D" w:rsidRPr="00F46F25" w:rsidRDefault="00DF515D" w:rsidP="001375C0">
      <w:pPr>
        <w:pStyle w:val="BodyText"/>
        <w:spacing w:before="1"/>
        <w:ind w:right="456"/>
        <w:rPr>
          <w:rFonts w:ascii="Arial" w:hAnsi="Arial" w:cs="Arial"/>
          <w:i/>
          <w:sz w:val="22"/>
        </w:rPr>
      </w:pPr>
    </w:p>
    <w:p w14:paraId="2CB04770" w14:textId="77777777" w:rsidR="00DF515D" w:rsidRPr="00F46F25" w:rsidRDefault="00853D2E" w:rsidP="00464256">
      <w:pPr>
        <w:pStyle w:val="Heading2"/>
        <w:ind w:left="446" w:right="446"/>
        <w:rPr>
          <w:rFonts w:ascii="Arial" w:hAnsi="Arial" w:cs="Arial"/>
        </w:rPr>
      </w:pPr>
      <w:bookmarkStart w:id="8" w:name="_TOC_250029"/>
      <w:bookmarkEnd w:id="8"/>
      <w:r w:rsidRPr="00F46F25">
        <w:rPr>
          <w:rFonts w:ascii="Arial" w:hAnsi="Arial" w:cs="Arial"/>
          <w:color w:val="711D45"/>
        </w:rPr>
        <w:t>Section 2.05: Retirement</w:t>
      </w:r>
    </w:p>
    <w:p w14:paraId="01B17061" w14:textId="77777777" w:rsidR="00DF515D" w:rsidRPr="00F46F25" w:rsidRDefault="00853D2E" w:rsidP="001375C0">
      <w:pPr>
        <w:pStyle w:val="BodyText"/>
        <w:spacing w:before="121" w:line="247" w:lineRule="auto"/>
        <w:ind w:left="445" w:right="456"/>
        <w:rPr>
          <w:rFonts w:ascii="Arial" w:hAnsi="Arial" w:cs="Arial"/>
        </w:rPr>
      </w:pPr>
      <w:r w:rsidRPr="00F46F25">
        <w:rPr>
          <w:rFonts w:ascii="Arial" w:hAnsi="Arial" w:cs="Arial"/>
          <w:color w:val="231F20"/>
        </w:rPr>
        <w:t>The Employer shall immediately, or at the first permissible opportunity, enroll the Employee into the applicable state or local government retirement system, or alternative as allowed by State Statute, and to make all the appropriate Employer contributions on the Employee’s</w:t>
      </w:r>
      <w:r w:rsidRPr="00F46F25">
        <w:rPr>
          <w:rFonts w:ascii="Arial" w:hAnsi="Arial" w:cs="Arial"/>
          <w:color w:val="231F20"/>
          <w:spacing w:val="-1"/>
        </w:rPr>
        <w:t xml:space="preserve"> </w:t>
      </w:r>
      <w:r w:rsidRPr="00F46F25">
        <w:rPr>
          <w:rFonts w:ascii="Arial" w:hAnsi="Arial" w:cs="Arial"/>
          <w:color w:val="231F20"/>
        </w:rPr>
        <w:t>behalf.</w:t>
      </w:r>
    </w:p>
    <w:p w14:paraId="0F30E0CE" w14:textId="3F057880" w:rsidR="00DF515D" w:rsidRPr="00F46F25" w:rsidRDefault="00853D2E" w:rsidP="001375C0">
      <w:pPr>
        <w:pStyle w:val="BodyText"/>
        <w:spacing w:before="123" w:line="247" w:lineRule="auto"/>
        <w:ind w:left="445" w:right="456"/>
        <w:rPr>
          <w:rFonts w:ascii="Arial" w:hAnsi="Arial" w:cs="Arial"/>
        </w:rPr>
      </w:pPr>
      <w:r w:rsidRPr="00F46F25">
        <w:rPr>
          <w:rFonts w:ascii="Arial" w:hAnsi="Arial" w:cs="Arial"/>
          <w:color w:val="231F20"/>
        </w:rPr>
        <w:t xml:space="preserve">In addition to the Employer’s payment to the state or local retirement system (as applicable) referenced above, Employer agrees to execute and keep in force all necessary agreements provided by </w:t>
      </w:r>
      <w:proofErr w:type="spellStart"/>
      <w:r w:rsidR="0021112B">
        <w:rPr>
          <w:rFonts w:ascii="Arial" w:hAnsi="Arial" w:cs="Arial"/>
          <w:color w:val="231F20"/>
        </w:rPr>
        <w:t>MissionSquare</w:t>
      </w:r>
      <w:proofErr w:type="spellEnd"/>
      <w:r w:rsidRPr="00F46F25">
        <w:rPr>
          <w:rFonts w:ascii="Arial" w:hAnsi="Arial" w:cs="Arial"/>
          <w:color w:val="231F20"/>
        </w:rPr>
        <w:t xml:space="preserve"> or any other Section </w:t>
      </w:r>
      <w:r w:rsidRPr="00F46F25">
        <w:rPr>
          <w:rFonts w:ascii="Arial" w:hAnsi="Arial" w:cs="Arial"/>
          <w:color w:val="231F20"/>
          <w:spacing w:val="-3"/>
        </w:rPr>
        <w:t xml:space="preserve">457 </w:t>
      </w:r>
      <w:r w:rsidRPr="00F46F25">
        <w:rPr>
          <w:rFonts w:ascii="Arial" w:hAnsi="Arial" w:cs="Arial"/>
          <w:color w:val="231F20"/>
        </w:rPr>
        <w:t>deferred</w:t>
      </w:r>
      <w:r w:rsidRPr="00F46F25">
        <w:rPr>
          <w:rFonts w:ascii="Arial" w:hAnsi="Arial" w:cs="Arial"/>
          <w:color w:val="231F20"/>
          <w:spacing w:val="11"/>
        </w:rPr>
        <w:t xml:space="preserve"> </w:t>
      </w:r>
      <w:r w:rsidRPr="00F46F25">
        <w:rPr>
          <w:rFonts w:ascii="Arial" w:hAnsi="Arial" w:cs="Arial"/>
          <w:color w:val="231F20"/>
        </w:rPr>
        <w:t>compensation</w:t>
      </w:r>
    </w:p>
    <w:p w14:paraId="4D28FE7E" w14:textId="5E7DD09E" w:rsidR="00464256" w:rsidRDefault="00853D2E" w:rsidP="00464256">
      <w:pPr>
        <w:pStyle w:val="BodyText"/>
        <w:spacing w:before="3" w:line="247" w:lineRule="auto"/>
        <w:ind w:left="445" w:right="456"/>
        <w:rPr>
          <w:rFonts w:ascii="Arial" w:hAnsi="Arial" w:cs="Arial"/>
          <w:color w:val="231F20"/>
        </w:rPr>
      </w:pPr>
      <w:r w:rsidRPr="00F46F25">
        <w:rPr>
          <w:rFonts w:ascii="Arial" w:hAnsi="Arial" w:cs="Arial"/>
          <w:color w:val="231F20"/>
        </w:rPr>
        <w:t xml:space="preserve">plan for </w:t>
      </w:r>
      <w:r w:rsidRPr="00F46F25">
        <w:rPr>
          <w:rFonts w:ascii="Arial" w:hAnsi="Arial" w:cs="Arial"/>
          <w:color w:val="231F20"/>
          <w:spacing w:val="-3"/>
        </w:rPr>
        <w:t xml:space="preserve">Employee’s </w:t>
      </w:r>
      <w:r w:rsidRPr="00F46F25">
        <w:rPr>
          <w:rFonts w:ascii="Arial" w:hAnsi="Arial" w:cs="Arial"/>
          <w:color w:val="231F20"/>
        </w:rPr>
        <w:t>participation, or</w:t>
      </w:r>
      <w:r w:rsidR="00F46F25">
        <w:rPr>
          <w:rFonts w:ascii="Arial" w:hAnsi="Arial" w:cs="Arial"/>
          <w:color w:val="231F20"/>
          <w:spacing w:val="-28"/>
        </w:rPr>
        <w:t xml:space="preserve"> </w:t>
      </w:r>
      <w:r w:rsidRPr="00F46F25">
        <w:rPr>
          <w:rFonts w:ascii="Arial" w:hAnsi="Arial" w:cs="Arial"/>
          <w:color w:val="231F20"/>
        </w:rPr>
        <w:t>continued participation, in such</w:t>
      </w:r>
      <w:r w:rsidR="00F46F25">
        <w:rPr>
          <w:rFonts w:ascii="Arial" w:hAnsi="Arial" w:cs="Arial"/>
          <w:color w:val="231F20"/>
        </w:rPr>
        <w:t xml:space="preserve"> </w:t>
      </w:r>
      <w:r w:rsidRPr="00F46F25">
        <w:rPr>
          <w:rFonts w:ascii="Arial" w:hAnsi="Arial" w:cs="Arial"/>
          <w:color w:val="231F20"/>
        </w:rPr>
        <w:t>supplemental retirement plan. In addition to the base salary paid</w:t>
      </w:r>
      <w:r w:rsidRPr="00F46F25">
        <w:rPr>
          <w:rFonts w:ascii="Arial" w:hAnsi="Arial" w:cs="Arial"/>
          <w:color w:val="231F20"/>
          <w:spacing w:val="4"/>
        </w:rPr>
        <w:t xml:space="preserve"> </w:t>
      </w:r>
      <w:r w:rsidRPr="00F46F25">
        <w:rPr>
          <w:rFonts w:ascii="Arial" w:hAnsi="Arial" w:cs="Arial"/>
          <w:color w:val="231F20"/>
        </w:rPr>
        <w:t>by</w:t>
      </w:r>
      <w:r w:rsidR="00F46F25">
        <w:rPr>
          <w:rFonts w:ascii="Arial" w:hAnsi="Arial" w:cs="Arial"/>
        </w:rPr>
        <w:t xml:space="preserve"> </w:t>
      </w:r>
      <w:r w:rsidRPr="00F46F25">
        <w:rPr>
          <w:rFonts w:ascii="Arial" w:hAnsi="Arial" w:cs="Arial"/>
          <w:color w:val="231F20"/>
        </w:rPr>
        <w:t>the Employer to Employee, Employer agrees to pay an amount equal to [</w:t>
      </w:r>
      <w:r w:rsidR="0021112B">
        <w:rPr>
          <w:rFonts w:ascii="Arial" w:hAnsi="Arial" w:cs="Arial"/>
          <w:color w:val="231F20"/>
        </w:rPr>
        <w:t>percent</w:t>
      </w:r>
      <w:r w:rsidRPr="00F46F25">
        <w:rPr>
          <w:rFonts w:ascii="Arial" w:hAnsi="Arial" w:cs="Arial"/>
          <w:color w:val="231F20"/>
        </w:rPr>
        <w:t xml:space="preserve"> of Employee’s base salary, or fixed dollar amount of </w:t>
      </w:r>
      <w:r w:rsidRPr="00F46F25">
        <w:rPr>
          <w:rFonts w:ascii="Arial" w:hAnsi="Arial" w:cs="Arial"/>
          <w:color w:val="231F20"/>
          <w:spacing w:val="-3"/>
        </w:rPr>
        <w:t xml:space="preserve">($), </w:t>
      </w:r>
      <w:r w:rsidRPr="00F46F25">
        <w:rPr>
          <w:rFonts w:ascii="Arial" w:hAnsi="Arial" w:cs="Arial"/>
          <w:color w:val="231F20"/>
        </w:rPr>
        <w:t xml:space="preserve">or maximum dollar amount permissible under federal and state </w:t>
      </w:r>
      <w:r w:rsidRPr="00F46F25">
        <w:rPr>
          <w:rFonts w:ascii="Arial" w:hAnsi="Arial" w:cs="Arial"/>
          <w:color w:val="231F20"/>
          <w:spacing w:val="-3"/>
        </w:rPr>
        <w:t xml:space="preserve">law] </w:t>
      </w:r>
      <w:r w:rsidRPr="00F46F25">
        <w:rPr>
          <w:rFonts w:ascii="Arial" w:hAnsi="Arial" w:cs="Arial"/>
          <w:color w:val="231F20"/>
        </w:rPr>
        <w:t>into the designated plan on the Employee’s behalf, in an equal proportionate amount each pay period. The Employer shall promptly and fully disclose the financial impact of any amendment to</w:t>
      </w:r>
      <w:r w:rsidRPr="00F46F25">
        <w:rPr>
          <w:rFonts w:ascii="Arial" w:hAnsi="Arial" w:cs="Arial"/>
          <w:color w:val="231F20"/>
          <w:spacing w:val="1"/>
        </w:rPr>
        <w:t xml:space="preserve"> </w:t>
      </w:r>
      <w:r w:rsidRPr="00F46F25">
        <w:rPr>
          <w:rFonts w:ascii="Arial" w:hAnsi="Arial" w:cs="Arial"/>
          <w:color w:val="231F20"/>
        </w:rPr>
        <w:t>the</w:t>
      </w:r>
      <w:r w:rsidR="00F46F25" w:rsidRPr="00F46F25">
        <w:rPr>
          <w:rFonts w:ascii="Arial" w:hAnsi="Arial" w:cs="Arial"/>
        </w:rPr>
        <w:t xml:space="preserve"> </w:t>
      </w:r>
      <w:r w:rsidR="00F46F25" w:rsidRPr="00F46F25">
        <w:rPr>
          <w:rFonts w:ascii="Arial" w:hAnsi="Arial" w:cs="Arial"/>
          <w:color w:val="221E1F"/>
        </w:rPr>
        <w:t>terms of the Employee’s retirement benefit. In lieu of contributing to a Section 457 deferred compensation</w:t>
      </w:r>
      <w:r w:rsidRPr="00F46F25">
        <w:rPr>
          <w:rFonts w:ascii="Arial" w:hAnsi="Arial" w:cs="Arial"/>
          <w:color w:val="231F20"/>
        </w:rPr>
        <w:t xml:space="preserve"> plan, </w:t>
      </w:r>
      <w:proofErr w:type="gramStart"/>
      <w:r w:rsidRPr="00F46F25">
        <w:rPr>
          <w:rFonts w:ascii="Arial" w:hAnsi="Arial" w:cs="Arial"/>
          <w:color w:val="231F20"/>
        </w:rPr>
        <w:t>all</w:t>
      </w:r>
      <w:proofErr w:type="gramEnd"/>
      <w:r w:rsidRPr="00F46F25">
        <w:rPr>
          <w:rFonts w:ascii="Arial" w:hAnsi="Arial" w:cs="Arial"/>
          <w:color w:val="231F20"/>
        </w:rPr>
        <w:t xml:space="preserve"> or part of the dollar value of this contribution may be used, at </w:t>
      </w:r>
    </w:p>
    <w:p w14:paraId="74D03DC5" w14:textId="77777777" w:rsidR="006C6BDA" w:rsidRDefault="006C6BDA" w:rsidP="00464256">
      <w:pPr>
        <w:pStyle w:val="BodyText"/>
        <w:spacing w:before="3" w:line="247" w:lineRule="auto"/>
        <w:ind w:left="1080" w:right="114"/>
        <w:rPr>
          <w:rFonts w:ascii="Arial" w:hAnsi="Arial" w:cs="Arial"/>
          <w:color w:val="231F20"/>
        </w:rPr>
        <w:sectPr w:rsidR="006C6BDA" w:rsidSect="006C6BDA">
          <w:footerReference w:type="default" r:id="rId22"/>
          <w:pgSz w:w="12240" w:h="15840"/>
          <w:pgMar w:top="1140" w:right="1120" w:bottom="860" w:left="880" w:header="0" w:footer="675" w:gutter="0"/>
          <w:cols w:num="2" w:space="720" w:equalWidth="0">
            <w:col w:w="4974" w:space="40"/>
            <w:col w:w="5226"/>
          </w:cols>
          <w:docGrid w:linePitch="299"/>
        </w:sectPr>
      </w:pPr>
    </w:p>
    <w:p w14:paraId="33E01E8D" w14:textId="73DE9B96" w:rsidR="00DF515D" w:rsidRPr="00464256" w:rsidRDefault="00853D2E" w:rsidP="006C6BDA">
      <w:pPr>
        <w:pStyle w:val="BodyText"/>
        <w:spacing w:before="3" w:line="247" w:lineRule="auto"/>
        <w:ind w:left="720" w:right="114"/>
        <w:rPr>
          <w:rFonts w:ascii="Arial" w:hAnsi="Arial" w:cs="Arial"/>
          <w:color w:val="231F20"/>
        </w:rPr>
      </w:pPr>
      <w:r w:rsidRPr="00F46F25">
        <w:rPr>
          <w:rFonts w:ascii="Arial" w:hAnsi="Arial" w:cs="Arial"/>
          <w:color w:val="231F20"/>
        </w:rPr>
        <w:lastRenderedPageBreak/>
        <w:t>the</w:t>
      </w:r>
      <w:r w:rsidR="00464256">
        <w:rPr>
          <w:rFonts w:ascii="Arial" w:hAnsi="Arial" w:cs="Arial"/>
          <w:color w:val="231F20"/>
        </w:rPr>
        <w:t xml:space="preserve"> </w:t>
      </w:r>
      <w:r w:rsidRPr="00F46F25">
        <w:rPr>
          <w:rFonts w:ascii="Arial" w:hAnsi="Arial" w:cs="Arial"/>
          <w:color w:val="231F20"/>
        </w:rPr>
        <w:t xml:space="preserve">Employee’s option, to purchase previous service from another qualified plan. </w:t>
      </w:r>
      <w:r w:rsidRPr="00F46F25">
        <w:rPr>
          <w:rFonts w:ascii="Arial" w:hAnsi="Arial" w:cs="Arial"/>
          <w:i/>
          <w:color w:val="231F20"/>
          <w:sz w:val="18"/>
        </w:rPr>
        <w:t>(</w:t>
      </w:r>
      <w:proofErr w:type="gramStart"/>
      <w:r w:rsidRPr="00F46F25">
        <w:rPr>
          <w:rFonts w:ascii="Arial" w:hAnsi="Arial" w:cs="Arial"/>
          <w:i/>
          <w:color w:val="231F20"/>
          <w:sz w:val="18"/>
        </w:rPr>
        <w:t>optional</w:t>
      </w:r>
      <w:proofErr w:type="gramEnd"/>
      <w:r w:rsidRPr="00F46F25">
        <w:rPr>
          <w:rFonts w:ascii="Arial" w:hAnsi="Arial" w:cs="Arial"/>
          <w:i/>
          <w:color w:val="231F20"/>
          <w:sz w:val="18"/>
        </w:rPr>
        <w:t xml:space="preserve"> language available in appendix)</w:t>
      </w:r>
    </w:p>
    <w:p w14:paraId="3800CF61" w14:textId="77777777" w:rsidR="00DF515D" w:rsidRPr="00F46F25" w:rsidRDefault="00DF515D" w:rsidP="00464256">
      <w:pPr>
        <w:pStyle w:val="BodyText"/>
        <w:spacing w:before="5"/>
        <w:ind w:left="1080" w:right="114"/>
        <w:rPr>
          <w:rFonts w:ascii="Arial" w:hAnsi="Arial" w:cs="Arial"/>
          <w:i/>
          <w:sz w:val="24"/>
        </w:rPr>
      </w:pPr>
    </w:p>
    <w:p w14:paraId="12209302" w14:textId="77777777" w:rsidR="00DF515D" w:rsidRPr="00F46F25" w:rsidRDefault="00853D2E" w:rsidP="00F46F25">
      <w:pPr>
        <w:pStyle w:val="Heading2"/>
        <w:ind w:right="366"/>
        <w:rPr>
          <w:rFonts w:ascii="Arial" w:hAnsi="Arial" w:cs="Arial"/>
        </w:rPr>
      </w:pPr>
      <w:bookmarkStart w:id="9" w:name="_TOC_250028"/>
      <w:r w:rsidRPr="00F46F25">
        <w:rPr>
          <w:rFonts w:ascii="Arial" w:hAnsi="Arial" w:cs="Arial"/>
          <w:color w:val="711D45"/>
          <w:spacing w:val="-4"/>
        </w:rPr>
        <w:t xml:space="preserve">Section 2.06: </w:t>
      </w:r>
      <w:r w:rsidRPr="00F46F25">
        <w:rPr>
          <w:rFonts w:ascii="Arial" w:hAnsi="Arial" w:cs="Arial"/>
          <w:color w:val="711D45"/>
          <w:spacing w:val="-5"/>
        </w:rPr>
        <w:t xml:space="preserve">General </w:t>
      </w:r>
      <w:r w:rsidRPr="00F46F25">
        <w:rPr>
          <w:rFonts w:ascii="Arial" w:hAnsi="Arial" w:cs="Arial"/>
          <w:color w:val="711D45"/>
          <w:spacing w:val="-6"/>
        </w:rPr>
        <w:t xml:space="preserve">Business </w:t>
      </w:r>
      <w:bookmarkEnd w:id="9"/>
      <w:r w:rsidRPr="00F46F25">
        <w:rPr>
          <w:rFonts w:ascii="Arial" w:hAnsi="Arial" w:cs="Arial"/>
          <w:color w:val="711D45"/>
          <w:spacing w:val="-5"/>
        </w:rPr>
        <w:t>Expenses</w:t>
      </w:r>
    </w:p>
    <w:p w14:paraId="53DC310F" w14:textId="710017B7" w:rsidR="00DF515D" w:rsidRPr="00464256" w:rsidRDefault="00853D2E" w:rsidP="00464256">
      <w:pPr>
        <w:pStyle w:val="ListParagraph"/>
        <w:numPr>
          <w:ilvl w:val="0"/>
          <w:numId w:val="8"/>
        </w:numPr>
        <w:tabs>
          <w:tab w:val="left" w:pos="1100"/>
        </w:tabs>
        <w:spacing w:before="122" w:line="247" w:lineRule="auto"/>
        <w:ind w:right="114"/>
        <w:rPr>
          <w:rFonts w:ascii="Arial" w:hAnsi="Arial" w:cs="Arial"/>
          <w:sz w:val="21"/>
          <w:szCs w:val="21"/>
        </w:rPr>
      </w:pPr>
      <w:r w:rsidRPr="00464256">
        <w:rPr>
          <w:rFonts w:ascii="Arial" w:hAnsi="Arial" w:cs="Arial"/>
          <w:color w:val="231F20"/>
          <w:sz w:val="21"/>
          <w:szCs w:val="21"/>
        </w:rPr>
        <w:t>Employer agrees to budget and pay for professional dues, including but not limited to ICMA, and subscriptions of the Employee necessary for continuation</w:t>
      </w:r>
      <w:r w:rsidR="00F46F25" w:rsidRPr="00464256">
        <w:rPr>
          <w:rFonts w:ascii="Arial" w:hAnsi="Arial" w:cs="Arial"/>
          <w:color w:val="231F20"/>
          <w:sz w:val="21"/>
          <w:szCs w:val="21"/>
        </w:rPr>
        <w:t xml:space="preserve"> </w:t>
      </w:r>
      <w:r w:rsidRPr="00464256">
        <w:rPr>
          <w:rFonts w:ascii="Arial" w:hAnsi="Arial" w:cs="Arial"/>
          <w:color w:val="231F20"/>
          <w:sz w:val="21"/>
          <w:szCs w:val="21"/>
        </w:rPr>
        <w:t>and full participation in national, regional, state, and local associations, and organizations necessary and desirable for the Employee’s continued professional participation, growth, an</w:t>
      </w:r>
      <w:r w:rsidR="00F46F25" w:rsidRPr="00464256">
        <w:rPr>
          <w:rFonts w:ascii="Arial" w:hAnsi="Arial" w:cs="Arial"/>
          <w:color w:val="231F20"/>
          <w:sz w:val="21"/>
          <w:szCs w:val="21"/>
        </w:rPr>
        <w:t xml:space="preserve">d </w:t>
      </w:r>
      <w:r w:rsidRPr="00464256">
        <w:rPr>
          <w:rFonts w:ascii="Arial" w:hAnsi="Arial" w:cs="Arial"/>
          <w:color w:val="231F20"/>
          <w:sz w:val="21"/>
          <w:szCs w:val="21"/>
        </w:rPr>
        <w:t xml:space="preserve">advancement, and for the good of </w:t>
      </w:r>
      <w:r w:rsidR="00F46F25" w:rsidRPr="00464256">
        <w:rPr>
          <w:rFonts w:ascii="Arial" w:hAnsi="Arial" w:cs="Arial"/>
          <w:color w:val="231F20"/>
          <w:sz w:val="21"/>
          <w:szCs w:val="21"/>
        </w:rPr>
        <w:br/>
      </w:r>
      <w:r w:rsidRPr="00464256">
        <w:rPr>
          <w:rFonts w:ascii="Arial" w:hAnsi="Arial" w:cs="Arial"/>
          <w:color w:val="231F20"/>
          <w:sz w:val="21"/>
          <w:szCs w:val="21"/>
        </w:rPr>
        <w:t>the Employer.</w:t>
      </w:r>
    </w:p>
    <w:p w14:paraId="260E62E6" w14:textId="7E11483F" w:rsidR="00DF515D" w:rsidRPr="00B17BFB" w:rsidRDefault="00853D2E" w:rsidP="00B17BFB">
      <w:pPr>
        <w:pStyle w:val="ListParagraph"/>
        <w:numPr>
          <w:ilvl w:val="0"/>
          <w:numId w:val="8"/>
        </w:numPr>
        <w:tabs>
          <w:tab w:val="left" w:pos="1100"/>
        </w:tabs>
        <w:spacing w:before="123" w:line="247" w:lineRule="auto"/>
        <w:ind w:left="1094" w:right="115"/>
        <w:rPr>
          <w:rFonts w:ascii="Arial" w:hAnsi="Arial" w:cs="Arial"/>
          <w:sz w:val="21"/>
          <w:szCs w:val="21"/>
        </w:rPr>
      </w:pPr>
      <w:r w:rsidRPr="00B17BFB">
        <w:rPr>
          <w:rFonts w:ascii="Arial" w:hAnsi="Arial" w:cs="Arial"/>
          <w:color w:val="231F20"/>
          <w:sz w:val="21"/>
          <w:szCs w:val="21"/>
        </w:rPr>
        <w:t>Employer agrees to budget and pay for travel and subsistence expenses of Employee for professional and official travel, meetings, and occasions to adequately continue the</w:t>
      </w:r>
      <w:r w:rsidRPr="00B17BFB">
        <w:rPr>
          <w:rFonts w:ascii="Arial" w:hAnsi="Arial" w:cs="Arial"/>
          <w:color w:val="231F20"/>
          <w:spacing w:val="-3"/>
          <w:sz w:val="21"/>
          <w:szCs w:val="21"/>
        </w:rPr>
        <w:t xml:space="preserve"> </w:t>
      </w:r>
      <w:r w:rsidRPr="00B17BFB">
        <w:rPr>
          <w:rFonts w:ascii="Arial" w:hAnsi="Arial" w:cs="Arial"/>
          <w:color w:val="231F20"/>
          <w:sz w:val="21"/>
          <w:szCs w:val="21"/>
        </w:rPr>
        <w:t>professional</w:t>
      </w:r>
      <w:r w:rsidR="00B17BFB">
        <w:rPr>
          <w:rFonts w:ascii="Arial" w:hAnsi="Arial" w:cs="Arial"/>
          <w:sz w:val="21"/>
          <w:szCs w:val="21"/>
        </w:rPr>
        <w:t xml:space="preserve"> </w:t>
      </w:r>
      <w:r w:rsidRPr="00B17BFB">
        <w:rPr>
          <w:rFonts w:ascii="Arial" w:hAnsi="Arial" w:cs="Arial"/>
          <w:color w:val="231F20"/>
          <w:sz w:val="21"/>
          <w:szCs w:val="21"/>
        </w:rPr>
        <w:t>development of Employee and to pursue necessary official functions for Employer, including but not limited to ICMA annual, regional, and affiliate conferences.</w:t>
      </w:r>
    </w:p>
    <w:p w14:paraId="10F4DE5C" w14:textId="77777777" w:rsidR="00DF515D" w:rsidRPr="00464256" w:rsidRDefault="00853D2E" w:rsidP="00464256">
      <w:pPr>
        <w:pStyle w:val="ListParagraph"/>
        <w:numPr>
          <w:ilvl w:val="0"/>
          <w:numId w:val="8"/>
        </w:numPr>
        <w:tabs>
          <w:tab w:val="left" w:pos="1100"/>
        </w:tabs>
        <w:spacing w:before="93" w:line="247" w:lineRule="auto"/>
        <w:ind w:right="114"/>
        <w:rPr>
          <w:rFonts w:ascii="Arial" w:hAnsi="Arial" w:cs="Arial"/>
          <w:sz w:val="21"/>
          <w:szCs w:val="21"/>
        </w:rPr>
      </w:pPr>
      <w:r w:rsidRPr="00464256">
        <w:rPr>
          <w:rFonts w:ascii="Arial" w:hAnsi="Arial" w:cs="Arial"/>
          <w:color w:val="231F20"/>
          <w:sz w:val="21"/>
          <w:szCs w:val="21"/>
        </w:rPr>
        <w:t>Employer also agrees to budget and pay for travel and subsistence expenses of Employee for short courses, institutes, and seminars that are necessary for the Employee’s professional development</w:t>
      </w:r>
      <w:r w:rsidRPr="00464256">
        <w:rPr>
          <w:rFonts w:ascii="Arial" w:hAnsi="Arial" w:cs="Arial"/>
          <w:color w:val="231F20"/>
          <w:spacing w:val="-20"/>
          <w:sz w:val="21"/>
          <w:szCs w:val="21"/>
        </w:rPr>
        <w:t xml:space="preserve"> </w:t>
      </w:r>
      <w:r w:rsidRPr="00464256">
        <w:rPr>
          <w:rFonts w:ascii="Arial" w:hAnsi="Arial" w:cs="Arial"/>
          <w:color w:val="231F20"/>
          <w:sz w:val="21"/>
          <w:szCs w:val="21"/>
        </w:rPr>
        <w:t xml:space="preserve">and for the good of the </w:t>
      </w:r>
      <w:r w:rsidRPr="00464256">
        <w:rPr>
          <w:rFonts w:ascii="Arial" w:hAnsi="Arial" w:cs="Arial"/>
          <w:color w:val="231F20"/>
          <w:spacing w:val="-3"/>
          <w:sz w:val="21"/>
          <w:szCs w:val="21"/>
        </w:rPr>
        <w:t>Employer.</w:t>
      </w:r>
    </w:p>
    <w:p w14:paraId="1D0329DE" w14:textId="4A67BA11" w:rsidR="00DF515D" w:rsidRPr="00464256" w:rsidRDefault="00853D2E" w:rsidP="00464256">
      <w:pPr>
        <w:pStyle w:val="ListParagraph"/>
        <w:numPr>
          <w:ilvl w:val="0"/>
          <w:numId w:val="8"/>
        </w:numPr>
        <w:tabs>
          <w:tab w:val="left" w:pos="1100"/>
        </w:tabs>
        <w:spacing w:before="95" w:line="247" w:lineRule="auto"/>
        <w:ind w:right="114"/>
        <w:rPr>
          <w:rFonts w:ascii="Arial" w:hAnsi="Arial" w:cs="Arial"/>
          <w:sz w:val="21"/>
          <w:szCs w:val="21"/>
        </w:rPr>
      </w:pPr>
      <w:r w:rsidRPr="00464256">
        <w:rPr>
          <w:rFonts w:ascii="Arial" w:hAnsi="Arial" w:cs="Arial"/>
          <w:color w:val="231F20"/>
          <w:sz w:val="21"/>
          <w:szCs w:val="21"/>
        </w:rPr>
        <w:t>Employer shall not require Employee to use vacation leave when</w:t>
      </w:r>
      <w:r w:rsidR="00464256" w:rsidRPr="00464256">
        <w:rPr>
          <w:rFonts w:ascii="Arial" w:hAnsi="Arial" w:cs="Arial"/>
          <w:color w:val="231F20"/>
          <w:sz w:val="21"/>
          <w:szCs w:val="21"/>
        </w:rPr>
        <w:t xml:space="preserve"> </w:t>
      </w:r>
      <w:r w:rsidRPr="00464256">
        <w:rPr>
          <w:rFonts w:ascii="Arial" w:hAnsi="Arial" w:cs="Arial"/>
          <w:color w:val="231F20"/>
          <w:sz w:val="21"/>
          <w:szCs w:val="21"/>
        </w:rPr>
        <w:t>participating in professional development</w:t>
      </w:r>
      <w:r w:rsidRPr="00464256">
        <w:rPr>
          <w:rFonts w:ascii="Arial" w:hAnsi="Arial" w:cs="Arial"/>
          <w:color w:val="231F20"/>
          <w:spacing w:val="-1"/>
          <w:sz w:val="21"/>
          <w:szCs w:val="21"/>
        </w:rPr>
        <w:t xml:space="preserve"> </w:t>
      </w:r>
      <w:r w:rsidRPr="00464256">
        <w:rPr>
          <w:rFonts w:ascii="Arial" w:hAnsi="Arial" w:cs="Arial"/>
          <w:color w:val="231F20"/>
          <w:sz w:val="21"/>
          <w:szCs w:val="21"/>
        </w:rPr>
        <w:t>activities.</w:t>
      </w:r>
    </w:p>
    <w:p w14:paraId="1D69F734" w14:textId="77777777" w:rsidR="00DF515D" w:rsidRPr="00464256" w:rsidRDefault="00853D2E" w:rsidP="00464256">
      <w:pPr>
        <w:pStyle w:val="ListParagraph"/>
        <w:numPr>
          <w:ilvl w:val="0"/>
          <w:numId w:val="8"/>
        </w:numPr>
        <w:tabs>
          <w:tab w:val="left" w:pos="1100"/>
        </w:tabs>
        <w:spacing w:before="93" w:line="247" w:lineRule="auto"/>
        <w:ind w:right="114"/>
        <w:jc w:val="both"/>
        <w:rPr>
          <w:rFonts w:ascii="Arial" w:hAnsi="Arial" w:cs="Arial"/>
          <w:sz w:val="21"/>
          <w:szCs w:val="21"/>
        </w:rPr>
      </w:pPr>
      <w:r w:rsidRPr="00464256">
        <w:rPr>
          <w:rFonts w:ascii="Arial" w:hAnsi="Arial" w:cs="Arial"/>
          <w:color w:val="231F20"/>
          <w:sz w:val="21"/>
          <w:szCs w:val="21"/>
        </w:rPr>
        <w:t>The Employer acknowledges the value of having Employee participate and be directly involved in local civic clubs</w:t>
      </w:r>
      <w:r w:rsidRPr="00464256">
        <w:rPr>
          <w:rFonts w:ascii="Arial" w:hAnsi="Arial" w:cs="Arial"/>
          <w:color w:val="231F20"/>
          <w:spacing w:val="1"/>
          <w:sz w:val="21"/>
          <w:szCs w:val="21"/>
        </w:rPr>
        <w:t xml:space="preserve"> </w:t>
      </w:r>
      <w:r w:rsidRPr="00464256">
        <w:rPr>
          <w:rFonts w:ascii="Arial" w:hAnsi="Arial" w:cs="Arial"/>
          <w:color w:val="231F20"/>
          <w:sz w:val="21"/>
          <w:szCs w:val="21"/>
        </w:rPr>
        <w:t>or</w:t>
      </w:r>
    </w:p>
    <w:p w14:paraId="053D394C" w14:textId="77777777" w:rsidR="00DF515D" w:rsidRPr="00464256" w:rsidRDefault="00853D2E" w:rsidP="00464256">
      <w:pPr>
        <w:pStyle w:val="BodyText"/>
        <w:spacing w:before="2" w:line="247" w:lineRule="auto"/>
        <w:ind w:left="1100" w:right="114"/>
        <w:rPr>
          <w:rFonts w:ascii="Arial" w:hAnsi="Arial" w:cs="Arial"/>
        </w:rPr>
      </w:pPr>
      <w:r w:rsidRPr="00464256">
        <w:rPr>
          <w:rFonts w:ascii="Arial" w:hAnsi="Arial" w:cs="Arial"/>
          <w:color w:val="231F20"/>
        </w:rPr>
        <w:t xml:space="preserve">organizations. Accordingly, Employer </w:t>
      </w:r>
      <w:r w:rsidRPr="00B17BFB">
        <w:rPr>
          <w:rFonts w:ascii="Arial" w:hAnsi="Arial" w:cs="Arial"/>
          <w:color w:val="231F20"/>
          <w:spacing w:val="-1"/>
        </w:rPr>
        <w:t>shall pay for the reasonable membership fees and/or dues to enable the Employee to become an active member in local civic clubs or organizations.</w:t>
      </w:r>
    </w:p>
    <w:p w14:paraId="342AA1B6" w14:textId="77777777" w:rsidR="00464256" w:rsidRPr="00B17BFB" w:rsidRDefault="00853D2E" w:rsidP="00464256">
      <w:pPr>
        <w:pStyle w:val="ListParagraph"/>
        <w:numPr>
          <w:ilvl w:val="0"/>
          <w:numId w:val="8"/>
        </w:numPr>
        <w:tabs>
          <w:tab w:val="left" w:pos="1099"/>
          <w:tab w:val="left" w:pos="1100"/>
        </w:tabs>
        <w:spacing w:before="94" w:line="247" w:lineRule="auto"/>
        <w:ind w:right="114"/>
        <w:rPr>
          <w:rFonts w:ascii="Arial" w:hAnsi="Arial" w:cs="Arial"/>
          <w:color w:val="231F20"/>
          <w:spacing w:val="-1"/>
          <w:sz w:val="21"/>
          <w:szCs w:val="21"/>
        </w:rPr>
      </w:pPr>
      <w:r w:rsidRPr="00B17BFB">
        <w:rPr>
          <w:rFonts w:ascii="Arial" w:hAnsi="Arial" w:cs="Arial"/>
          <w:color w:val="231F20"/>
          <w:spacing w:val="-1"/>
          <w:sz w:val="21"/>
          <w:szCs w:val="21"/>
        </w:rPr>
        <w:t xml:space="preserve">Recognizing the importance of constant communication and maximum productivity, Employer shall provide </w:t>
      </w:r>
    </w:p>
    <w:p w14:paraId="725E7A3B" w14:textId="21E9C287" w:rsidR="00DF515D" w:rsidRPr="00B17BFB" w:rsidRDefault="00464256" w:rsidP="00B17BFB">
      <w:pPr>
        <w:pStyle w:val="ListParagraph"/>
        <w:numPr>
          <w:ilvl w:val="0"/>
          <w:numId w:val="8"/>
        </w:numPr>
        <w:tabs>
          <w:tab w:val="left" w:pos="810"/>
        </w:tabs>
        <w:spacing w:before="94" w:line="247" w:lineRule="auto"/>
        <w:ind w:left="810" w:right="456"/>
        <w:rPr>
          <w:rFonts w:ascii="Arial" w:hAnsi="Arial" w:cs="Arial"/>
          <w:sz w:val="21"/>
          <w:szCs w:val="21"/>
        </w:rPr>
      </w:pPr>
      <w:r w:rsidRPr="00B17BFB">
        <w:rPr>
          <w:rFonts w:ascii="Arial" w:hAnsi="Arial" w:cs="Arial"/>
          <w:color w:val="231F20"/>
          <w:sz w:val="21"/>
          <w:szCs w:val="21"/>
        </w:rPr>
        <w:br w:type="column"/>
      </w:r>
      <w:r w:rsidR="00853D2E" w:rsidRPr="00B17BFB">
        <w:rPr>
          <w:rFonts w:ascii="Arial" w:hAnsi="Arial" w:cs="Arial"/>
          <w:color w:val="231F20"/>
          <w:sz w:val="21"/>
          <w:szCs w:val="21"/>
        </w:rPr>
        <w:t>Employee, for business use, a</w:t>
      </w:r>
      <w:r w:rsidR="00853D2E" w:rsidRPr="00B17BFB">
        <w:rPr>
          <w:rFonts w:ascii="Arial" w:hAnsi="Arial" w:cs="Arial"/>
          <w:color w:val="231F20"/>
          <w:spacing w:val="-31"/>
          <w:sz w:val="21"/>
          <w:szCs w:val="21"/>
        </w:rPr>
        <w:t xml:space="preserve"> </w:t>
      </w:r>
      <w:r w:rsidR="00853D2E" w:rsidRPr="00B17BFB">
        <w:rPr>
          <w:rFonts w:ascii="Arial" w:hAnsi="Arial" w:cs="Arial"/>
          <w:color w:val="231F20"/>
          <w:sz w:val="21"/>
          <w:szCs w:val="21"/>
        </w:rPr>
        <w:t>laptop</w:t>
      </w:r>
      <w:r w:rsidRPr="00B17BFB">
        <w:rPr>
          <w:rFonts w:ascii="Arial" w:hAnsi="Arial" w:cs="Arial"/>
          <w:color w:val="231F20"/>
          <w:sz w:val="21"/>
          <w:szCs w:val="21"/>
        </w:rPr>
        <w:t xml:space="preserve"> </w:t>
      </w:r>
      <w:r w:rsidR="00853D2E" w:rsidRPr="00B17BFB">
        <w:rPr>
          <w:rFonts w:ascii="Arial" w:hAnsi="Arial" w:cs="Arial"/>
          <w:color w:val="231F20"/>
          <w:sz w:val="21"/>
          <w:szCs w:val="21"/>
        </w:rPr>
        <w:t>computer, software, mobile phone, and/or tablet computer required for the Employee to perform their duties and to maintain communication with Employer’s staff and officials, as well as other individuals who are doing business with Employer. Upon termination of Employee’s employment, the equipment described herein shall remain the property of the Employer and at the discretion of the Employer any mobile phone number may be transferred to the Employee.</w:t>
      </w:r>
    </w:p>
    <w:p w14:paraId="2D841F13" w14:textId="77777777" w:rsidR="00DF515D" w:rsidRPr="00F46F25" w:rsidRDefault="00DF515D" w:rsidP="00F46F25">
      <w:pPr>
        <w:pStyle w:val="BodyText"/>
        <w:spacing w:before="4"/>
        <w:ind w:right="366"/>
        <w:rPr>
          <w:rFonts w:ascii="Arial" w:hAnsi="Arial" w:cs="Arial"/>
        </w:rPr>
      </w:pPr>
    </w:p>
    <w:p w14:paraId="40A8D646" w14:textId="77777777" w:rsidR="00DF515D" w:rsidRPr="00F46F25" w:rsidRDefault="00853D2E" w:rsidP="00F46F25">
      <w:pPr>
        <w:pStyle w:val="Heading2"/>
        <w:spacing w:line="249" w:lineRule="auto"/>
        <w:ind w:left="466" w:right="366"/>
        <w:rPr>
          <w:rFonts w:ascii="Arial" w:hAnsi="Arial" w:cs="Arial"/>
        </w:rPr>
      </w:pPr>
      <w:bookmarkStart w:id="10" w:name="_TOC_250027"/>
      <w:r w:rsidRPr="00F46F25">
        <w:rPr>
          <w:rFonts w:ascii="Arial" w:hAnsi="Arial" w:cs="Arial"/>
          <w:color w:val="711D45"/>
          <w:spacing w:val="-3"/>
        </w:rPr>
        <w:t xml:space="preserve">Section 2.07: </w:t>
      </w:r>
      <w:r w:rsidRPr="00F46F25">
        <w:rPr>
          <w:rFonts w:ascii="Arial" w:hAnsi="Arial" w:cs="Arial"/>
          <w:color w:val="711D45"/>
          <w:spacing w:val="-4"/>
        </w:rPr>
        <w:t xml:space="preserve">Moving </w:t>
      </w:r>
      <w:r w:rsidRPr="00F46F25">
        <w:rPr>
          <w:rFonts w:ascii="Arial" w:hAnsi="Arial" w:cs="Arial"/>
          <w:color w:val="711D45"/>
        </w:rPr>
        <w:t xml:space="preserve">and </w:t>
      </w:r>
      <w:r w:rsidRPr="00F46F25">
        <w:rPr>
          <w:rFonts w:ascii="Arial" w:hAnsi="Arial" w:cs="Arial"/>
          <w:color w:val="711D45"/>
          <w:spacing w:val="-4"/>
        </w:rPr>
        <w:t xml:space="preserve">Relocation </w:t>
      </w:r>
      <w:bookmarkEnd w:id="10"/>
      <w:r w:rsidRPr="00F46F25">
        <w:rPr>
          <w:rFonts w:ascii="Arial" w:hAnsi="Arial" w:cs="Arial"/>
          <w:color w:val="711D45"/>
          <w:spacing w:val="-3"/>
        </w:rPr>
        <w:t>Expenses</w:t>
      </w:r>
    </w:p>
    <w:p w14:paraId="28310204" w14:textId="77777777" w:rsidR="00DF515D" w:rsidRPr="00F46F25" w:rsidRDefault="00853D2E" w:rsidP="00F46F25">
      <w:pPr>
        <w:pStyle w:val="ListParagraph"/>
        <w:numPr>
          <w:ilvl w:val="0"/>
          <w:numId w:val="7"/>
        </w:numPr>
        <w:tabs>
          <w:tab w:val="left" w:pos="827"/>
        </w:tabs>
        <w:spacing w:before="110" w:line="247" w:lineRule="auto"/>
        <w:ind w:right="366"/>
        <w:jc w:val="left"/>
        <w:rPr>
          <w:rFonts w:ascii="Arial" w:hAnsi="Arial" w:cs="Arial"/>
          <w:sz w:val="21"/>
        </w:rPr>
      </w:pPr>
      <w:r w:rsidRPr="00F46F25">
        <w:rPr>
          <w:rFonts w:ascii="Arial" w:hAnsi="Arial" w:cs="Arial"/>
          <w:color w:val="231F20"/>
          <w:sz w:val="21"/>
        </w:rPr>
        <w:t xml:space="preserve">Employee agrees to establish residence within the corporate boundaries of the local government, if required, within </w:t>
      </w:r>
      <w:r w:rsidRPr="00F46F25">
        <w:rPr>
          <w:rFonts w:ascii="Arial" w:hAnsi="Arial" w:cs="Arial"/>
          <w:color w:val="231F20"/>
          <w:spacing w:val="-4"/>
          <w:sz w:val="21"/>
        </w:rPr>
        <w:t xml:space="preserve">[#] </w:t>
      </w:r>
      <w:r w:rsidRPr="00F46F25">
        <w:rPr>
          <w:rFonts w:ascii="Arial" w:hAnsi="Arial" w:cs="Arial"/>
          <w:color w:val="231F20"/>
          <w:sz w:val="21"/>
        </w:rPr>
        <w:t>months of employment, and thereafter to maintain a primary residence within the corporate boundaries of the local government.</w:t>
      </w:r>
    </w:p>
    <w:p w14:paraId="23DCE327" w14:textId="7C7A1181" w:rsidR="00DF515D" w:rsidRPr="00B17BFB" w:rsidRDefault="00853D2E" w:rsidP="00464256">
      <w:pPr>
        <w:pStyle w:val="ListParagraph"/>
        <w:numPr>
          <w:ilvl w:val="0"/>
          <w:numId w:val="7"/>
        </w:numPr>
        <w:tabs>
          <w:tab w:val="left" w:pos="827"/>
        </w:tabs>
        <w:spacing w:before="83" w:line="247" w:lineRule="auto"/>
        <w:ind w:right="366"/>
        <w:jc w:val="left"/>
        <w:rPr>
          <w:rFonts w:ascii="Arial" w:hAnsi="Arial" w:cs="Arial"/>
          <w:sz w:val="21"/>
          <w:szCs w:val="21"/>
        </w:rPr>
      </w:pPr>
      <w:r w:rsidRPr="00B17BFB">
        <w:rPr>
          <w:rFonts w:ascii="Arial" w:hAnsi="Arial" w:cs="Arial"/>
          <w:color w:val="231F20"/>
          <w:sz w:val="21"/>
          <w:szCs w:val="21"/>
        </w:rPr>
        <w:t>Employer shall pay directly for the expenses of moving Employee and his/</w:t>
      </w:r>
      <w:r w:rsidR="00903428">
        <w:rPr>
          <w:rFonts w:ascii="Arial" w:hAnsi="Arial" w:cs="Arial"/>
          <w:color w:val="231F20"/>
          <w:sz w:val="21"/>
          <w:szCs w:val="21"/>
        </w:rPr>
        <w:br/>
      </w:r>
      <w:r w:rsidRPr="00B17BFB">
        <w:rPr>
          <w:rFonts w:ascii="Arial" w:hAnsi="Arial" w:cs="Arial"/>
          <w:color w:val="231F20"/>
          <w:sz w:val="21"/>
          <w:szCs w:val="21"/>
        </w:rPr>
        <w:t>her family and personal property from [location name] to [location name]. Said moving expenses include packing, moving, storage costs, unpacking, and insurance charges. The Employee shall provide evidence of actual moving expenses by securing quotations from</w:t>
      </w:r>
      <w:r w:rsidR="00464256" w:rsidRPr="00B17BFB">
        <w:rPr>
          <w:rFonts w:ascii="Arial" w:hAnsi="Arial" w:cs="Arial"/>
          <w:color w:val="231F20"/>
          <w:sz w:val="21"/>
          <w:szCs w:val="21"/>
        </w:rPr>
        <w:t xml:space="preserve"> </w:t>
      </w:r>
      <w:r w:rsidRPr="00B17BFB">
        <w:rPr>
          <w:rFonts w:ascii="Arial" w:hAnsi="Arial" w:cs="Arial"/>
          <w:color w:val="231F20"/>
          <w:sz w:val="21"/>
          <w:szCs w:val="21"/>
        </w:rPr>
        <w:t>three (3) companies. The Employee shall submit these quotes to the Employer who, in consultation with the Employee, shall select the moving company.</w:t>
      </w:r>
    </w:p>
    <w:p w14:paraId="74091DF8" w14:textId="77777777" w:rsidR="000F74EB" w:rsidRPr="000F74EB" w:rsidRDefault="00853D2E" w:rsidP="000F74EB">
      <w:pPr>
        <w:pStyle w:val="ListParagraph"/>
        <w:numPr>
          <w:ilvl w:val="0"/>
          <w:numId w:val="7"/>
        </w:numPr>
        <w:tabs>
          <w:tab w:val="left" w:pos="827"/>
        </w:tabs>
        <w:spacing w:before="82" w:line="247" w:lineRule="auto"/>
        <w:ind w:right="366"/>
        <w:jc w:val="left"/>
        <w:rPr>
          <w:rFonts w:ascii="Arial" w:hAnsi="Arial" w:cs="Arial"/>
          <w:sz w:val="21"/>
        </w:rPr>
      </w:pPr>
      <w:r w:rsidRPr="00F46F25">
        <w:rPr>
          <w:rFonts w:ascii="Arial" w:hAnsi="Arial" w:cs="Arial"/>
          <w:color w:val="231F20"/>
          <w:sz w:val="21"/>
        </w:rPr>
        <w:t xml:space="preserve">Employer agrees to reimburse Employee for actual lodging and meal expenses for his/her family </w:t>
      </w:r>
      <w:proofErr w:type="spellStart"/>
      <w:r w:rsidRPr="00F46F25">
        <w:rPr>
          <w:rFonts w:ascii="Arial" w:hAnsi="Arial" w:cs="Arial"/>
          <w:color w:val="231F20"/>
          <w:sz w:val="21"/>
        </w:rPr>
        <w:t>en</w:t>
      </w:r>
      <w:proofErr w:type="spellEnd"/>
      <w:r w:rsidRPr="00F46F25">
        <w:rPr>
          <w:rFonts w:ascii="Arial" w:hAnsi="Arial" w:cs="Arial"/>
          <w:color w:val="231F20"/>
          <w:sz w:val="21"/>
        </w:rPr>
        <w:t xml:space="preserve"> route from [location name] to [location name]. Mileage costs for moving two personal automobiles shall be reimbursed at the current IRS allowable rate of [cents amount] per</w:t>
      </w:r>
      <w:r w:rsidRPr="00F46F25">
        <w:rPr>
          <w:rFonts w:ascii="Arial" w:hAnsi="Arial" w:cs="Arial"/>
          <w:color w:val="231F20"/>
          <w:spacing w:val="-17"/>
          <w:sz w:val="21"/>
        </w:rPr>
        <w:t xml:space="preserve"> </w:t>
      </w:r>
      <w:r w:rsidRPr="00F46F25">
        <w:rPr>
          <w:rFonts w:ascii="Arial" w:hAnsi="Arial" w:cs="Arial"/>
          <w:color w:val="231F20"/>
          <w:sz w:val="21"/>
        </w:rPr>
        <w:t>mile.</w:t>
      </w:r>
    </w:p>
    <w:p w14:paraId="4B9D3933" w14:textId="028644C6" w:rsidR="00DF515D" w:rsidRPr="000F74EB" w:rsidRDefault="00853D2E" w:rsidP="000F74EB">
      <w:pPr>
        <w:pStyle w:val="ListParagraph"/>
        <w:numPr>
          <w:ilvl w:val="0"/>
          <w:numId w:val="7"/>
        </w:numPr>
        <w:tabs>
          <w:tab w:val="left" w:pos="827"/>
        </w:tabs>
        <w:spacing w:before="82" w:line="247" w:lineRule="auto"/>
        <w:ind w:right="366"/>
        <w:jc w:val="left"/>
        <w:rPr>
          <w:rFonts w:ascii="Arial" w:hAnsi="Arial" w:cs="Arial"/>
          <w:sz w:val="21"/>
        </w:rPr>
      </w:pPr>
      <w:r w:rsidRPr="000F74EB">
        <w:rPr>
          <w:rFonts w:ascii="Arial" w:hAnsi="Arial" w:cs="Arial"/>
          <w:sz w:val="21"/>
          <w:szCs w:val="21"/>
        </w:rPr>
        <w:t xml:space="preserve">Employer agrees to pay Employee an interim housing supplement of </w:t>
      </w:r>
      <w:r w:rsidRPr="000F74EB">
        <w:rPr>
          <w:rFonts w:ascii="Arial" w:hAnsi="Arial" w:cs="Arial"/>
          <w:spacing w:val="-4"/>
          <w:sz w:val="21"/>
          <w:szCs w:val="21"/>
        </w:rPr>
        <w:t xml:space="preserve">[$] </w:t>
      </w:r>
      <w:r w:rsidRPr="000F74EB">
        <w:rPr>
          <w:rFonts w:ascii="Arial" w:hAnsi="Arial" w:cs="Arial"/>
          <w:sz w:val="21"/>
          <w:szCs w:val="21"/>
        </w:rPr>
        <w:t xml:space="preserve">per month for a period commencing </w:t>
      </w:r>
      <w:r w:rsidRPr="000F74EB">
        <w:rPr>
          <w:rFonts w:ascii="Arial" w:hAnsi="Arial" w:cs="Arial"/>
          <w:spacing w:val="-3"/>
          <w:sz w:val="21"/>
          <w:szCs w:val="21"/>
        </w:rPr>
        <w:t xml:space="preserve">[date] </w:t>
      </w:r>
      <w:r w:rsidRPr="000F74EB">
        <w:rPr>
          <w:rFonts w:ascii="Arial" w:hAnsi="Arial" w:cs="Arial"/>
          <w:sz w:val="21"/>
          <w:szCs w:val="21"/>
        </w:rPr>
        <w:t xml:space="preserve">and shall continue for a maximum of </w:t>
      </w:r>
      <w:r w:rsidRPr="000F74EB">
        <w:rPr>
          <w:rFonts w:ascii="Arial" w:hAnsi="Arial" w:cs="Arial"/>
          <w:spacing w:val="-4"/>
          <w:sz w:val="21"/>
          <w:szCs w:val="21"/>
        </w:rPr>
        <w:t xml:space="preserve">[#] </w:t>
      </w:r>
      <w:r w:rsidRPr="000F74EB">
        <w:rPr>
          <w:rFonts w:ascii="Arial" w:hAnsi="Arial" w:cs="Arial"/>
          <w:sz w:val="21"/>
          <w:szCs w:val="21"/>
        </w:rPr>
        <w:t>months, or until a home is purchased and closed on, within the corporate limits of the [local government name], whichever event occurs</w:t>
      </w:r>
      <w:r w:rsidRPr="000F74EB">
        <w:rPr>
          <w:rFonts w:ascii="Arial" w:hAnsi="Arial" w:cs="Arial"/>
          <w:spacing w:val="-1"/>
          <w:sz w:val="21"/>
          <w:szCs w:val="21"/>
        </w:rPr>
        <w:t xml:space="preserve"> </w:t>
      </w:r>
      <w:r w:rsidRPr="000F74EB">
        <w:rPr>
          <w:rFonts w:ascii="Arial" w:hAnsi="Arial" w:cs="Arial"/>
          <w:sz w:val="21"/>
          <w:szCs w:val="21"/>
        </w:rPr>
        <w:t>first.</w:t>
      </w:r>
    </w:p>
    <w:p w14:paraId="69A82713" w14:textId="77777777" w:rsidR="00DF515D" w:rsidRDefault="00DF515D" w:rsidP="00413A06">
      <w:pPr>
        <w:pStyle w:val="TableParagraph"/>
        <w:spacing w:before="240"/>
        <w:sectPr w:rsidR="00DF515D" w:rsidSect="008328F1">
          <w:footerReference w:type="default" r:id="rId23"/>
          <w:footerReference w:type="first" r:id="rId24"/>
          <w:pgSz w:w="12240" w:h="15840"/>
          <w:pgMar w:top="1140" w:right="1120" w:bottom="860" w:left="880" w:header="0" w:footer="675" w:gutter="0"/>
          <w:cols w:num="2" w:space="720" w:equalWidth="0">
            <w:col w:w="4974" w:space="40"/>
            <w:col w:w="5226"/>
          </w:cols>
          <w:titlePg/>
          <w:docGrid w:linePitch="299"/>
        </w:sectPr>
      </w:pPr>
    </w:p>
    <w:p w14:paraId="72F00407" w14:textId="1CCF9C39" w:rsidR="00DF515D" w:rsidRPr="00C75AF6" w:rsidRDefault="00853D2E">
      <w:pPr>
        <w:pStyle w:val="ListParagraph"/>
        <w:numPr>
          <w:ilvl w:val="0"/>
          <w:numId w:val="7"/>
        </w:numPr>
        <w:tabs>
          <w:tab w:val="left" w:pos="1100"/>
        </w:tabs>
        <w:spacing w:before="81" w:line="247" w:lineRule="auto"/>
        <w:ind w:left="1100" w:right="35"/>
        <w:jc w:val="left"/>
        <w:rPr>
          <w:rFonts w:ascii="Arial" w:hAnsi="Arial" w:cs="Arial"/>
          <w:sz w:val="21"/>
        </w:rPr>
      </w:pPr>
      <w:r w:rsidRPr="00C75AF6">
        <w:rPr>
          <w:rFonts w:ascii="Arial" w:hAnsi="Arial" w:cs="Arial"/>
          <w:color w:val="231F20"/>
          <w:sz w:val="21"/>
        </w:rPr>
        <w:lastRenderedPageBreak/>
        <w:t xml:space="preserve">Employer agrees to reimburse Employee for a total of </w:t>
      </w:r>
      <w:r w:rsidRPr="00C75AF6">
        <w:rPr>
          <w:rFonts w:ascii="Arial" w:hAnsi="Arial" w:cs="Arial"/>
          <w:color w:val="231F20"/>
          <w:spacing w:val="-4"/>
          <w:sz w:val="21"/>
        </w:rPr>
        <w:t xml:space="preserve">[#] </w:t>
      </w:r>
      <w:r w:rsidRPr="00C75AF6">
        <w:rPr>
          <w:rFonts w:ascii="Arial" w:hAnsi="Arial" w:cs="Arial"/>
          <w:color w:val="231F20"/>
          <w:sz w:val="21"/>
        </w:rPr>
        <w:t xml:space="preserve">roundtrip air fares for Employee and his/her family </w:t>
      </w:r>
      <w:r w:rsidRPr="00C75AF6">
        <w:rPr>
          <w:rFonts w:ascii="Arial" w:hAnsi="Arial" w:cs="Arial"/>
          <w:color w:val="231F20"/>
          <w:spacing w:val="-4"/>
          <w:sz w:val="21"/>
        </w:rPr>
        <w:t xml:space="preserve">[# </w:t>
      </w:r>
      <w:r w:rsidRPr="00C75AF6">
        <w:rPr>
          <w:rFonts w:ascii="Arial" w:hAnsi="Arial" w:cs="Arial"/>
          <w:color w:val="231F20"/>
          <w:sz w:val="21"/>
        </w:rPr>
        <w:t xml:space="preserve">of total tickets] at any time during the first year </w:t>
      </w:r>
      <w:r w:rsidR="000F74EB">
        <w:rPr>
          <w:rFonts w:ascii="Arial" w:hAnsi="Arial" w:cs="Arial"/>
          <w:color w:val="231F20"/>
          <w:sz w:val="21"/>
        </w:rPr>
        <w:br/>
      </w:r>
      <w:r w:rsidRPr="00C75AF6">
        <w:rPr>
          <w:rFonts w:ascii="Arial" w:hAnsi="Arial" w:cs="Arial"/>
          <w:color w:val="231F20"/>
          <w:sz w:val="21"/>
        </w:rPr>
        <w:t xml:space="preserve">of service to assist with house hunting and other facets of the transition and relocation process. The Employee and his/her family may utilize and distribute the total </w:t>
      </w:r>
      <w:r w:rsidRPr="00C75AF6">
        <w:rPr>
          <w:rFonts w:ascii="Arial" w:hAnsi="Arial" w:cs="Arial"/>
          <w:color w:val="231F20"/>
          <w:spacing w:val="-4"/>
          <w:sz w:val="21"/>
        </w:rPr>
        <w:t xml:space="preserve">[#] </w:t>
      </w:r>
      <w:r w:rsidRPr="00C75AF6">
        <w:rPr>
          <w:rFonts w:ascii="Arial" w:hAnsi="Arial" w:cs="Arial"/>
          <w:color w:val="231F20"/>
          <w:sz w:val="21"/>
        </w:rPr>
        <w:t>individual round trip tickets in any combination of individual members making the trips. The Employee shall be reimbursed for actual lodging and</w:t>
      </w:r>
      <w:r w:rsidRPr="00C75AF6">
        <w:rPr>
          <w:rFonts w:ascii="Arial" w:hAnsi="Arial" w:cs="Arial"/>
          <w:color w:val="231F20"/>
          <w:spacing w:val="6"/>
          <w:sz w:val="21"/>
        </w:rPr>
        <w:t xml:space="preserve"> </w:t>
      </w:r>
      <w:r w:rsidRPr="00C75AF6">
        <w:rPr>
          <w:rFonts w:ascii="Arial" w:hAnsi="Arial" w:cs="Arial"/>
          <w:color w:val="231F20"/>
          <w:sz w:val="21"/>
        </w:rPr>
        <w:t>meal</w:t>
      </w:r>
    </w:p>
    <w:p w14:paraId="7CD7719B" w14:textId="77777777" w:rsidR="00DF515D" w:rsidRPr="00C75AF6" w:rsidRDefault="00853D2E">
      <w:pPr>
        <w:pStyle w:val="BodyText"/>
        <w:spacing w:before="6" w:line="247" w:lineRule="auto"/>
        <w:ind w:left="1100" w:right="-11"/>
        <w:rPr>
          <w:rFonts w:ascii="Arial" w:hAnsi="Arial" w:cs="Arial"/>
        </w:rPr>
      </w:pPr>
      <w:r w:rsidRPr="000F74EB">
        <w:rPr>
          <w:rFonts w:ascii="Arial" w:hAnsi="Arial" w:cs="Arial"/>
          <w:color w:val="231F20"/>
          <w:spacing w:val="-8"/>
        </w:rPr>
        <w:t>expenses incurred by Employee or his/her</w:t>
      </w:r>
      <w:r w:rsidRPr="00C75AF6">
        <w:rPr>
          <w:rFonts w:ascii="Arial" w:hAnsi="Arial" w:cs="Arial"/>
          <w:color w:val="231F20"/>
        </w:rPr>
        <w:t xml:space="preserve"> family members on any trips conducted prior to relocation, as detailed herein.</w:t>
      </w:r>
    </w:p>
    <w:p w14:paraId="702E4B41" w14:textId="77777777" w:rsidR="00DF515D" w:rsidRPr="00C75AF6" w:rsidRDefault="00853D2E">
      <w:pPr>
        <w:pStyle w:val="ListParagraph"/>
        <w:numPr>
          <w:ilvl w:val="0"/>
          <w:numId w:val="7"/>
        </w:numPr>
        <w:tabs>
          <w:tab w:val="left" w:pos="1099"/>
          <w:tab w:val="left" w:pos="1100"/>
        </w:tabs>
        <w:spacing w:before="81" w:line="247" w:lineRule="auto"/>
        <w:ind w:left="1100" w:right="471"/>
        <w:jc w:val="left"/>
        <w:rPr>
          <w:rFonts w:ascii="Arial" w:hAnsi="Arial" w:cs="Arial"/>
          <w:sz w:val="21"/>
        </w:rPr>
      </w:pPr>
      <w:r w:rsidRPr="00C75AF6">
        <w:rPr>
          <w:rFonts w:ascii="Arial" w:hAnsi="Arial" w:cs="Arial"/>
          <w:color w:val="231F20"/>
          <w:sz w:val="21"/>
        </w:rPr>
        <w:t>The Employee shall be reimbursed, or Employer may pay directly, for</w:t>
      </w:r>
      <w:r w:rsidRPr="00C75AF6">
        <w:rPr>
          <w:rFonts w:ascii="Arial" w:hAnsi="Arial" w:cs="Arial"/>
          <w:color w:val="231F20"/>
          <w:spacing w:val="-18"/>
          <w:sz w:val="21"/>
        </w:rPr>
        <w:t xml:space="preserve"> </w:t>
      </w:r>
      <w:r w:rsidRPr="00C75AF6">
        <w:rPr>
          <w:rFonts w:ascii="Arial" w:hAnsi="Arial" w:cs="Arial"/>
          <w:color w:val="231F20"/>
          <w:sz w:val="21"/>
        </w:rPr>
        <w:t>the</w:t>
      </w:r>
    </w:p>
    <w:p w14:paraId="3B09F7DF" w14:textId="77777777" w:rsidR="00DF515D" w:rsidRPr="00C75AF6" w:rsidRDefault="00853D2E">
      <w:pPr>
        <w:pStyle w:val="BodyText"/>
        <w:spacing w:before="1" w:line="247" w:lineRule="auto"/>
        <w:ind w:left="1100" w:right="-11"/>
        <w:rPr>
          <w:rFonts w:ascii="Arial" w:hAnsi="Arial" w:cs="Arial"/>
        </w:rPr>
      </w:pPr>
      <w:r w:rsidRPr="00C75AF6">
        <w:rPr>
          <w:rFonts w:ascii="Arial" w:hAnsi="Arial" w:cs="Arial"/>
          <w:color w:val="231F20"/>
        </w:rPr>
        <w:t>expenses of packing and moving from temporary housing to permanent housing during the first year of this Agreement.</w:t>
      </w:r>
    </w:p>
    <w:p w14:paraId="0876F836" w14:textId="77777777" w:rsidR="00DF515D" w:rsidRPr="00C75AF6" w:rsidRDefault="00853D2E">
      <w:pPr>
        <w:pStyle w:val="BodyText"/>
        <w:spacing w:before="1"/>
        <w:ind w:left="1100"/>
        <w:rPr>
          <w:rFonts w:ascii="Arial" w:hAnsi="Arial" w:cs="Arial"/>
        </w:rPr>
      </w:pPr>
      <w:r w:rsidRPr="00C75AF6">
        <w:rPr>
          <w:rFonts w:ascii="Arial" w:hAnsi="Arial" w:cs="Arial"/>
          <w:color w:val="231F20"/>
        </w:rPr>
        <w:t>The</w:t>
      </w:r>
      <w:r w:rsidRPr="00C75AF6">
        <w:rPr>
          <w:rFonts w:ascii="Arial" w:hAnsi="Arial" w:cs="Arial"/>
          <w:color w:val="231F20"/>
          <w:spacing w:val="-7"/>
        </w:rPr>
        <w:t xml:space="preserve"> </w:t>
      </w:r>
      <w:r w:rsidRPr="00C75AF6">
        <w:rPr>
          <w:rFonts w:ascii="Arial" w:hAnsi="Arial" w:cs="Arial"/>
          <w:color w:val="231F20"/>
        </w:rPr>
        <w:t>cost</w:t>
      </w:r>
      <w:r w:rsidRPr="00C75AF6">
        <w:rPr>
          <w:rFonts w:ascii="Arial" w:hAnsi="Arial" w:cs="Arial"/>
          <w:color w:val="231F20"/>
          <w:spacing w:val="-6"/>
        </w:rPr>
        <w:t xml:space="preserve"> </w:t>
      </w:r>
      <w:r w:rsidRPr="00C75AF6">
        <w:rPr>
          <w:rFonts w:ascii="Arial" w:hAnsi="Arial" w:cs="Arial"/>
          <w:color w:val="231F20"/>
        </w:rPr>
        <w:t>of</w:t>
      </w:r>
      <w:r w:rsidRPr="00C75AF6">
        <w:rPr>
          <w:rFonts w:ascii="Arial" w:hAnsi="Arial" w:cs="Arial"/>
          <w:color w:val="231F20"/>
          <w:spacing w:val="-7"/>
        </w:rPr>
        <w:t xml:space="preserve"> </w:t>
      </w:r>
      <w:r w:rsidRPr="00C75AF6">
        <w:rPr>
          <w:rFonts w:ascii="Arial" w:hAnsi="Arial" w:cs="Arial"/>
          <w:color w:val="231F20"/>
        </w:rPr>
        <w:t>this</w:t>
      </w:r>
      <w:r w:rsidRPr="00C75AF6">
        <w:rPr>
          <w:rFonts w:ascii="Arial" w:hAnsi="Arial" w:cs="Arial"/>
          <w:color w:val="231F20"/>
          <w:spacing w:val="-6"/>
        </w:rPr>
        <w:t xml:space="preserve"> </w:t>
      </w:r>
      <w:r w:rsidRPr="00C75AF6">
        <w:rPr>
          <w:rFonts w:ascii="Arial" w:hAnsi="Arial" w:cs="Arial"/>
          <w:color w:val="231F20"/>
        </w:rPr>
        <w:t>move</w:t>
      </w:r>
      <w:r w:rsidRPr="00C75AF6">
        <w:rPr>
          <w:rFonts w:ascii="Arial" w:hAnsi="Arial" w:cs="Arial"/>
          <w:color w:val="231F20"/>
          <w:spacing w:val="-7"/>
        </w:rPr>
        <w:t xml:space="preserve"> </w:t>
      </w:r>
      <w:r w:rsidRPr="00C75AF6">
        <w:rPr>
          <w:rFonts w:ascii="Arial" w:hAnsi="Arial" w:cs="Arial"/>
          <w:color w:val="231F20"/>
        </w:rPr>
        <w:t>must</w:t>
      </w:r>
      <w:r w:rsidRPr="00C75AF6">
        <w:rPr>
          <w:rFonts w:ascii="Arial" w:hAnsi="Arial" w:cs="Arial"/>
          <w:color w:val="231F20"/>
          <w:spacing w:val="-6"/>
        </w:rPr>
        <w:t xml:space="preserve"> </w:t>
      </w:r>
      <w:r w:rsidRPr="00C75AF6">
        <w:rPr>
          <w:rFonts w:ascii="Arial" w:hAnsi="Arial" w:cs="Arial"/>
          <w:color w:val="231F20"/>
        </w:rPr>
        <w:t>not</w:t>
      </w:r>
      <w:r w:rsidRPr="00C75AF6">
        <w:rPr>
          <w:rFonts w:ascii="Arial" w:hAnsi="Arial" w:cs="Arial"/>
          <w:color w:val="231F20"/>
          <w:spacing w:val="-7"/>
        </w:rPr>
        <w:t xml:space="preserve"> </w:t>
      </w:r>
      <w:r w:rsidRPr="00C75AF6">
        <w:rPr>
          <w:rFonts w:ascii="Arial" w:hAnsi="Arial" w:cs="Arial"/>
          <w:color w:val="231F20"/>
        </w:rPr>
        <w:t>exceed</w:t>
      </w:r>
      <w:r w:rsidRPr="00C75AF6">
        <w:rPr>
          <w:rFonts w:ascii="Arial" w:hAnsi="Arial" w:cs="Arial"/>
          <w:color w:val="231F20"/>
          <w:spacing w:val="-6"/>
        </w:rPr>
        <w:t xml:space="preserve"> </w:t>
      </w:r>
      <w:r w:rsidRPr="00C75AF6">
        <w:rPr>
          <w:rFonts w:ascii="Arial" w:hAnsi="Arial" w:cs="Arial"/>
          <w:color w:val="231F20"/>
          <w:spacing w:val="-5"/>
        </w:rPr>
        <w:t>[$].</w:t>
      </w:r>
    </w:p>
    <w:p w14:paraId="571CED0F" w14:textId="77777777" w:rsidR="00DF515D" w:rsidRPr="000F74EB" w:rsidRDefault="00853D2E">
      <w:pPr>
        <w:pStyle w:val="ListParagraph"/>
        <w:numPr>
          <w:ilvl w:val="0"/>
          <w:numId w:val="7"/>
        </w:numPr>
        <w:tabs>
          <w:tab w:val="left" w:pos="1100"/>
        </w:tabs>
        <w:spacing w:before="88" w:line="247" w:lineRule="auto"/>
        <w:ind w:left="1100" w:right="304"/>
        <w:jc w:val="left"/>
        <w:rPr>
          <w:rFonts w:ascii="Arial" w:hAnsi="Arial" w:cs="Arial"/>
          <w:spacing w:val="-6"/>
          <w:sz w:val="21"/>
        </w:rPr>
      </w:pPr>
      <w:r w:rsidRPr="000F74EB">
        <w:rPr>
          <w:rFonts w:ascii="Arial" w:hAnsi="Arial" w:cs="Arial"/>
          <w:color w:val="231F20"/>
          <w:spacing w:val="-6"/>
          <w:sz w:val="21"/>
        </w:rPr>
        <w:t xml:space="preserve">The Employer shall pay the Employee’s </w:t>
      </w:r>
      <w:r w:rsidRPr="000F74EB">
        <w:rPr>
          <w:rFonts w:ascii="Arial" w:hAnsi="Arial" w:cs="Arial"/>
          <w:color w:val="231F20"/>
          <w:spacing w:val="-2"/>
          <w:sz w:val="21"/>
        </w:rPr>
        <w:t>tax liability on all Employer provided benefits for relocation and housing.</w:t>
      </w:r>
    </w:p>
    <w:p w14:paraId="0BBF3032" w14:textId="77777777" w:rsidR="00DF515D" w:rsidRPr="00C75AF6" w:rsidRDefault="00853D2E">
      <w:pPr>
        <w:spacing w:before="151"/>
        <w:ind w:left="740"/>
        <w:rPr>
          <w:rFonts w:ascii="Arial" w:hAnsi="Arial" w:cs="Arial"/>
          <w:i/>
          <w:sz w:val="18"/>
        </w:rPr>
      </w:pPr>
      <w:r w:rsidRPr="00C75AF6">
        <w:rPr>
          <w:rFonts w:ascii="Arial" w:hAnsi="Arial" w:cs="Arial"/>
          <w:i/>
          <w:color w:val="231F20"/>
          <w:sz w:val="18"/>
        </w:rPr>
        <w:t>(</w:t>
      </w:r>
      <w:proofErr w:type="gramStart"/>
      <w:r w:rsidRPr="00C75AF6">
        <w:rPr>
          <w:rFonts w:ascii="Arial" w:hAnsi="Arial" w:cs="Arial"/>
          <w:i/>
          <w:color w:val="231F20"/>
          <w:sz w:val="18"/>
        </w:rPr>
        <w:t>optional</w:t>
      </w:r>
      <w:proofErr w:type="gramEnd"/>
      <w:r w:rsidRPr="00C75AF6">
        <w:rPr>
          <w:rFonts w:ascii="Arial" w:hAnsi="Arial" w:cs="Arial"/>
          <w:i/>
          <w:color w:val="231F20"/>
          <w:sz w:val="18"/>
        </w:rPr>
        <w:t xml:space="preserve"> language available in appendix)</w:t>
      </w:r>
    </w:p>
    <w:p w14:paraId="40A8962D" w14:textId="77777777" w:rsidR="00DF515D" w:rsidRPr="00C75AF6" w:rsidRDefault="00853D2E">
      <w:pPr>
        <w:pStyle w:val="Heading2"/>
        <w:spacing w:before="76" w:line="249" w:lineRule="auto"/>
        <w:ind w:left="452" w:right="739"/>
        <w:rPr>
          <w:rFonts w:ascii="Arial" w:hAnsi="Arial" w:cs="Arial"/>
          <w:spacing w:val="-2"/>
        </w:rPr>
      </w:pPr>
      <w:bookmarkStart w:id="11" w:name="_TOC_250026"/>
      <w:r w:rsidRPr="00C75AF6">
        <w:rPr>
          <w:rFonts w:ascii="Arial" w:hAnsi="Arial" w:cs="Arial"/>
          <w:b w:val="0"/>
          <w:spacing w:val="-2"/>
        </w:rPr>
        <w:br w:type="column"/>
      </w:r>
      <w:r w:rsidRPr="00C75AF6">
        <w:rPr>
          <w:rFonts w:ascii="Arial" w:hAnsi="Arial" w:cs="Arial"/>
          <w:color w:val="711D45"/>
          <w:spacing w:val="-2"/>
        </w:rPr>
        <w:t xml:space="preserve">Section 2.08: Home Sale and Purchase </w:t>
      </w:r>
      <w:bookmarkEnd w:id="11"/>
      <w:r w:rsidRPr="00C75AF6">
        <w:rPr>
          <w:rFonts w:ascii="Arial" w:hAnsi="Arial" w:cs="Arial"/>
          <w:color w:val="711D45"/>
          <w:spacing w:val="-2"/>
        </w:rPr>
        <w:t>Expenses</w:t>
      </w:r>
    </w:p>
    <w:p w14:paraId="1E96160A" w14:textId="77777777" w:rsidR="00DF515D" w:rsidRPr="00C75AF6" w:rsidRDefault="00853D2E">
      <w:pPr>
        <w:pStyle w:val="ListParagraph"/>
        <w:numPr>
          <w:ilvl w:val="0"/>
          <w:numId w:val="6"/>
        </w:numPr>
        <w:tabs>
          <w:tab w:val="left" w:pos="813"/>
        </w:tabs>
        <w:spacing w:before="111" w:line="247" w:lineRule="auto"/>
        <w:ind w:right="498"/>
        <w:rPr>
          <w:rFonts w:ascii="Arial" w:hAnsi="Arial" w:cs="Arial"/>
          <w:sz w:val="21"/>
        </w:rPr>
      </w:pPr>
      <w:r w:rsidRPr="00C75AF6">
        <w:rPr>
          <w:rFonts w:ascii="Arial" w:hAnsi="Arial" w:cs="Arial"/>
          <w:color w:val="231F20"/>
          <w:sz w:val="21"/>
        </w:rPr>
        <w:t>Employer shall reimburse Employee for the direct costs associated with the sale of Employee’s existing personal residence, said reimbursement being limited to real estate agents’ fees and other closing costs that are directly associated with the sale of the house. Said reimbursement should not exceed the sum of</w:t>
      </w:r>
      <w:r w:rsidRPr="00C75AF6">
        <w:rPr>
          <w:rFonts w:ascii="Arial" w:hAnsi="Arial" w:cs="Arial"/>
          <w:color w:val="231F20"/>
          <w:spacing w:val="-4"/>
          <w:sz w:val="21"/>
        </w:rPr>
        <w:t xml:space="preserve"> [$].</w:t>
      </w:r>
    </w:p>
    <w:p w14:paraId="7ED8415D" w14:textId="77777777" w:rsidR="00DF515D" w:rsidRPr="00C75AF6" w:rsidRDefault="00853D2E">
      <w:pPr>
        <w:pStyle w:val="ListParagraph"/>
        <w:numPr>
          <w:ilvl w:val="0"/>
          <w:numId w:val="6"/>
        </w:numPr>
        <w:tabs>
          <w:tab w:val="left" w:pos="813"/>
        </w:tabs>
        <w:spacing w:before="83" w:line="247" w:lineRule="auto"/>
        <w:ind w:right="512"/>
        <w:rPr>
          <w:rFonts w:ascii="Arial" w:hAnsi="Arial" w:cs="Arial"/>
          <w:sz w:val="21"/>
        </w:rPr>
      </w:pPr>
      <w:r w:rsidRPr="00C75AF6">
        <w:rPr>
          <w:rFonts w:ascii="Arial" w:hAnsi="Arial" w:cs="Arial"/>
          <w:color w:val="231F20"/>
          <w:sz w:val="21"/>
        </w:rPr>
        <w:t xml:space="preserve">Employer shall reimburse Employee for the costs incidental to buying or building a primary residence within the [local government], including real estate fees, title insurance, and other costs directly </w:t>
      </w:r>
      <w:r w:rsidRPr="00C75AF6">
        <w:rPr>
          <w:rFonts w:ascii="Arial" w:hAnsi="Arial" w:cs="Arial"/>
          <w:color w:val="231F20"/>
          <w:spacing w:val="-6"/>
          <w:sz w:val="21"/>
        </w:rPr>
        <w:t xml:space="preserve">associated </w:t>
      </w:r>
      <w:r w:rsidRPr="00C75AF6">
        <w:rPr>
          <w:rFonts w:ascii="Arial" w:hAnsi="Arial" w:cs="Arial"/>
          <w:color w:val="231F20"/>
          <w:spacing w:val="-5"/>
          <w:sz w:val="21"/>
        </w:rPr>
        <w:t xml:space="preserve">with </w:t>
      </w:r>
      <w:r w:rsidRPr="00C75AF6">
        <w:rPr>
          <w:rFonts w:ascii="Arial" w:hAnsi="Arial" w:cs="Arial"/>
          <w:color w:val="231F20"/>
          <w:spacing w:val="-4"/>
          <w:sz w:val="21"/>
        </w:rPr>
        <w:t xml:space="preserve">the </w:t>
      </w:r>
      <w:r w:rsidRPr="00C75AF6">
        <w:rPr>
          <w:rFonts w:ascii="Arial" w:hAnsi="Arial" w:cs="Arial"/>
          <w:color w:val="231F20"/>
          <w:spacing w:val="-6"/>
          <w:sz w:val="21"/>
        </w:rPr>
        <w:t xml:space="preserve">purchase </w:t>
      </w:r>
      <w:r w:rsidRPr="00C75AF6">
        <w:rPr>
          <w:rFonts w:ascii="Arial" w:hAnsi="Arial" w:cs="Arial"/>
          <w:color w:val="231F20"/>
          <w:spacing w:val="-3"/>
          <w:sz w:val="21"/>
        </w:rPr>
        <w:t>or</w:t>
      </w:r>
      <w:r w:rsidRPr="00C75AF6">
        <w:rPr>
          <w:rFonts w:ascii="Arial" w:hAnsi="Arial" w:cs="Arial"/>
          <w:color w:val="231F20"/>
          <w:spacing w:val="-27"/>
          <w:sz w:val="21"/>
        </w:rPr>
        <w:t xml:space="preserve"> </w:t>
      </w:r>
      <w:r w:rsidRPr="00C75AF6">
        <w:rPr>
          <w:rFonts w:ascii="Arial" w:hAnsi="Arial" w:cs="Arial"/>
          <w:color w:val="231F20"/>
          <w:spacing w:val="-6"/>
          <w:sz w:val="21"/>
        </w:rPr>
        <w:t xml:space="preserve">construction </w:t>
      </w:r>
      <w:r w:rsidRPr="00C75AF6">
        <w:rPr>
          <w:rFonts w:ascii="Arial" w:hAnsi="Arial" w:cs="Arial"/>
          <w:color w:val="231F20"/>
          <w:sz w:val="21"/>
        </w:rPr>
        <w:t>of the house, said reimbursement not to exceed the sum of</w:t>
      </w:r>
      <w:r w:rsidRPr="00C75AF6">
        <w:rPr>
          <w:rFonts w:ascii="Arial" w:hAnsi="Arial" w:cs="Arial"/>
          <w:color w:val="231F20"/>
          <w:spacing w:val="-3"/>
          <w:sz w:val="21"/>
        </w:rPr>
        <w:t xml:space="preserve"> </w:t>
      </w:r>
      <w:r w:rsidRPr="00C75AF6">
        <w:rPr>
          <w:rFonts w:ascii="Arial" w:hAnsi="Arial" w:cs="Arial"/>
          <w:color w:val="231F20"/>
          <w:spacing w:val="-4"/>
          <w:sz w:val="21"/>
        </w:rPr>
        <w:t>[$].</w:t>
      </w:r>
    </w:p>
    <w:p w14:paraId="495094C8" w14:textId="77777777" w:rsidR="00DF515D" w:rsidRPr="00C75AF6" w:rsidRDefault="00853D2E">
      <w:pPr>
        <w:spacing w:before="153"/>
        <w:ind w:left="452"/>
        <w:rPr>
          <w:rFonts w:ascii="Arial" w:hAnsi="Arial" w:cs="Arial"/>
          <w:i/>
          <w:sz w:val="18"/>
        </w:rPr>
      </w:pPr>
      <w:r w:rsidRPr="00C75AF6">
        <w:rPr>
          <w:rFonts w:ascii="Arial" w:hAnsi="Arial" w:cs="Arial"/>
          <w:i/>
          <w:color w:val="231F20"/>
          <w:sz w:val="18"/>
        </w:rPr>
        <w:t>(</w:t>
      </w:r>
      <w:proofErr w:type="gramStart"/>
      <w:r w:rsidRPr="00C75AF6">
        <w:rPr>
          <w:rFonts w:ascii="Arial" w:hAnsi="Arial" w:cs="Arial"/>
          <w:i/>
          <w:color w:val="231F20"/>
          <w:sz w:val="18"/>
        </w:rPr>
        <w:t>optional</w:t>
      </w:r>
      <w:proofErr w:type="gramEnd"/>
      <w:r w:rsidRPr="00C75AF6">
        <w:rPr>
          <w:rFonts w:ascii="Arial" w:hAnsi="Arial" w:cs="Arial"/>
          <w:i/>
          <w:color w:val="231F20"/>
          <w:sz w:val="18"/>
        </w:rPr>
        <w:t xml:space="preserve"> language available in appendix)</w:t>
      </w:r>
    </w:p>
    <w:p w14:paraId="33688A35" w14:textId="77777777" w:rsidR="00DF515D" w:rsidRDefault="00DF515D">
      <w:pPr>
        <w:rPr>
          <w:sz w:val="18"/>
        </w:rPr>
        <w:sectPr w:rsidR="00DF515D">
          <w:footerReference w:type="default" r:id="rId25"/>
          <w:pgSz w:w="12240" w:h="15840"/>
          <w:pgMar w:top="1140" w:right="1120" w:bottom="860" w:left="880" w:header="0" w:footer="675" w:gutter="0"/>
          <w:cols w:num="2" w:space="720" w:equalWidth="0">
            <w:col w:w="4988" w:space="40"/>
            <w:col w:w="5212"/>
          </w:cols>
        </w:sectPr>
      </w:pPr>
    </w:p>
    <w:p w14:paraId="31889190" w14:textId="5AEBEC1F" w:rsidR="00DF515D" w:rsidRDefault="00587CA2" w:rsidP="00587CA2">
      <w:pPr>
        <w:pStyle w:val="BodyText"/>
        <w:ind w:left="-880" w:right="-1120"/>
        <w:rPr>
          <w:i/>
          <w:sz w:val="20"/>
        </w:rPr>
      </w:pPr>
      <w:r>
        <w:rPr>
          <w:rFonts w:ascii="Lato-Black"/>
          <w:b/>
          <w:noProof/>
          <w:sz w:val="20"/>
        </w:rPr>
        <w:lastRenderedPageBreak/>
        <w:drawing>
          <wp:inline distT="0" distB="0" distL="0" distR="0" wp14:anchorId="481121B2" wp14:editId="69A40CBF">
            <wp:extent cx="8028432" cy="376732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a:extLst>
                        <a:ext uri="{28A0092B-C50C-407E-A947-70E740481C1C}">
                          <a14:useLocalDpi xmlns:a14="http://schemas.microsoft.com/office/drawing/2010/main" val="0"/>
                        </a:ext>
                      </a:extLst>
                    </a:blip>
                    <a:srcRect l="106" r="106"/>
                    <a:stretch>
                      <a:fillRect/>
                    </a:stretch>
                  </pic:blipFill>
                  <pic:spPr bwMode="auto">
                    <a:xfrm>
                      <a:off x="0" y="0"/>
                      <a:ext cx="8028432" cy="3767328"/>
                    </a:xfrm>
                    <a:prstGeom prst="rect">
                      <a:avLst/>
                    </a:prstGeom>
                    <a:ln>
                      <a:noFill/>
                    </a:ln>
                    <a:extLst>
                      <a:ext uri="{53640926-AAD7-44D8-BBD7-CCE9431645EC}">
                        <a14:shadowObscured xmlns:a14="http://schemas.microsoft.com/office/drawing/2010/main"/>
                      </a:ext>
                    </a:extLst>
                  </pic:spPr>
                </pic:pic>
              </a:graphicData>
            </a:graphic>
          </wp:inline>
        </w:drawing>
      </w:r>
    </w:p>
    <w:p w14:paraId="1B2D506B" w14:textId="77777777" w:rsidR="006E6C60" w:rsidRDefault="006E6C60" w:rsidP="006E6C60">
      <w:pPr>
        <w:pStyle w:val="BodyText"/>
        <w:ind w:left="-880" w:right="-1120"/>
        <w:rPr>
          <w:sz w:val="20"/>
        </w:rPr>
      </w:pPr>
      <w:bookmarkStart w:id="12" w:name="_TOC_250025"/>
      <w:bookmarkEnd w:id="12"/>
    </w:p>
    <w:p w14:paraId="3472CCCC" w14:textId="77777777" w:rsidR="006E6C60" w:rsidRDefault="006E6C60" w:rsidP="006E6C60">
      <w:pPr>
        <w:pStyle w:val="BodyText"/>
        <w:ind w:left="-880" w:right="-1120"/>
        <w:rPr>
          <w:sz w:val="20"/>
        </w:rPr>
      </w:pPr>
    </w:p>
    <w:p w14:paraId="5F4500B3" w14:textId="77777777" w:rsidR="00DF515D" w:rsidRPr="00706D11" w:rsidRDefault="00853D2E">
      <w:pPr>
        <w:spacing w:before="253"/>
        <w:ind w:left="740"/>
        <w:rPr>
          <w:rFonts w:ascii="Arial Black" w:hAnsi="Arial Black" w:cs="Arial"/>
          <w:b/>
          <w:bCs/>
          <w:spacing w:val="-20"/>
          <w:sz w:val="42"/>
          <w:szCs w:val="42"/>
        </w:rPr>
      </w:pPr>
      <w:r w:rsidRPr="00706D11">
        <w:rPr>
          <w:rFonts w:ascii="Arial Black" w:hAnsi="Arial Black" w:cs="Arial"/>
          <w:b/>
          <w:bCs/>
          <w:color w:val="28427C"/>
          <w:spacing w:val="-20"/>
          <w:sz w:val="42"/>
          <w:szCs w:val="42"/>
        </w:rPr>
        <w:t>ARTICLE III: GENERAL WORK CONDITIONS</w:t>
      </w:r>
    </w:p>
    <w:p w14:paraId="7538C67D" w14:textId="77777777" w:rsidR="00DF515D" w:rsidRDefault="00DF515D">
      <w:pPr>
        <w:pStyle w:val="BodyText"/>
        <w:spacing w:before="8"/>
        <w:rPr>
          <w:rFonts w:ascii="Lato-Black"/>
          <w:b/>
          <w:sz w:val="28"/>
        </w:rPr>
      </w:pPr>
    </w:p>
    <w:p w14:paraId="1E23A618" w14:textId="77777777" w:rsidR="00DF515D" w:rsidRDefault="00DF515D">
      <w:pPr>
        <w:rPr>
          <w:rFonts w:ascii="Lato-Black"/>
          <w:sz w:val="28"/>
        </w:rPr>
        <w:sectPr w:rsidR="00DF515D">
          <w:footerReference w:type="default" r:id="rId27"/>
          <w:pgSz w:w="12240" w:h="15840"/>
          <w:pgMar w:top="0" w:right="1120" w:bottom="860" w:left="880" w:header="0" w:footer="675" w:gutter="0"/>
          <w:cols w:space="720"/>
        </w:sectPr>
      </w:pPr>
    </w:p>
    <w:p w14:paraId="58A7A3C9" w14:textId="77777777" w:rsidR="00DF515D" w:rsidRPr="00B81C7A" w:rsidRDefault="00853D2E">
      <w:pPr>
        <w:pStyle w:val="Heading2"/>
        <w:spacing w:before="101"/>
        <w:rPr>
          <w:rFonts w:ascii="Arial" w:hAnsi="Arial" w:cs="Arial"/>
          <w:spacing w:val="-6"/>
        </w:rPr>
      </w:pPr>
      <w:bookmarkStart w:id="13" w:name="_TOC_250024"/>
      <w:bookmarkEnd w:id="13"/>
      <w:r w:rsidRPr="00B81C7A">
        <w:rPr>
          <w:rFonts w:ascii="Arial" w:hAnsi="Arial" w:cs="Arial"/>
          <w:color w:val="711D45"/>
          <w:spacing w:val="-6"/>
        </w:rPr>
        <w:t>Section 3.01: Performance Evaluation</w:t>
      </w:r>
    </w:p>
    <w:p w14:paraId="32433149" w14:textId="77777777" w:rsidR="00DF515D" w:rsidRPr="00842422" w:rsidRDefault="00853D2E" w:rsidP="00842422">
      <w:pPr>
        <w:pStyle w:val="ListParagraph"/>
        <w:numPr>
          <w:ilvl w:val="1"/>
          <w:numId w:val="6"/>
        </w:numPr>
        <w:tabs>
          <w:tab w:val="left" w:pos="1100"/>
        </w:tabs>
        <w:spacing w:line="247" w:lineRule="auto"/>
        <w:ind w:right="95"/>
        <w:jc w:val="left"/>
        <w:rPr>
          <w:rFonts w:ascii="Arial" w:hAnsi="Arial" w:cs="Arial"/>
          <w:sz w:val="21"/>
        </w:rPr>
      </w:pPr>
      <w:r w:rsidRPr="00842422">
        <w:rPr>
          <w:rFonts w:ascii="Arial" w:hAnsi="Arial" w:cs="Arial"/>
          <w:color w:val="231F20"/>
          <w:sz w:val="21"/>
        </w:rPr>
        <w:t>Employer shall annually review the performance of the Employee in [month] subject to a process, form, criteria, and format for the evaluation, which shall be mutually agreed upon by the Employer and</w:t>
      </w:r>
      <w:r w:rsidRPr="00842422">
        <w:rPr>
          <w:rFonts w:ascii="Arial" w:hAnsi="Arial" w:cs="Arial"/>
          <w:color w:val="231F20"/>
          <w:spacing w:val="1"/>
          <w:sz w:val="21"/>
        </w:rPr>
        <w:t xml:space="preserve"> </w:t>
      </w:r>
      <w:r w:rsidRPr="00842422">
        <w:rPr>
          <w:rFonts w:ascii="Arial" w:hAnsi="Arial" w:cs="Arial"/>
          <w:color w:val="231F20"/>
          <w:sz w:val="21"/>
        </w:rPr>
        <w:t>Employee.</w:t>
      </w:r>
    </w:p>
    <w:p w14:paraId="56C67A23" w14:textId="77777777" w:rsidR="00DF515D" w:rsidRPr="00842422" w:rsidRDefault="00853D2E" w:rsidP="00842422">
      <w:pPr>
        <w:pStyle w:val="ListParagraph"/>
        <w:numPr>
          <w:ilvl w:val="1"/>
          <w:numId w:val="6"/>
        </w:numPr>
        <w:tabs>
          <w:tab w:val="left" w:pos="1100"/>
        </w:tabs>
        <w:spacing w:before="123" w:line="247" w:lineRule="auto"/>
        <w:ind w:right="95"/>
        <w:jc w:val="left"/>
        <w:rPr>
          <w:rFonts w:ascii="Arial" w:hAnsi="Arial" w:cs="Arial"/>
          <w:sz w:val="21"/>
        </w:rPr>
      </w:pPr>
      <w:r w:rsidRPr="00842422">
        <w:rPr>
          <w:rFonts w:ascii="Arial" w:hAnsi="Arial" w:cs="Arial"/>
          <w:color w:val="231F20"/>
          <w:sz w:val="21"/>
        </w:rPr>
        <w:t>The annual evaluation process, at a minimum, must include the opportunity for both parties</w:t>
      </w:r>
      <w:r w:rsidRPr="00842422">
        <w:rPr>
          <w:rFonts w:ascii="Arial" w:hAnsi="Arial" w:cs="Arial"/>
          <w:color w:val="231F20"/>
          <w:spacing w:val="-1"/>
          <w:sz w:val="21"/>
        </w:rPr>
        <w:t xml:space="preserve"> </w:t>
      </w:r>
      <w:r w:rsidRPr="00842422">
        <w:rPr>
          <w:rFonts w:ascii="Arial" w:hAnsi="Arial" w:cs="Arial"/>
          <w:color w:val="231F20"/>
          <w:sz w:val="21"/>
        </w:rPr>
        <w:t>to:</w:t>
      </w:r>
    </w:p>
    <w:p w14:paraId="4FDEFEC0" w14:textId="7347C2F9" w:rsidR="00DF515D" w:rsidRPr="00587CA2" w:rsidRDefault="00853D2E" w:rsidP="00587CA2">
      <w:pPr>
        <w:pStyle w:val="ListParagraph"/>
        <w:numPr>
          <w:ilvl w:val="2"/>
          <w:numId w:val="6"/>
        </w:numPr>
        <w:tabs>
          <w:tab w:val="left" w:pos="1421"/>
        </w:tabs>
        <w:spacing w:before="2" w:line="247" w:lineRule="auto"/>
        <w:ind w:right="95" w:hanging="320"/>
        <w:rPr>
          <w:rFonts w:ascii="Arial" w:hAnsi="Arial" w:cs="Arial"/>
          <w:sz w:val="21"/>
          <w:szCs w:val="21"/>
        </w:rPr>
      </w:pPr>
      <w:r w:rsidRPr="00587CA2">
        <w:rPr>
          <w:rFonts w:ascii="Arial" w:hAnsi="Arial" w:cs="Arial"/>
          <w:color w:val="231F20"/>
          <w:sz w:val="21"/>
          <w:szCs w:val="21"/>
        </w:rPr>
        <w:t>conduct a formulary session where the Employer and the Employee</w:t>
      </w:r>
      <w:r w:rsidRPr="00587CA2">
        <w:rPr>
          <w:rFonts w:ascii="Arial" w:hAnsi="Arial" w:cs="Arial"/>
          <w:color w:val="231F20"/>
          <w:spacing w:val="-39"/>
          <w:sz w:val="21"/>
          <w:szCs w:val="21"/>
        </w:rPr>
        <w:t xml:space="preserve"> </w:t>
      </w:r>
      <w:r w:rsidRPr="00587CA2">
        <w:rPr>
          <w:rFonts w:ascii="Arial" w:hAnsi="Arial" w:cs="Arial"/>
          <w:color w:val="231F20"/>
          <w:sz w:val="21"/>
          <w:szCs w:val="21"/>
        </w:rPr>
        <w:t>meet first to discuss goals and objectives of both the past twelve (12) month performance period, as well</w:t>
      </w:r>
      <w:r w:rsidRPr="00587CA2">
        <w:rPr>
          <w:rFonts w:ascii="Arial" w:hAnsi="Arial" w:cs="Arial"/>
          <w:color w:val="231F20"/>
          <w:spacing w:val="-11"/>
          <w:sz w:val="21"/>
          <w:szCs w:val="21"/>
        </w:rPr>
        <w:t xml:space="preserve"> </w:t>
      </w:r>
      <w:r w:rsidRPr="00587CA2">
        <w:rPr>
          <w:rFonts w:ascii="Arial" w:hAnsi="Arial" w:cs="Arial"/>
          <w:color w:val="231F20"/>
          <w:sz w:val="21"/>
          <w:szCs w:val="21"/>
        </w:rPr>
        <w:t>as</w:t>
      </w:r>
      <w:r w:rsidR="00587CA2">
        <w:rPr>
          <w:rFonts w:ascii="Arial" w:hAnsi="Arial" w:cs="Arial"/>
          <w:color w:val="231F20"/>
          <w:sz w:val="21"/>
          <w:szCs w:val="21"/>
        </w:rPr>
        <w:t xml:space="preserve"> </w:t>
      </w:r>
      <w:r w:rsidRPr="00587CA2">
        <w:rPr>
          <w:rFonts w:ascii="Arial" w:hAnsi="Arial" w:cs="Arial"/>
          <w:color w:val="231F20"/>
          <w:sz w:val="21"/>
          <w:szCs w:val="21"/>
        </w:rPr>
        <w:t>the upcoming twelve (12) month performance period,</w:t>
      </w:r>
    </w:p>
    <w:p w14:paraId="38DFE152" w14:textId="77777777" w:rsidR="00DF515D" w:rsidRPr="00842422" w:rsidRDefault="00853D2E" w:rsidP="00842422">
      <w:pPr>
        <w:pStyle w:val="ListParagraph"/>
        <w:numPr>
          <w:ilvl w:val="2"/>
          <w:numId w:val="6"/>
        </w:numPr>
        <w:tabs>
          <w:tab w:val="left" w:pos="1421"/>
        </w:tabs>
        <w:spacing w:before="61" w:line="247" w:lineRule="auto"/>
        <w:ind w:right="95" w:hanging="320"/>
        <w:rPr>
          <w:rFonts w:ascii="Arial" w:hAnsi="Arial" w:cs="Arial"/>
          <w:sz w:val="21"/>
        </w:rPr>
      </w:pPr>
      <w:r w:rsidRPr="00842422">
        <w:rPr>
          <w:rFonts w:ascii="Arial" w:hAnsi="Arial" w:cs="Arial"/>
          <w:color w:val="231F20"/>
          <w:sz w:val="21"/>
        </w:rPr>
        <w:t>following that formulary discussion, prepare a written evaluation of</w:t>
      </w:r>
      <w:r w:rsidRPr="00842422">
        <w:rPr>
          <w:rFonts w:ascii="Arial" w:hAnsi="Arial" w:cs="Arial"/>
          <w:color w:val="231F20"/>
          <w:spacing w:val="-41"/>
          <w:sz w:val="21"/>
        </w:rPr>
        <w:t xml:space="preserve"> </w:t>
      </w:r>
      <w:r w:rsidRPr="00842422">
        <w:rPr>
          <w:rFonts w:ascii="Arial" w:hAnsi="Arial" w:cs="Arial"/>
          <w:color w:val="231F20"/>
          <w:sz w:val="21"/>
        </w:rPr>
        <w:t>goals and objectives for the past and upcoming</w:t>
      </w:r>
      <w:r w:rsidRPr="00842422">
        <w:rPr>
          <w:rFonts w:ascii="Arial" w:hAnsi="Arial" w:cs="Arial"/>
          <w:color w:val="231F20"/>
          <w:spacing w:val="-7"/>
          <w:sz w:val="21"/>
        </w:rPr>
        <w:t xml:space="preserve"> </w:t>
      </w:r>
      <w:r w:rsidRPr="00842422">
        <w:rPr>
          <w:rFonts w:ascii="Arial" w:hAnsi="Arial" w:cs="Arial"/>
          <w:color w:val="231F20"/>
          <w:spacing w:val="-3"/>
          <w:sz w:val="21"/>
        </w:rPr>
        <w:t>year,</w:t>
      </w:r>
    </w:p>
    <w:p w14:paraId="7FD3CAE5" w14:textId="77777777" w:rsidR="00DF515D" w:rsidRPr="00842422" w:rsidRDefault="00853D2E" w:rsidP="00842422">
      <w:pPr>
        <w:pStyle w:val="ListParagraph"/>
        <w:numPr>
          <w:ilvl w:val="2"/>
          <w:numId w:val="6"/>
        </w:numPr>
        <w:tabs>
          <w:tab w:val="left" w:pos="1421"/>
        </w:tabs>
        <w:spacing w:before="62" w:line="247" w:lineRule="auto"/>
        <w:ind w:right="95" w:hanging="320"/>
        <w:rPr>
          <w:rFonts w:ascii="Arial" w:hAnsi="Arial" w:cs="Arial"/>
          <w:sz w:val="21"/>
        </w:rPr>
      </w:pPr>
      <w:r w:rsidRPr="00842422">
        <w:rPr>
          <w:rFonts w:ascii="Arial" w:hAnsi="Arial" w:cs="Arial"/>
          <w:color w:val="231F20"/>
          <w:sz w:val="21"/>
        </w:rPr>
        <w:t>next meet and discuss the</w:t>
      </w:r>
      <w:r w:rsidRPr="00842422">
        <w:rPr>
          <w:rFonts w:ascii="Arial" w:hAnsi="Arial" w:cs="Arial"/>
          <w:color w:val="231F20"/>
          <w:spacing w:val="-18"/>
          <w:sz w:val="21"/>
        </w:rPr>
        <w:t xml:space="preserve"> </w:t>
      </w:r>
      <w:r w:rsidRPr="00842422">
        <w:rPr>
          <w:rFonts w:ascii="Arial" w:hAnsi="Arial" w:cs="Arial"/>
          <w:color w:val="231F20"/>
          <w:sz w:val="21"/>
        </w:rPr>
        <w:t>written evaluation of these goals and objectives,</w:t>
      </w:r>
      <w:r w:rsidRPr="00842422">
        <w:rPr>
          <w:rFonts w:ascii="Arial" w:hAnsi="Arial" w:cs="Arial"/>
          <w:color w:val="231F20"/>
          <w:spacing w:val="-1"/>
          <w:sz w:val="21"/>
        </w:rPr>
        <w:t xml:space="preserve"> </w:t>
      </w:r>
      <w:r w:rsidRPr="00842422">
        <w:rPr>
          <w:rFonts w:ascii="Arial" w:hAnsi="Arial" w:cs="Arial"/>
          <w:color w:val="231F20"/>
          <w:sz w:val="21"/>
        </w:rPr>
        <w:t>and</w:t>
      </w:r>
    </w:p>
    <w:p w14:paraId="7161D3FD" w14:textId="35836CF5" w:rsidR="00DF515D" w:rsidRPr="00587CA2" w:rsidRDefault="00853D2E" w:rsidP="00587CA2">
      <w:pPr>
        <w:pStyle w:val="ListParagraph"/>
        <w:numPr>
          <w:ilvl w:val="1"/>
          <w:numId w:val="6"/>
        </w:numPr>
        <w:tabs>
          <w:tab w:val="left" w:pos="936"/>
        </w:tabs>
        <w:spacing w:before="106" w:line="247" w:lineRule="auto"/>
        <w:ind w:left="935" w:right="475"/>
        <w:jc w:val="left"/>
        <w:rPr>
          <w:rFonts w:ascii="Arial" w:hAnsi="Arial" w:cs="Arial"/>
          <w:sz w:val="21"/>
          <w:szCs w:val="21"/>
        </w:rPr>
      </w:pPr>
      <w:r w:rsidRPr="00587CA2">
        <w:rPr>
          <w:rFonts w:ascii="Arial" w:hAnsi="Arial" w:cs="Arial"/>
          <w:color w:val="231F20"/>
          <w:sz w:val="21"/>
          <w:szCs w:val="21"/>
        </w:rPr>
        <w:br w:type="column"/>
      </w:r>
      <w:r w:rsidR="00587CA2" w:rsidRPr="00587CA2">
        <w:rPr>
          <w:rFonts w:ascii="Arial" w:hAnsi="Arial" w:cs="Arial"/>
          <w:color w:val="231F20"/>
          <w:sz w:val="21"/>
          <w:szCs w:val="21"/>
        </w:rPr>
        <w:t>P</w:t>
      </w:r>
      <w:r w:rsidRPr="00587CA2">
        <w:rPr>
          <w:rFonts w:ascii="Arial" w:hAnsi="Arial" w:cs="Arial"/>
          <w:color w:val="231F20"/>
          <w:sz w:val="21"/>
          <w:szCs w:val="21"/>
        </w:rPr>
        <w:t>resent a written summary of the evaluation results to the</w:t>
      </w:r>
      <w:r w:rsidRPr="00587CA2">
        <w:rPr>
          <w:rFonts w:ascii="Arial" w:hAnsi="Arial" w:cs="Arial"/>
          <w:color w:val="231F20"/>
          <w:spacing w:val="3"/>
          <w:sz w:val="21"/>
          <w:szCs w:val="21"/>
        </w:rPr>
        <w:t xml:space="preserve"> </w:t>
      </w:r>
      <w:r w:rsidRPr="00587CA2">
        <w:rPr>
          <w:rFonts w:ascii="Arial" w:hAnsi="Arial" w:cs="Arial"/>
          <w:color w:val="231F20"/>
          <w:sz w:val="21"/>
          <w:szCs w:val="21"/>
        </w:rPr>
        <w:t>Employee.</w:t>
      </w:r>
      <w:r w:rsidR="00587CA2" w:rsidRPr="00587CA2">
        <w:rPr>
          <w:rFonts w:ascii="Arial" w:hAnsi="Arial" w:cs="Arial"/>
          <w:color w:val="231F20"/>
          <w:sz w:val="21"/>
          <w:szCs w:val="21"/>
        </w:rPr>
        <w:br/>
      </w:r>
      <w:r w:rsidRPr="00587CA2">
        <w:rPr>
          <w:rFonts w:ascii="Arial" w:hAnsi="Arial" w:cs="Arial"/>
          <w:color w:val="231F20"/>
          <w:sz w:val="21"/>
          <w:szCs w:val="21"/>
        </w:rPr>
        <w:t>The final written evaluation should be completed and delivered to the Employee within 30 days of the initial formulary evaluation meeting.</w:t>
      </w:r>
    </w:p>
    <w:p w14:paraId="510E8C04" w14:textId="77777777" w:rsidR="00DF515D" w:rsidRPr="00842422" w:rsidRDefault="00853D2E" w:rsidP="00842422">
      <w:pPr>
        <w:pStyle w:val="ListParagraph"/>
        <w:numPr>
          <w:ilvl w:val="1"/>
          <w:numId w:val="6"/>
        </w:numPr>
        <w:tabs>
          <w:tab w:val="left" w:pos="936"/>
        </w:tabs>
        <w:spacing w:before="122" w:line="247" w:lineRule="auto"/>
        <w:ind w:left="935" w:right="475"/>
        <w:jc w:val="left"/>
        <w:rPr>
          <w:rFonts w:ascii="Arial" w:hAnsi="Arial" w:cs="Arial"/>
          <w:sz w:val="21"/>
        </w:rPr>
      </w:pPr>
      <w:r w:rsidRPr="00842422">
        <w:rPr>
          <w:rFonts w:ascii="Arial" w:hAnsi="Arial" w:cs="Arial"/>
          <w:color w:val="231F20"/>
          <w:sz w:val="21"/>
        </w:rPr>
        <w:t xml:space="preserve">Unless the Employee expressly requests otherwise in writing, the evaluation of the Employee </w:t>
      </w:r>
      <w:proofErr w:type="gramStart"/>
      <w:r w:rsidRPr="00842422">
        <w:rPr>
          <w:rFonts w:ascii="Arial" w:hAnsi="Arial" w:cs="Arial"/>
          <w:color w:val="231F20"/>
          <w:sz w:val="21"/>
        </w:rPr>
        <w:t>shall at all times</w:t>
      </w:r>
      <w:proofErr w:type="gramEnd"/>
      <w:r w:rsidRPr="00842422">
        <w:rPr>
          <w:rFonts w:ascii="Arial" w:hAnsi="Arial" w:cs="Arial"/>
          <w:color w:val="231F20"/>
          <w:sz w:val="21"/>
        </w:rPr>
        <w:t xml:space="preserve"> be conducted in executive session of the governing body and shall be considered confidential to the extent permitted by law. Nothing herein shall prohibit the Employer or Employee from sharing the content</w:t>
      </w:r>
      <w:r w:rsidRPr="00842422">
        <w:rPr>
          <w:rFonts w:ascii="Arial" w:hAnsi="Arial" w:cs="Arial"/>
          <w:color w:val="231F20"/>
          <w:spacing w:val="5"/>
          <w:sz w:val="21"/>
        </w:rPr>
        <w:t xml:space="preserve"> </w:t>
      </w:r>
      <w:r w:rsidRPr="00842422">
        <w:rPr>
          <w:rFonts w:ascii="Arial" w:hAnsi="Arial" w:cs="Arial"/>
          <w:color w:val="231F20"/>
          <w:sz w:val="21"/>
        </w:rPr>
        <w:t>of</w:t>
      </w:r>
    </w:p>
    <w:p w14:paraId="361E6014" w14:textId="77777777" w:rsidR="00DF515D" w:rsidRPr="00842422" w:rsidRDefault="00853D2E" w:rsidP="00842422">
      <w:pPr>
        <w:pStyle w:val="BodyText"/>
        <w:spacing w:before="3" w:line="247" w:lineRule="auto"/>
        <w:ind w:left="935" w:right="475"/>
        <w:rPr>
          <w:rFonts w:ascii="Arial" w:hAnsi="Arial" w:cs="Arial"/>
        </w:rPr>
      </w:pPr>
      <w:r w:rsidRPr="00842422">
        <w:rPr>
          <w:rFonts w:ascii="Arial" w:hAnsi="Arial" w:cs="Arial"/>
          <w:color w:val="231F20"/>
        </w:rPr>
        <w:t>the Employee’s evaluation with their respective legal counsel.</w:t>
      </w:r>
    </w:p>
    <w:p w14:paraId="4658A4F3" w14:textId="77777777" w:rsidR="00DF515D" w:rsidRPr="00842422" w:rsidRDefault="00853D2E" w:rsidP="00842422">
      <w:pPr>
        <w:pStyle w:val="ListParagraph"/>
        <w:numPr>
          <w:ilvl w:val="1"/>
          <w:numId w:val="6"/>
        </w:numPr>
        <w:tabs>
          <w:tab w:val="left" w:pos="936"/>
        </w:tabs>
        <w:spacing w:line="247" w:lineRule="auto"/>
        <w:ind w:left="935" w:right="475"/>
        <w:jc w:val="left"/>
        <w:rPr>
          <w:rFonts w:ascii="Arial" w:hAnsi="Arial" w:cs="Arial"/>
          <w:sz w:val="21"/>
        </w:rPr>
      </w:pPr>
      <w:r w:rsidRPr="00842422">
        <w:rPr>
          <w:rFonts w:ascii="Arial" w:hAnsi="Arial" w:cs="Arial"/>
          <w:color w:val="231F20"/>
          <w:sz w:val="21"/>
        </w:rPr>
        <w:t>In the event the Employer deems the evaluation instrument, format, and/ or procedure is to be modified by</w:t>
      </w:r>
      <w:r w:rsidRPr="00842422">
        <w:rPr>
          <w:rFonts w:ascii="Arial" w:hAnsi="Arial" w:cs="Arial"/>
          <w:color w:val="231F20"/>
          <w:spacing w:val="-2"/>
          <w:sz w:val="21"/>
        </w:rPr>
        <w:t xml:space="preserve"> </w:t>
      </w:r>
      <w:r w:rsidRPr="00842422">
        <w:rPr>
          <w:rFonts w:ascii="Arial" w:hAnsi="Arial" w:cs="Arial"/>
          <w:color w:val="231F20"/>
          <w:sz w:val="21"/>
        </w:rPr>
        <w:t>the</w:t>
      </w:r>
    </w:p>
    <w:p w14:paraId="51BCD545" w14:textId="77777777" w:rsidR="00DF515D" w:rsidRPr="00842422" w:rsidRDefault="00853D2E" w:rsidP="00842422">
      <w:pPr>
        <w:pStyle w:val="BodyText"/>
        <w:spacing w:before="1" w:line="247" w:lineRule="auto"/>
        <w:ind w:left="935" w:right="475"/>
        <w:rPr>
          <w:rFonts w:ascii="Arial" w:hAnsi="Arial" w:cs="Arial"/>
        </w:rPr>
      </w:pPr>
      <w:r w:rsidRPr="00842422">
        <w:rPr>
          <w:rFonts w:ascii="Arial" w:hAnsi="Arial" w:cs="Arial"/>
          <w:color w:val="231F20"/>
        </w:rPr>
        <w:t xml:space="preserve">Employer and such modifications would require new or different performance expectations, then the Employee shall be provided a reasonable </w:t>
      </w:r>
      <w:proofErr w:type="gramStart"/>
      <w:r w:rsidRPr="00842422">
        <w:rPr>
          <w:rFonts w:ascii="Arial" w:hAnsi="Arial" w:cs="Arial"/>
          <w:color w:val="231F20"/>
        </w:rPr>
        <w:t>period of time</w:t>
      </w:r>
      <w:proofErr w:type="gramEnd"/>
      <w:r w:rsidRPr="00842422">
        <w:rPr>
          <w:rFonts w:ascii="Arial" w:hAnsi="Arial" w:cs="Arial"/>
          <w:color w:val="231F20"/>
        </w:rPr>
        <w:t xml:space="preserve"> to demonstrate such expected performance before being evaluated.</w:t>
      </w:r>
    </w:p>
    <w:p w14:paraId="544E8D7C" w14:textId="77777777" w:rsidR="00DF515D" w:rsidRDefault="00DF515D">
      <w:pPr>
        <w:spacing w:line="247" w:lineRule="auto"/>
        <w:sectPr w:rsidR="00DF515D">
          <w:type w:val="continuous"/>
          <w:pgSz w:w="12240" w:h="15840"/>
          <w:pgMar w:top="1500" w:right="1120" w:bottom="280" w:left="880" w:header="720" w:footer="720" w:gutter="0"/>
          <w:cols w:num="2" w:space="720" w:equalWidth="0">
            <w:col w:w="4865" w:space="40"/>
            <w:col w:w="5335"/>
          </w:cols>
        </w:sectPr>
      </w:pPr>
    </w:p>
    <w:p w14:paraId="6496AA95" w14:textId="77777777" w:rsidR="00DF515D" w:rsidRPr="000921B8" w:rsidRDefault="00853D2E" w:rsidP="000921B8">
      <w:pPr>
        <w:pStyle w:val="ListParagraph"/>
        <w:numPr>
          <w:ilvl w:val="1"/>
          <w:numId w:val="6"/>
        </w:numPr>
        <w:tabs>
          <w:tab w:val="left" w:pos="1099"/>
          <w:tab w:val="left" w:pos="1100"/>
        </w:tabs>
        <w:spacing w:before="81" w:line="247" w:lineRule="auto"/>
        <w:ind w:right="121"/>
        <w:jc w:val="left"/>
        <w:rPr>
          <w:rFonts w:ascii="Arial" w:hAnsi="Arial" w:cs="Arial"/>
          <w:sz w:val="21"/>
        </w:rPr>
      </w:pPr>
      <w:r w:rsidRPr="000921B8">
        <w:rPr>
          <w:rFonts w:ascii="Arial" w:hAnsi="Arial" w:cs="Arial"/>
          <w:color w:val="231F20"/>
          <w:sz w:val="21"/>
        </w:rPr>
        <w:lastRenderedPageBreak/>
        <w:t>In the event the Employee is an ICMA Credentialed Manager, the multi-rater evaluation tool will be utilized at a minimum of every five</w:t>
      </w:r>
      <w:r w:rsidRPr="000921B8">
        <w:rPr>
          <w:rFonts w:ascii="Arial" w:hAnsi="Arial" w:cs="Arial"/>
          <w:color w:val="231F20"/>
          <w:spacing w:val="-9"/>
          <w:sz w:val="21"/>
        </w:rPr>
        <w:t xml:space="preserve"> </w:t>
      </w:r>
      <w:r w:rsidRPr="000921B8">
        <w:rPr>
          <w:rFonts w:ascii="Arial" w:hAnsi="Arial" w:cs="Arial"/>
          <w:color w:val="231F20"/>
          <w:sz w:val="21"/>
        </w:rPr>
        <w:t>years.</w:t>
      </w:r>
    </w:p>
    <w:p w14:paraId="031AFC7C" w14:textId="77777777" w:rsidR="00DF515D" w:rsidRPr="000921B8" w:rsidRDefault="00DF515D" w:rsidP="000921B8">
      <w:pPr>
        <w:pStyle w:val="BodyText"/>
        <w:ind w:right="121"/>
        <w:rPr>
          <w:rFonts w:ascii="Arial" w:hAnsi="Arial" w:cs="Arial"/>
        </w:rPr>
      </w:pPr>
    </w:p>
    <w:p w14:paraId="3D54D92B" w14:textId="77777777" w:rsidR="00DF515D" w:rsidRPr="000921B8" w:rsidRDefault="00853D2E" w:rsidP="000921B8">
      <w:pPr>
        <w:pStyle w:val="Heading2"/>
        <w:spacing w:before="1"/>
        <w:ind w:right="121"/>
        <w:rPr>
          <w:rFonts w:ascii="Arial" w:hAnsi="Arial" w:cs="Arial"/>
        </w:rPr>
      </w:pPr>
      <w:bookmarkStart w:id="14" w:name="_TOC_250023"/>
      <w:bookmarkEnd w:id="14"/>
      <w:r w:rsidRPr="000921B8">
        <w:rPr>
          <w:rFonts w:ascii="Arial" w:hAnsi="Arial" w:cs="Arial"/>
          <w:color w:val="711D45"/>
        </w:rPr>
        <w:t>Section 3.02: Hours of Work</w:t>
      </w:r>
    </w:p>
    <w:p w14:paraId="7B1C2255" w14:textId="77777777" w:rsidR="00DF515D" w:rsidRPr="000921B8" w:rsidRDefault="00853D2E" w:rsidP="000921B8">
      <w:pPr>
        <w:pStyle w:val="BodyText"/>
        <w:spacing w:before="121" w:line="247" w:lineRule="auto"/>
        <w:ind w:left="740" w:right="121"/>
        <w:rPr>
          <w:rFonts w:ascii="Arial" w:hAnsi="Arial" w:cs="Arial"/>
          <w:spacing w:val="-1"/>
        </w:rPr>
      </w:pPr>
      <w:r w:rsidRPr="000921B8">
        <w:rPr>
          <w:rFonts w:ascii="Arial" w:hAnsi="Arial" w:cs="Arial"/>
          <w:color w:val="231F20"/>
        </w:rPr>
        <w:t>It is recognized that the Employee must devote a great deal of time outside the normal office hours on business for</w:t>
      </w:r>
      <w:r w:rsidRPr="000921B8">
        <w:rPr>
          <w:rFonts w:ascii="Arial" w:hAnsi="Arial" w:cs="Arial"/>
          <w:color w:val="231F20"/>
          <w:spacing w:val="-1"/>
        </w:rPr>
        <w:t xml:space="preserve"> the </w:t>
      </w:r>
      <w:r w:rsidRPr="000921B8">
        <w:rPr>
          <w:rFonts w:ascii="Arial" w:hAnsi="Arial" w:cs="Arial"/>
          <w:color w:val="231F20"/>
          <w:spacing w:val="-4"/>
        </w:rPr>
        <w:t xml:space="preserve">Employer, and to that end Employer intends </w:t>
      </w:r>
      <w:r w:rsidRPr="000921B8">
        <w:rPr>
          <w:rFonts w:ascii="Arial" w:hAnsi="Arial" w:cs="Arial"/>
          <w:color w:val="231F20"/>
        </w:rPr>
        <w:t>that reasonable time off be permitted to Employee, such as is customary for exempt employees so long as the time off does not interfere with the normal conduct of the office of the [position title].</w:t>
      </w:r>
    </w:p>
    <w:p w14:paraId="015E1450" w14:textId="77777777" w:rsidR="00DF515D" w:rsidRPr="000921B8" w:rsidRDefault="00853D2E" w:rsidP="000921B8">
      <w:pPr>
        <w:pStyle w:val="Heading2"/>
        <w:spacing w:before="76"/>
        <w:ind w:left="639" w:right="449"/>
        <w:rPr>
          <w:rFonts w:ascii="Arial" w:hAnsi="Arial" w:cs="Arial"/>
        </w:rPr>
      </w:pPr>
      <w:bookmarkStart w:id="15" w:name="_TOC_250022"/>
      <w:r w:rsidRPr="000921B8">
        <w:rPr>
          <w:rFonts w:ascii="Arial" w:hAnsi="Arial" w:cs="Arial"/>
          <w:b w:val="0"/>
        </w:rPr>
        <w:br w:type="column"/>
      </w:r>
      <w:bookmarkEnd w:id="15"/>
      <w:r w:rsidRPr="000921B8">
        <w:rPr>
          <w:rFonts w:ascii="Arial" w:hAnsi="Arial" w:cs="Arial"/>
          <w:color w:val="711D45"/>
        </w:rPr>
        <w:t>Section 3.03: Outside Activities</w:t>
      </w:r>
    </w:p>
    <w:p w14:paraId="113DF73D" w14:textId="77777777" w:rsidR="00DF515D" w:rsidRPr="000921B8" w:rsidRDefault="00853D2E" w:rsidP="000921B8">
      <w:pPr>
        <w:pStyle w:val="BodyText"/>
        <w:spacing w:before="122" w:line="247" w:lineRule="auto"/>
        <w:ind w:left="639" w:right="449"/>
        <w:rPr>
          <w:rFonts w:ascii="Arial" w:hAnsi="Arial" w:cs="Arial"/>
        </w:rPr>
      </w:pPr>
      <w:r w:rsidRPr="000921B8">
        <w:rPr>
          <w:rFonts w:ascii="Arial" w:hAnsi="Arial" w:cs="Arial"/>
          <w:color w:val="231F20"/>
        </w:rPr>
        <w:t xml:space="preserve">The employment provided for by this Agreement shall be the Employee’s primary employment. Recognizing that certain outside consulting or teaching opportunities provide indirect benefits to the Employer and the community, the Employee may elect to accept limited teaching, </w:t>
      </w:r>
      <w:proofErr w:type="gramStart"/>
      <w:r w:rsidRPr="000921B8">
        <w:rPr>
          <w:rFonts w:ascii="Arial" w:hAnsi="Arial" w:cs="Arial"/>
          <w:color w:val="231F20"/>
        </w:rPr>
        <w:t>consulting</w:t>
      </w:r>
      <w:proofErr w:type="gramEnd"/>
      <w:r w:rsidRPr="000921B8">
        <w:rPr>
          <w:rFonts w:ascii="Arial" w:hAnsi="Arial" w:cs="Arial"/>
          <w:color w:val="231F20"/>
        </w:rPr>
        <w:t xml:space="preserve"> or other business opportunities with the understanding that such arrangements must neither constitute </w:t>
      </w:r>
      <w:r w:rsidRPr="000921B8">
        <w:rPr>
          <w:rFonts w:ascii="Arial" w:hAnsi="Arial" w:cs="Arial"/>
          <w:color w:val="231F20"/>
          <w:spacing w:val="-3"/>
        </w:rPr>
        <w:t xml:space="preserve">interference </w:t>
      </w:r>
      <w:r w:rsidRPr="000921B8">
        <w:rPr>
          <w:rFonts w:ascii="Arial" w:hAnsi="Arial" w:cs="Arial"/>
          <w:color w:val="231F20"/>
        </w:rPr>
        <w:t xml:space="preserve">with nor a conflict of </w:t>
      </w:r>
      <w:r w:rsidRPr="000921B8">
        <w:rPr>
          <w:rFonts w:ascii="Arial" w:hAnsi="Arial" w:cs="Arial"/>
          <w:color w:val="231F20"/>
          <w:spacing w:val="-3"/>
        </w:rPr>
        <w:t xml:space="preserve">interest </w:t>
      </w:r>
      <w:r w:rsidRPr="000921B8">
        <w:rPr>
          <w:rFonts w:ascii="Arial" w:hAnsi="Arial" w:cs="Arial"/>
          <w:color w:val="231F20"/>
        </w:rPr>
        <w:t>with their responsibilities under this Agreement.</w:t>
      </w:r>
    </w:p>
    <w:p w14:paraId="11429F27" w14:textId="77777777" w:rsidR="00DF515D" w:rsidRDefault="00DF515D">
      <w:pPr>
        <w:spacing w:line="247" w:lineRule="auto"/>
        <w:sectPr w:rsidR="00DF515D">
          <w:footerReference w:type="default" r:id="rId28"/>
          <w:pgSz w:w="12240" w:h="15840"/>
          <w:pgMar w:top="1140" w:right="1120" w:bottom="860" w:left="880" w:header="0" w:footer="675" w:gutter="0"/>
          <w:cols w:num="2" w:space="720" w:equalWidth="0">
            <w:col w:w="4801" w:space="40"/>
            <w:col w:w="5399"/>
          </w:cols>
        </w:sectPr>
      </w:pPr>
    </w:p>
    <w:p w14:paraId="239E6E3F" w14:textId="7AEF57BC" w:rsidR="00DF515D" w:rsidRDefault="00936EF7" w:rsidP="00936EF7">
      <w:pPr>
        <w:pStyle w:val="BodyText"/>
        <w:ind w:left="-880" w:right="-1120"/>
        <w:rPr>
          <w:sz w:val="20"/>
        </w:rPr>
      </w:pPr>
      <w:r>
        <w:rPr>
          <w:rFonts w:ascii="Lato-Black"/>
          <w:b/>
          <w:noProof/>
          <w:sz w:val="20"/>
        </w:rPr>
        <w:lastRenderedPageBreak/>
        <w:drawing>
          <wp:inline distT="0" distB="0" distL="0" distR="0" wp14:anchorId="08EBFA55" wp14:editId="2649C6C6">
            <wp:extent cx="8028432" cy="376732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rcRect l="106" r="106"/>
                    <a:stretch>
                      <a:fillRect/>
                    </a:stretch>
                  </pic:blipFill>
                  <pic:spPr bwMode="auto">
                    <a:xfrm>
                      <a:off x="0" y="0"/>
                      <a:ext cx="8028432" cy="3767328"/>
                    </a:xfrm>
                    <a:prstGeom prst="rect">
                      <a:avLst/>
                    </a:prstGeom>
                    <a:ln>
                      <a:noFill/>
                    </a:ln>
                    <a:extLst>
                      <a:ext uri="{53640926-AAD7-44D8-BBD7-CCE9431645EC}">
                        <a14:shadowObscured xmlns:a14="http://schemas.microsoft.com/office/drawing/2010/main"/>
                      </a:ext>
                    </a:extLst>
                  </pic:spPr>
                </pic:pic>
              </a:graphicData>
            </a:graphic>
          </wp:inline>
        </w:drawing>
      </w:r>
    </w:p>
    <w:p w14:paraId="4B05BB49" w14:textId="75DE28A3" w:rsidR="00936EF7" w:rsidRDefault="00936EF7" w:rsidP="00936EF7">
      <w:pPr>
        <w:pStyle w:val="BodyText"/>
        <w:ind w:left="-880" w:right="-1120"/>
        <w:rPr>
          <w:sz w:val="20"/>
        </w:rPr>
      </w:pPr>
    </w:p>
    <w:p w14:paraId="66C9F0EB" w14:textId="77777777" w:rsidR="006E6C60" w:rsidRDefault="006E6C60" w:rsidP="00936EF7">
      <w:pPr>
        <w:pStyle w:val="BodyText"/>
        <w:ind w:left="-880" w:right="-1120"/>
        <w:rPr>
          <w:sz w:val="20"/>
        </w:rPr>
      </w:pPr>
    </w:p>
    <w:p w14:paraId="0FF83E8E" w14:textId="77777777" w:rsidR="00DF515D" w:rsidRPr="00706D11" w:rsidRDefault="00853D2E">
      <w:pPr>
        <w:spacing w:before="253"/>
        <w:ind w:left="740"/>
        <w:rPr>
          <w:rFonts w:ascii="Arial Black" w:hAnsi="Arial Black" w:cs="Arial"/>
          <w:b/>
          <w:bCs/>
          <w:spacing w:val="-2"/>
          <w:sz w:val="42"/>
          <w:szCs w:val="42"/>
        </w:rPr>
      </w:pPr>
      <w:bookmarkStart w:id="16" w:name="_TOC_250021"/>
      <w:bookmarkEnd w:id="16"/>
      <w:r w:rsidRPr="00706D11">
        <w:rPr>
          <w:rFonts w:ascii="Arial Black" w:hAnsi="Arial Black" w:cs="Arial"/>
          <w:b/>
          <w:bCs/>
          <w:color w:val="28427C"/>
          <w:spacing w:val="-2"/>
          <w:sz w:val="42"/>
          <w:szCs w:val="42"/>
        </w:rPr>
        <w:t>ARTICLE IV: EMPLOYMENT SEPARATION</w:t>
      </w:r>
    </w:p>
    <w:p w14:paraId="418494FE" w14:textId="77777777" w:rsidR="00DF515D" w:rsidRDefault="00DF515D">
      <w:pPr>
        <w:pStyle w:val="BodyText"/>
        <w:spacing w:before="8"/>
        <w:rPr>
          <w:rFonts w:ascii="Lato-Black"/>
          <w:b/>
          <w:sz w:val="28"/>
        </w:rPr>
      </w:pPr>
    </w:p>
    <w:p w14:paraId="1654B216" w14:textId="77777777" w:rsidR="00DF515D" w:rsidRDefault="00DF515D">
      <w:pPr>
        <w:rPr>
          <w:rFonts w:ascii="Lato-Black"/>
          <w:sz w:val="28"/>
        </w:rPr>
        <w:sectPr w:rsidR="00DF515D">
          <w:footerReference w:type="default" r:id="rId30"/>
          <w:pgSz w:w="12240" w:h="15840"/>
          <w:pgMar w:top="0" w:right="1120" w:bottom="860" w:left="880" w:header="0" w:footer="675" w:gutter="0"/>
          <w:cols w:space="720"/>
        </w:sectPr>
      </w:pPr>
    </w:p>
    <w:p w14:paraId="4A40B95A" w14:textId="77777777" w:rsidR="00DF515D" w:rsidRPr="0030502E" w:rsidRDefault="00853D2E">
      <w:pPr>
        <w:pStyle w:val="Heading2"/>
        <w:spacing w:before="101"/>
        <w:rPr>
          <w:rFonts w:ascii="Arial" w:hAnsi="Arial" w:cs="Arial"/>
        </w:rPr>
      </w:pPr>
      <w:bookmarkStart w:id="17" w:name="_TOC_250020"/>
      <w:bookmarkEnd w:id="17"/>
      <w:r w:rsidRPr="0030502E">
        <w:rPr>
          <w:rFonts w:ascii="Arial" w:hAnsi="Arial" w:cs="Arial"/>
          <w:color w:val="711D45"/>
        </w:rPr>
        <w:t>Section 4.01: Resignation</w:t>
      </w:r>
    </w:p>
    <w:p w14:paraId="301396DA" w14:textId="77777777" w:rsidR="00DF515D" w:rsidRPr="0030502E" w:rsidRDefault="00853D2E">
      <w:pPr>
        <w:pStyle w:val="BodyText"/>
        <w:spacing w:before="121" w:line="247" w:lineRule="auto"/>
        <w:ind w:left="740" w:right="-5"/>
        <w:rPr>
          <w:rFonts w:ascii="Arial" w:hAnsi="Arial" w:cs="Arial"/>
        </w:rPr>
      </w:pPr>
      <w:r w:rsidRPr="0030502E">
        <w:rPr>
          <w:rFonts w:ascii="Arial" w:hAnsi="Arial" w:cs="Arial"/>
          <w:color w:val="231F20"/>
        </w:rPr>
        <w:t>Employee may terminate this Agreement by providing a minimum of 30 days’ notice of Employee’s voluntary resignation subject to any applicable requirements set forth by state or local law.</w:t>
      </w:r>
    </w:p>
    <w:p w14:paraId="7A8EE4E9" w14:textId="77777777" w:rsidR="00DF515D" w:rsidRDefault="00DF515D">
      <w:pPr>
        <w:pStyle w:val="BodyText"/>
        <w:spacing w:before="1"/>
      </w:pPr>
    </w:p>
    <w:p w14:paraId="56F0B5EE" w14:textId="77777777" w:rsidR="00DF515D" w:rsidRPr="0030502E" w:rsidRDefault="00853D2E">
      <w:pPr>
        <w:pStyle w:val="Heading2"/>
        <w:rPr>
          <w:rFonts w:ascii="Arial" w:hAnsi="Arial" w:cs="Arial"/>
        </w:rPr>
      </w:pPr>
      <w:bookmarkStart w:id="18" w:name="_TOC_250019"/>
      <w:bookmarkEnd w:id="18"/>
      <w:r w:rsidRPr="0030502E">
        <w:rPr>
          <w:rFonts w:ascii="Arial" w:hAnsi="Arial" w:cs="Arial"/>
          <w:color w:val="711D45"/>
        </w:rPr>
        <w:t>Section 4.02: Termination</w:t>
      </w:r>
    </w:p>
    <w:p w14:paraId="6B804BE4" w14:textId="77777777" w:rsidR="00DF515D" w:rsidRPr="0030502E" w:rsidRDefault="00853D2E" w:rsidP="0030502E">
      <w:pPr>
        <w:pStyle w:val="ListParagraph"/>
        <w:numPr>
          <w:ilvl w:val="0"/>
          <w:numId w:val="5"/>
        </w:numPr>
        <w:tabs>
          <w:tab w:val="left" w:pos="1100"/>
        </w:tabs>
        <w:spacing w:line="247" w:lineRule="auto"/>
        <w:ind w:right="118"/>
        <w:jc w:val="left"/>
        <w:rPr>
          <w:rFonts w:ascii="Arial" w:hAnsi="Arial" w:cs="Arial"/>
          <w:sz w:val="21"/>
        </w:rPr>
      </w:pPr>
      <w:proofErr w:type="gramStart"/>
      <w:r w:rsidRPr="0030502E">
        <w:rPr>
          <w:rFonts w:ascii="Arial" w:hAnsi="Arial" w:cs="Arial"/>
          <w:color w:val="231F20"/>
          <w:spacing w:val="-3"/>
          <w:sz w:val="21"/>
        </w:rPr>
        <w:t xml:space="preserve">For </w:t>
      </w:r>
      <w:r w:rsidRPr="0030502E">
        <w:rPr>
          <w:rFonts w:ascii="Arial" w:hAnsi="Arial" w:cs="Arial"/>
          <w:color w:val="231F20"/>
          <w:sz w:val="21"/>
        </w:rPr>
        <w:t>the purpose of</w:t>
      </w:r>
      <w:proofErr w:type="gramEnd"/>
      <w:r w:rsidRPr="0030502E">
        <w:rPr>
          <w:rFonts w:ascii="Arial" w:hAnsi="Arial" w:cs="Arial"/>
          <w:color w:val="231F20"/>
          <w:sz w:val="21"/>
        </w:rPr>
        <w:t xml:space="preserve"> this Agreement, termination shall occur</w:t>
      </w:r>
      <w:r w:rsidRPr="0030502E">
        <w:rPr>
          <w:rFonts w:ascii="Arial" w:hAnsi="Arial" w:cs="Arial"/>
          <w:color w:val="231F20"/>
          <w:spacing w:val="-3"/>
          <w:sz w:val="21"/>
        </w:rPr>
        <w:t xml:space="preserve"> </w:t>
      </w:r>
      <w:r w:rsidRPr="0030502E">
        <w:rPr>
          <w:rFonts w:ascii="Arial" w:hAnsi="Arial" w:cs="Arial"/>
          <w:color w:val="231F20"/>
          <w:sz w:val="21"/>
        </w:rPr>
        <w:t>when:</w:t>
      </w:r>
    </w:p>
    <w:p w14:paraId="33EC6144" w14:textId="77777777" w:rsidR="00DF515D" w:rsidRPr="0030502E" w:rsidRDefault="00853D2E" w:rsidP="0030502E">
      <w:pPr>
        <w:pStyle w:val="ListParagraph"/>
        <w:numPr>
          <w:ilvl w:val="1"/>
          <w:numId w:val="5"/>
        </w:numPr>
        <w:tabs>
          <w:tab w:val="left" w:pos="1421"/>
        </w:tabs>
        <w:spacing w:line="247" w:lineRule="auto"/>
        <w:ind w:right="118" w:hanging="320"/>
        <w:jc w:val="left"/>
        <w:rPr>
          <w:rFonts w:ascii="Arial" w:hAnsi="Arial" w:cs="Arial"/>
          <w:sz w:val="21"/>
        </w:rPr>
      </w:pPr>
      <w:r w:rsidRPr="0030502E">
        <w:rPr>
          <w:rFonts w:ascii="Arial" w:hAnsi="Arial" w:cs="Arial"/>
          <w:color w:val="231F20"/>
          <w:sz w:val="21"/>
        </w:rPr>
        <w:t xml:space="preserve">The majority of the governing body votes to terminate the Employee in accordance with </w:t>
      </w:r>
      <w:r w:rsidRPr="0030502E">
        <w:rPr>
          <w:rFonts w:ascii="Arial" w:hAnsi="Arial" w:cs="Arial"/>
          <w:color w:val="231F20"/>
          <w:spacing w:val="-3"/>
          <w:sz w:val="21"/>
        </w:rPr>
        <w:t xml:space="preserve">[cite </w:t>
      </w:r>
      <w:r w:rsidRPr="0030502E">
        <w:rPr>
          <w:rFonts w:ascii="Arial" w:hAnsi="Arial" w:cs="Arial"/>
          <w:color w:val="231F20"/>
          <w:sz w:val="21"/>
        </w:rPr>
        <w:t>applicable</w:t>
      </w:r>
      <w:r w:rsidRPr="0030502E">
        <w:rPr>
          <w:rFonts w:ascii="Arial" w:hAnsi="Arial" w:cs="Arial"/>
          <w:color w:val="231F20"/>
          <w:spacing w:val="-12"/>
          <w:sz w:val="21"/>
        </w:rPr>
        <w:t xml:space="preserve"> </w:t>
      </w:r>
      <w:r w:rsidRPr="0030502E">
        <w:rPr>
          <w:rFonts w:ascii="Arial" w:hAnsi="Arial" w:cs="Arial"/>
          <w:color w:val="231F20"/>
          <w:sz w:val="21"/>
        </w:rPr>
        <w:t>local law] at a properly posted and duly authorized public</w:t>
      </w:r>
      <w:r w:rsidRPr="0030502E">
        <w:rPr>
          <w:rFonts w:ascii="Arial" w:hAnsi="Arial" w:cs="Arial"/>
          <w:color w:val="231F20"/>
          <w:spacing w:val="-2"/>
          <w:sz w:val="21"/>
        </w:rPr>
        <w:t xml:space="preserve"> </w:t>
      </w:r>
      <w:r w:rsidRPr="0030502E">
        <w:rPr>
          <w:rFonts w:ascii="Arial" w:hAnsi="Arial" w:cs="Arial"/>
          <w:color w:val="231F20"/>
          <w:sz w:val="21"/>
        </w:rPr>
        <w:t>meeting.</w:t>
      </w:r>
    </w:p>
    <w:p w14:paraId="028B0FB1" w14:textId="43F0DD2F" w:rsidR="00DF515D" w:rsidRPr="0030502E" w:rsidRDefault="00853D2E" w:rsidP="0030502E">
      <w:pPr>
        <w:pStyle w:val="ListParagraph"/>
        <w:numPr>
          <w:ilvl w:val="1"/>
          <w:numId w:val="5"/>
        </w:numPr>
        <w:tabs>
          <w:tab w:val="left" w:pos="1421"/>
        </w:tabs>
        <w:spacing w:before="43" w:line="247" w:lineRule="auto"/>
        <w:ind w:right="118" w:hanging="320"/>
        <w:jc w:val="left"/>
        <w:rPr>
          <w:rFonts w:ascii="Arial" w:hAnsi="Arial" w:cs="Arial"/>
          <w:sz w:val="21"/>
          <w:szCs w:val="21"/>
        </w:rPr>
      </w:pPr>
      <w:r w:rsidRPr="0030502E">
        <w:rPr>
          <w:rFonts w:ascii="Arial" w:hAnsi="Arial" w:cs="Arial"/>
          <w:color w:val="231F20"/>
          <w:sz w:val="21"/>
        </w:rPr>
        <w:t xml:space="preserve">If the </w:t>
      </w:r>
      <w:r w:rsidRPr="0030502E">
        <w:rPr>
          <w:rFonts w:ascii="Arial" w:hAnsi="Arial" w:cs="Arial"/>
          <w:color w:val="231F20"/>
          <w:spacing w:val="-3"/>
          <w:sz w:val="21"/>
        </w:rPr>
        <w:t xml:space="preserve">Employer, </w:t>
      </w:r>
      <w:proofErr w:type="gramStart"/>
      <w:r w:rsidRPr="0030502E">
        <w:rPr>
          <w:rFonts w:ascii="Arial" w:hAnsi="Arial" w:cs="Arial"/>
          <w:color w:val="231F20"/>
          <w:sz w:val="21"/>
        </w:rPr>
        <w:t>citizens</w:t>
      </w:r>
      <w:proofErr w:type="gramEnd"/>
      <w:r w:rsidRPr="0030502E">
        <w:rPr>
          <w:rFonts w:ascii="Arial" w:hAnsi="Arial" w:cs="Arial"/>
          <w:color w:val="231F20"/>
          <w:sz w:val="21"/>
        </w:rPr>
        <w:t xml:space="preserve"> or legislature acts to amend any provisions of the </w:t>
      </w:r>
      <w:r w:rsidRPr="0030502E">
        <w:rPr>
          <w:rFonts w:ascii="Arial" w:hAnsi="Arial" w:cs="Arial"/>
          <w:color w:val="231F20"/>
          <w:spacing w:val="-3"/>
          <w:sz w:val="21"/>
        </w:rPr>
        <w:t xml:space="preserve">[charter, </w:t>
      </w:r>
      <w:r w:rsidRPr="0030502E">
        <w:rPr>
          <w:rFonts w:ascii="Arial" w:hAnsi="Arial" w:cs="Arial"/>
          <w:color w:val="231F20"/>
          <w:sz w:val="21"/>
        </w:rPr>
        <w:t xml:space="preserve">code, enabling legislation] pertaining to the role, powers, duties, authority, or responsibilities of the </w:t>
      </w:r>
      <w:r w:rsidRPr="0030502E">
        <w:rPr>
          <w:rFonts w:ascii="Arial" w:hAnsi="Arial" w:cs="Arial"/>
          <w:color w:val="231F20"/>
          <w:spacing w:val="-3"/>
          <w:sz w:val="21"/>
        </w:rPr>
        <w:t xml:space="preserve">Employee’s </w:t>
      </w:r>
      <w:r w:rsidRPr="0030502E">
        <w:rPr>
          <w:rFonts w:ascii="Arial" w:hAnsi="Arial" w:cs="Arial"/>
          <w:color w:val="231F20"/>
          <w:sz w:val="21"/>
        </w:rPr>
        <w:t xml:space="preserve">position that substantially changes </w:t>
      </w:r>
      <w:r w:rsidRPr="0030502E">
        <w:rPr>
          <w:rFonts w:ascii="Arial" w:hAnsi="Arial" w:cs="Arial"/>
          <w:color w:val="231F20"/>
          <w:sz w:val="21"/>
          <w:szCs w:val="21"/>
        </w:rPr>
        <w:t>the form of</w:t>
      </w:r>
      <w:r w:rsidRPr="0030502E">
        <w:rPr>
          <w:rFonts w:ascii="Arial" w:hAnsi="Arial" w:cs="Arial"/>
          <w:color w:val="231F20"/>
          <w:spacing w:val="-15"/>
          <w:sz w:val="21"/>
          <w:szCs w:val="21"/>
        </w:rPr>
        <w:t xml:space="preserve"> </w:t>
      </w:r>
      <w:r w:rsidRPr="0030502E">
        <w:rPr>
          <w:rFonts w:ascii="Arial" w:hAnsi="Arial" w:cs="Arial"/>
          <w:color w:val="231F20"/>
          <w:sz w:val="21"/>
          <w:szCs w:val="21"/>
        </w:rPr>
        <w:t>government,</w:t>
      </w:r>
      <w:r w:rsidR="0030502E" w:rsidRPr="0030502E">
        <w:rPr>
          <w:rFonts w:ascii="Arial" w:hAnsi="Arial" w:cs="Arial"/>
          <w:color w:val="231F20"/>
          <w:sz w:val="21"/>
          <w:szCs w:val="21"/>
        </w:rPr>
        <w:t xml:space="preserve"> </w:t>
      </w:r>
      <w:r w:rsidRPr="0030502E">
        <w:rPr>
          <w:rFonts w:ascii="Arial" w:hAnsi="Arial" w:cs="Arial"/>
          <w:color w:val="231F20"/>
          <w:sz w:val="21"/>
          <w:szCs w:val="21"/>
        </w:rPr>
        <w:t>the Employee shall have the</w:t>
      </w:r>
      <w:r w:rsidRPr="0030502E">
        <w:rPr>
          <w:rFonts w:ascii="Arial" w:hAnsi="Arial" w:cs="Arial"/>
          <w:color w:val="231F20"/>
          <w:spacing w:val="-26"/>
          <w:sz w:val="21"/>
          <w:szCs w:val="21"/>
        </w:rPr>
        <w:t xml:space="preserve"> </w:t>
      </w:r>
      <w:r w:rsidRPr="0030502E">
        <w:rPr>
          <w:rFonts w:ascii="Arial" w:hAnsi="Arial" w:cs="Arial"/>
          <w:color w:val="231F20"/>
          <w:sz w:val="21"/>
          <w:szCs w:val="21"/>
        </w:rPr>
        <w:t xml:space="preserve">right to declare that such </w:t>
      </w:r>
      <w:r w:rsidRPr="0030502E">
        <w:rPr>
          <w:rFonts w:ascii="Arial" w:hAnsi="Arial" w:cs="Arial"/>
          <w:color w:val="231F20"/>
          <w:spacing w:val="-3"/>
          <w:sz w:val="21"/>
          <w:szCs w:val="21"/>
        </w:rPr>
        <w:t xml:space="preserve">amendments </w:t>
      </w:r>
      <w:r w:rsidRPr="0030502E">
        <w:rPr>
          <w:rFonts w:ascii="Arial" w:hAnsi="Arial" w:cs="Arial"/>
          <w:color w:val="231F20"/>
          <w:sz w:val="21"/>
          <w:szCs w:val="21"/>
        </w:rPr>
        <w:t>constitute</w:t>
      </w:r>
      <w:r w:rsidRPr="0030502E">
        <w:rPr>
          <w:rFonts w:ascii="Arial" w:hAnsi="Arial" w:cs="Arial"/>
          <w:color w:val="231F20"/>
          <w:spacing w:val="-1"/>
          <w:sz w:val="21"/>
          <w:szCs w:val="21"/>
        </w:rPr>
        <w:t xml:space="preserve"> </w:t>
      </w:r>
      <w:r w:rsidRPr="0030502E">
        <w:rPr>
          <w:rFonts w:ascii="Arial" w:hAnsi="Arial" w:cs="Arial"/>
          <w:color w:val="231F20"/>
          <w:sz w:val="21"/>
          <w:szCs w:val="21"/>
        </w:rPr>
        <w:t>termination.</w:t>
      </w:r>
    </w:p>
    <w:p w14:paraId="2BE5B9D1" w14:textId="77777777" w:rsidR="00DF515D" w:rsidRPr="0030502E" w:rsidRDefault="00853D2E">
      <w:pPr>
        <w:pStyle w:val="ListParagraph"/>
        <w:numPr>
          <w:ilvl w:val="1"/>
          <w:numId w:val="5"/>
        </w:numPr>
        <w:tabs>
          <w:tab w:val="left" w:pos="1143"/>
        </w:tabs>
        <w:spacing w:before="106" w:line="247" w:lineRule="auto"/>
        <w:ind w:left="1142" w:right="528" w:hanging="320"/>
        <w:jc w:val="left"/>
        <w:rPr>
          <w:rFonts w:ascii="Arial" w:hAnsi="Arial" w:cs="Arial"/>
          <w:sz w:val="21"/>
        </w:rPr>
      </w:pPr>
      <w:r w:rsidRPr="0030502E">
        <w:rPr>
          <w:rFonts w:ascii="Arial" w:hAnsi="Arial" w:cs="Arial"/>
          <w:color w:val="231F20"/>
          <w:spacing w:val="-4"/>
          <w:sz w:val="21"/>
        </w:rPr>
        <w:br w:type="column"/>
      </w:r>
      <w:r w:rsidRPr="0030502E">
        <w:rPr>
          <w:rFonts w:ascii="Arial" w:hAnsi="Arial" w:cs="Arial"/>
          <w:color w:val="231F20"/>
          <w:sz w:val="21"/>
        </w:rPr>
        <w:t xml:space="preserve">If the Employer reduces the base salary, </w:t>
      </w:r>
      <w:proofErr w:type="gramStart"/>
      <w:r w:rsidRPr="0030502E">
        <w:rPr>
          <w:rFonts w:ascii="Arial" w:hAnsi="Arial" w:cs="Arial"/>
          <w:color w:val="231F20"/>
          <w:sz w:val="21"/>
        </w:rPr>
        <w:t>compensation</w:t>
      </w:r>
      <w:proofErr w:type="gramEnd"/>
      <w:r w:rsidRPr="0030502E">
        <w:rPr>
          <w:rFonts w:ascii="Arial" w:hAnsi="Arial" w:cs="Arial"/>
          <w:color w:val="231F20"/>
          <w:sz w:val="21"/>
        </w:rPr>
        <w:t xml:space="preserve"> or any other financial benefit of the Employee, unless it is applied in no greater percentage than the average</w:t>
      </w:r>
      <w:r w:rsidRPr="0030502E">
        <w:rPr>
          <w:rFonts w:ascii="Arial" w:hAnsi="Arial" w:cs="Arial"/>
          <w:color w:val="231F20"/>
          <w:spacing w:val="-38"/>
          <w:sz w:val="21"/>
        </w:rPr>
        <w:t xml:space="preserve"> </w:t>
      </w:r>
      <w:r w:rsidRPr="0030502E">
        <w:rPr>
          <w:rFonts w:ascii="Arial" w:hAnsi="Arial" w:cs="Arial"/>
          <w:color w:val="231F20"/>
          <w:sz w:val="21"/>
        </w:rPr>
        <w:t>reduction of all department heads, such action shall constitute a breach of this Agreement and will be regarded as a termination.</w:t>
      </w:r>
    </w:p>
    <w:p w14:paraId="27164977" w14:textId="77777777" w:rsidR="00DF515D" w:rsidRPr="0030502E" w:rsidRDefault="00853D2E">
      <w:pPr>
        <w:pStyle w:val="ListParagraph"/>
        <w:numPr>
          <w:ilvl w:val="1"/>
          <w:numId w:val="5"/>
        </w:numPr>
        <w:tabs>
          <w:tab w:val="left" w:pos="1143"/>
        </w:tabs>
        <w:spacing w:before="44" w:line="247" w:lineRule="auto"/>
        <w:ind w:left="1142" w:right="544" w:hanging="320"/>
        <w:jc w:val="left"/>
        <w:rPr>
          <w:rFonts w:ascii="Arial" w:hAnsi="Arial" w:cs="Arial"/>
          <w:sz w:val="21"/>
        </w:rPr>
      </w:pPr>
      <w:r w:rsidRPr="0030502E">
        <w:rPr>
          <w:rFonts w:ascii="Arial" w:hAnsi="Arial" w:cs="Arial"/>
          <w:color w:val="231F20"/>
          <w:sz w:val="21"/>
        </w:rPr>
        <w:t xml:space="preserve">If the Employee resigns following an offer to accept resignation, whether formal or informal, by the Employer as representative of </w:t>
      </w:r>
      <w:proofErr w:type="gramStart"/>
      <w:r w:rsidRPr="0030502E">
        <w:rPr>
          <w:rFonts w:ascii="Arial" w:hAnsi="Arial" w:cs="Arial"/>
          <w:color w:val="231F20"/>
          <w:sz w:val="21"/>
        </w:rPr>
        <w:t>the majority of</w:t>
      </w:r>
      <w:proofErr w:type="gramEnd"/>
      <w:r w:rsidRPr="0030502E">
        <w:rPr>
          <w:rFonts w:ascii="Arial" w:hAnsi="Arial" w:cs="Arial"/>
          <w:color w:val="231F20"/>
          <w:sz w:val="21"/>
        </w:rPr>
        <w:t xml:space="preserve"> the governing body that the Employee resign, then the Employee may</w:t>
      </w:r>
      <w:r w:rsidRPr="0030502E">
        <w:rPr>
          <w:rFonts w:ascii="Arial" w:hAnsi="Arial" w:cs="Arial"/>
          <w:color w:val="231F20"/>
          <w:spacing w:val="-39"/>
          <w:sz w:val="21"/>
        </w:rPr>
        <w:t xml:space="preserve"> </w:t>
      </w:r>
      <w:r w:rsidRPr="0030502E">
        <w:rPr>
          <w:rFonts w:ascii="Arial" w:hAnsi="Arial" w:cs="Arial"/>
          <w:color w:val="231F20"/>
          <w:sz w:val="21"/>
        </w:rPr>
        <w:t>declare a termination as of the date of the suggestion.</w:t>
      </w:r>
    </w:p>
    <w:p w14:paraId="1D0D301A" w14:textId="77777777" w:rsidR="00DF515D" w:rsidRPr="0030502E" w:rsidRDefault="00853D2E">
      <w:pPr>
        <w:pStyle w:val="ListParagraph"/>
        <w:numPr>
          <w:ilvl w:val="1"/>
          <w:numId w:val="5"/>
        </w:numPr>
        <w:tabs>
          <w:tab w:val="left" w:pos="1143"/>
        </w:tabs>
        <w:spacing w:before="44" w:line="247" w:lineRule="auto"/>
        <w:ind w:left="1142" w:right="609" w:hanging="320"/>
        <w:jc w:val="left"/>
        <w:rPr>
          <w:rFonts w:ascii="Arial" w:hAnsi="Arial" w:cs="Arial"/>
          <w:sz w:val="21"/>
        </w:rPr>
      </w:pPr>
      <w:r w:rsidRPr="0030502E">
        <w:rPr>
          <w:rFonts w:ascii="Arial" w:hAnsi="Arial" w:cs="Arial"/>
          <w:color w:val="231F20"/>
          <w:sz w:val="21"/>
        </w:rPr>
        <w:t xml:space="preserve">A breach of contract, declared by either </w:t>
      </w:r>
      <w:r w:rsidRPr="0030502E">
        <w:rPr>
          <w:rFonts w:ascii="Arial" w:hAnsi="Arial" w:cs="Arial"/>
          <w:color w:val="231F20"/>
          <w:spacing w:val="-2"/>
          <w:sz w:val="21"/>
        </w:rPr>
        <w:t xml:space="preserve">party, </w:t>
      </w:r>
      <w:r w:rsidRPr="0030502E">
        <w:rPr>
          <w:rFonts w:ascii="Arial" w:hAnsi="Arial" w:cs="Arial"/>
          <w:color w:val="231F20"/>
          <w:sz w:val="21"/>
        </w:rPr>
        <w:t>is not cured within 30 days of written notice describing the conduct that constitutes a breach. Written</w:t>
      </w:r>
      <w:r w:rsidRPr="0030502E">
        <w:rPr>
          <w:rFonts w:ascii="Arial" w:hAnsi="Arial" w:cs="Arial"/>
          <w:color w:val="231F20"/>
          <w:spacing w:val="-6"/>
          <w:sz w:val="21"/>
        </w:rPr>
        <w:t xml:space="preserve"> </w:t>
      </w:r>
      <w:r w:rsidRPr="0030502E">
        <w:rPr>
          <w:rFonts w:ascii="Arial" w:hAnsi="Arial" w:cs="Arial"/>
          <w:color w:val="231F20"/>
          <w:sz w:val="21"/>
        </w:rPr>
        <w:t>notice</w:t>
      </w:r>
      <w:r w:rsidRPr="0030502E">
        <w:rPr>
          <w:rFonts w:ascii="Arial" w:hAnsi="Arial" w:cs="Arial"/>
          <w:color w:val="231F20"/>
          <w:spacing w:val="-6"/>
          <w:sz w:val="21"/>
        </w:rPr>
        <w:t xml:space="preserve"> </w:t>
      </w:r>
      <w:r w:rsidRPr="0030502E">
        <w:rPr>
          <w:rFonts w:ascii="Arial" w:hAnsi="Arial" w:cs="Arial"/>
          <w:color w:val="231F20"/>
          <w:sz w:val="21"/>
        </w:rPr>
        <w:t>of</w:t>
      </w:r>
      <w:r w:rsidRPr="0030502E">
        <w:rPr>
          <w:rFonts w:ascii="Arial" w:hAnsi="Arial" w:cs="Arial"/>
          <w:color w:val="231F20"/>
          <w:spacing w:val="-9"/>
          <w:sz w:val="21"/>
        </w:rPr>
        <w:t xml:space="preserve"> </w:t>
      </w:r>
      <w:r w:rsidRPr="0030502E">
        <w:rPr>
          <w:rFonts w:ascii="Arial" w:hAnsi="Arial" w:cs="Arial"/>
          <w:color w:val="231F20"/>
          <w:sz w:val="21"/>
        </w:rPr>
        <w:t>a</w:t>
      </w:r>
      <w:r w:rsidRPr="0030502E">
        <w:rPr>
          <w:rFonts w:ascii="Arial" w:hAnsi="Arial" w:cs="Arial"/>
          <w:color w:val="231F20"/>
          <w:spacing w:val="-6"/>
          <w:sz w:val="21"/>
        </w:rPr>
        <w:t xml:space="preserve"> </w:t>
      </w:r>
      <w:r w:rsidRPr="0030502E">
        <w:rPr>
          <w:rFonts w:ascii="Arial" w:hAnsi="Arial" w:cs="Arial"/>
          <w:color w:val="231F20"/>
          <w:sz w:val="21"/>
        </w:rPr>
        <w:t>breach</w:t>
      </w:r>
      <w:r w:rsidRPr="0030502E">
        <w:rPr>
          <w:rFonts w:ascii="Arial" w:hAnsi="Arial" w:cs="Arial"/>
          <w:color w:val="231F20"/>
          <w:spacing w:val="-5"/>
          <w:sz w:val="21"/>
        </w:rPr>
        <w:t xml:space="preserve"> </w:t>
      </w:r>
      <w:r w:rsidRPr="0030502E">
        <w:rPr>
          <w:rFonts w:ascii="Arial" w:hAnsi="Arial" w:cs="Arial"/>
          <w:color w:val="231F20"/>
          <w:sz w:val="21"/>
        </w:rPr>
        <w:t>of</w:t>
      </w:r>
      <w:r w:rsidRPr="0030502E">
        <w:rPr>
          <w:rFonts w:ascii="Arial" w:hAnsi="Arial" w:cs="Arial"/>
          <w:color w:val="231F20"/>
          <w:spacing w:val="-9"/>
          <w:sz w:val="21"/>
        </w:rPr>
        <w:t xml:space="preserve"> </w:t>
      </w:r>
      <w:r w:rsidRPr="0030502E">
        <w:rPr>
          <w:rFonts w:ascii="Arial" w:hAnsi="Arial" w:cs="Arial"/>
          <w:color w:val="231F20"/>
          <w:sz w:val="21"/>
        </w:rPr>
        <w:t>contract shall be provided in accordance with the provisions of Section</w:t>
      </w:r>
      <w:r w:rsidRPr="0030502E">
        <w:rPr>
          <w:rFonts w:ascii="Arial" w:hAnsi="Arial" w:cs="Arial"/>
          <w:color w:val="231F20"/>
          <w:spacing w:val="-9"/>
          <w:sz w:val="21"/>
        </w:rPr>
        <w:t xml:space="preserve"> </w:t>
      </w:r>
      <w:r w:rsidRPr="0030502E">
        <w:rPr>
          <w:rFonts w:ascii="Arial" w:hAnsi="Arial" w:cs="Arial"/>
          <w:color w:val="231F20"/>
          <w:sz w:val="21"/>
        </w:rPr>
        <w:t>5.03.</w:t>
      </w:r>
    </w:p>
    <w:p w14:paraId="1DFB0F11" w14:textId="77777777" w:rsidR="00DF515D" w:rsidRPr="0030502E" w:rsidRDefault="00853D2E">
      <w:pPr>
        <w:pStyle w:val="ListParagraph"/>
        <w:numPr>
          <w:ilvl w:val="0"/>
          <w:numId w:val="5"/>
        </w:numPr>
        <w:tabs>
          <w:tab w:val="left" w:pos="823"/>
        </w:tabs>
        <w:spacing w:before="123" w:line="247" w:lineRule="auto"/>
        <w:ind w:left="822" w:right="661"/>
        <w:jc w:val="left"/>
        <w:rPr>
          <w:rFonts w:ascii="Arial" w:hAnsi="Arial" w:cs="Arial"/>
          <w:sz w:val="21"/>
        </w:rPr>
      </w:pPr>
      <w:r w:rsidRPr="0030502E">
        <w:rPr>
          <w:rFonts w:ascii="Arial" w:hAnsi="Arial" w:cs="Arial"/>
          <w:color w:val="231F20"/>
          <w:sz w:val="21"/>
        </w:rPr>
        <w:t>Employee’s refusal to comply with a directive that violates the ICMA Code</w:t>
      </w:r>
      <w:r w:rsidRPr="0030502E">
        <w:rPr>
          <w:rFonts w:ascii="Arial" w:hAnsi="Arial" w:cs="Arial"/>
          <w:color w:val="231F20"/>
          <w:spacing w:val="1"/>
          <w:sz w:val="21"/>
        </w:rPr>
        <w:t xml:space="preserve"> </w:t>
      </w:r>
      <w:r w:rsidRPr="0030502E">
        <w:rPr>
          <w:rFonts w:ascii="Arial" w:hAnsi="Arial" w:cs="Arial"/>
          <w:color w:val="231F20"/>
          <w:sz w:val="21"/>
        </w:rPr>
        <w:t>of</w:t>
      </w:r>
    </w:p>
    <w:p w14:paraId="437DCCCD" w14:textId="77777777" w:rsidR="00DF515D" w:rsidRDefault="00DF515D">
      <w:pPr>
        <w:spacing w:line="247" w:lineRule="auto"/>
        <w:rPr>
          <w:sz w:val="21"/>
        </w:rPr>
        <w:sectPr w:rsidR="00DF515D">
          <w:type w:val="continuous"/>
          <w:pgSz w:w="12240" w:h="15840"/>
          <w:pgMar w:top="1500" w:right="1120" w:bottom="280" w:left="880" w:header="720" w:footer="720" w:gutter="0"/>
          <w:cols w:num="2" w:space="720" w:equalWidth="0">
            <w:col w:w="4978" w:space="40"/>
            <w:col w:w="5222"/>
          </w:cols>
        </w:sectPr>
      </w:pPr>
    </w:p>
    <w:p w14:paraId="4C26B534" w14:textId="77777777" w:rsidR="00DF515D" w:rsidRPr="0030502E" w:rsidRDefault="00853D2E" w:rsidP="007F5B2E">
      <w:pPr>
        <w:pStyle w:val="BodyText"/>
        <w:spacing w:before="81" w:line="247" w:lineRule="auto"/>
        <w:ind w:left="1080"/>
        <w:rPr>
          <w:rFonts w:ascii="Arial" w:hAnsi="Arial" w:cs="Arial"/>
        </w:rPr>
      </w:pPr>
      <w:r w:rsidRPr="0030502E">
        <w:rPr>
          <w:rFonts w:ascii="Arial" w:hAnsi="Arial" w:cs="Arial"/>
          <w:color w:val="231F20"/>
        </w:rPr>
        <w:lastRenderedPageBreak/>
        <w:t>Ethics shall in no event serve as cause for termination.</w:t>
      </w:r>
    </w:p>
    <w:p w14:paraId="040278D7" w14:textId="77777777" w:rsidR="00DF515D" w:rsidRPr="0030502E" w:rsidRDefault="00853D2E">
      <w:pPr>
        <w:spacing w:before="151"/>
        <w:ind w:left="740"/>
        <w:rPr>
          <w:rFonts w:ascii="Arial" w:hAnsi="Arial" w:cs="Arial"/>
          <w:i/>
          <w:sz w:val="18"/>
        </w:rPr>
      </w:pPr>
      <w:r w:rsidRPr="0030502E">
        <w:rPr>
          <w:rFonts w:ascii="Arial" w:hAnsi="Arial" w:cs="Arial"/>
          <w:i/>
          <w:color w:val="231F20"/>
          <w:sz w:val="18"/>
        </w:rPr>
        <w:t>(</w:t>
      </w:r>
      <w:proofErr w:type="gramStart"/>
      <w:r w:rsidRPr="0030502E">
        <w:rPr>
          <w:rFonts w:ascii="Arial" w:hAnsi="Arial" w:cs="Arial"/>
          <w:i/>
          <w:color w:val="231F20"/>
          <w:sz w:val="18"/>
        </w:rPr>
        <w:t>optional</w:t>
      </w:r>
      <w:proofErr w:type="gramEnd"/>
      <w:r w:rsidRPr="0030502E">
        <w:rPr>
          <w:rFonts w:ascii="Arial" w:hAnsi="Arial" w:cs="Arial"/>
          <w:i/>
          <w:color w:val="231F20"/>
          <w:sz w:val="18"/>
        </w:rPr>
        <w:t xml:space="preserve"> language available in appendix)</w:t>
      </w:r>
    </w:p>
    <w:p w14:paraId="6DE287A0" w14:textId="77777777" w:rsidR="00DF515D" w:rsidRPr="0030502E" w:rsidRDefault="00DF515D">
      <w:pPr>
        <w:pStyle w:val="BodyText"/>
        <w:spacing w:before="1"/>
        <w:rPr>
          <w:rFonts w:ascii="Arial" w:hAnsi="Arial" w:cs="Arial"/>
          <w:i/>
          <w:sz w:val="22"/>
        </w:rPr>
      </w:pPr>
    </w:p>
    <w:p w14:paraId="2679F5D2" w14:textId="77777777" w:rsidR="00DF515D" w:rsidRPr="0030502E" w:rsidRDefault="00853D2E">
      <w:pPr>
        <w:pStyle w:val="Heading2"/>
        <w:rPr>
          <w:rFonts w:ascii="Arial" w:hAnsi="Arial" w:cs="Arial"/>
        </w:rPr>
      </w:pPr>
      <w:bookmarkStart w:id="19" w:name="_TOC_250018"/>
      <w:bookmarkEnd w:id="19"/>
      <w:r w:rsidRPr="0030502E">
        <w:rPr>
          <w:rFonts w:ascii="Arial" w:hAnsi="Arial" w:cs="Arial"/>
          <w:color w:val="711D45"/>
        </w:rPr>
        <w:t>Section 4.03: Severance</w:t>
      </w:r>
    </w:p>
    <w:p w14:paraId="144E2076" w14:textId="4D82E3A0" w:rsidR="00DF515D" w:rsidRPr="0030502E" w:rsidRDefault="00853D2E" w:rsidP="0030502E">
      <w:pPr>
        <w:pStyle w:val="BodyText"/>
        <w:spacing w:before="121" w:line="247" w:lineRule="auto"/>
        <w:ind w:left="740" w:right="93"/>
        <w:rPr>
          <w:rFonts w:ascii="Arial" w:hAnsi="Arial" w:cs="Arial"/>
        </w:rPr>
      </w:pPr>
      <w:r w:rsidRPr="0030502E">
        <w:rPr>
          <w:rFonts w:ascii="Arial" w:hAnsi="Arial" w:cs="Arial"/>
          <w:color w:val="231F20"/>
        </w:rPr>
        <w:t>Severance shall be paid to the Employee when employment is terminated as defined</w:t>
      </w:r>
      <w:r w:rsidR="0030502E">
        <w:rPr>
          <w:rFonts w:ascii="Arial" w:hAnsi="Arial" w:cs="Arial"/>
          <w:color w:val="231F20"/>
        </w:rPr>
        <w:t xml:space="preserve"> </w:t>
      </w:r>
      <w:r w:rsidRPr="0030502E">
        <w:rPr>
          <w:rFonts w:ascii="Arial" w:hAnsi="Arial" w:cs="Arial"/>
          <w:color w:val="231F20"/>
        </w:rPr>
        <w:t>in Section 4.02. ICMA recommends a severance ranging between six (6) and</w:t>
      </w:r>
      <w:r w:rsidRPr="0030502E">
        <w:rPr>
          <w:rFonts w:ascii="Arial" w:hAnsi="Arial" w:cs="Arial"/>
          <w:color w:val="231F20"/>
          <w:spacing w:val="32"/>
        </w:rPr>
        <w:t xml:space="preserve"> </w:t>
      </w:r>
      <w:r w:rsidRPr="0030502E">
        <w:rPr>
          <w:rFonts w:ascii="Arial" w:hAnsi="Arial" w:cs="Arial"/>
          <w:color w:val="231F20"/>
          <w:spacing w:val="-4"/>
        </w:rPr>
        <w:t>twelve</w:t>
      </w:r>
      <w:r w:rsidR="0030502E">
        <w:rPr>
          <w:rFonts w:ascii="Arial" w:hAnsi="Arial" w:cs="Arial"/>
        </w:rPr>
        <w:t xml:space="preserve"> </w:t>
      </w:r>
      <w:r w:rsidRPr="0030502E">
        <w:rPr>
          <w:rFonts w:ascii="Arial" w:hAnsi="Arial" w:cs="Arial"/>
          <w:color w:val="231F20"/>
        </w:rPr>
        <w:t>(12) months in recognition of the unique circumstances in the Employer’s</w:t>
      </w:r>
      <w:r w:rsidRPr="0030502E">
        <w:rPr>
          <w:rFonts w:ascii="Arial" w:hAnsi="Arial" w:cs="Arial"/>
          <w:color w:val="231F20"/>
          <w:spacing w:val="-2"/>
        </w:rPr>
        <w:t xml:space="preserve"> </w:t>
      </w:r>
      <w:r w:rsidRPr="0030502E">
        <w:rPr>
          <w:rFonts w:ascii="Arial" w:hAnsi="Arial" w:cs="Arial"/>
          <w:color w:val="231F20"/>
        </w:rPr>
        <w:t>organization.</w:t>
      </w:r>
    </w:p>
    <w:p w14:paraId="14401C45" w14:textId="77777777" w:rsidR="00DF515D" w:rsidRPr="0030502E" w:rsidRDefault="00853D2E" w:rsidP="0030502E">
      <w:pPr>
        <w:pStyle w:val="ListParagraph"/>
        <w:numPr>
          <w:ilvl w:val="0"/>
          <w:numId w:val="4"/>
        </w:numPr>
        <w:tabs>
          <w:tab w:val="left" w:pos="1100"/>
        </w:tabs>
        <w:spacing w:line="247" w:lineRule="auto"/>
        <w:ind w:right="93"/>
        <w:jc w:val="left"/>
        <w:rPr>
          <w:rFonts w:ascii="Arial" w:hAnsi="Arial" w:cs="Arial"/>
          <w:sz w:val="21"/>
        </w:rPr>
      </w:pPr>
      <w:r w:rsidRPr="0030502E">
        <w:rPr>
          <w:rFonts w:ascii="Arial" w:hAnsi="Arial" w:cs="Arial"/>
          <w:color w:val="231F20"/>
          <w:sz w:val="21"/>
        </w:rPr>
        <w:t xml:space="preserve">If the Employee is terminated, the Employer shall provide a minimum severance payment equal to </w:t>
      </w:r>
      <w:r w:rsidRPr="0030502E">
        <w:rPr>
          <w:rFonts w:ascii="Arial" w:hAnsi="Arial" w:cs="Arial"/>
          <w:color w:val="231F20"/>
          <w:spacing w:val="-3"/>
          <w:sz w:val="21"/>
        </w:rPr>
        <w:t xml:space="preserve">[x] </w:t>
      </w:r>
      <w:r w:rsidRPr="0030502E">
        <w:rPr>
          <w:rFonts w:ascii="Arial" w:hAnsi="Arial" w:cs="Arial"/>
          <w:color w:val="231F20"/>
          <w:sz w:val="21"/>
        </w:rPr>
        <w:t>months. This severance shall be paid in a lump sum or in a continuation of salary on the existing [biweekly/monthly] basis, at the Employee’s</w:t>
      </w:r>
      <w:r w:rsidRPr="0030502E">
        <w:rPr>
          <w:rFonts w:ascii="Arial" w:hAnsi="Arial" w:cs="Arial"/>
          <w:color w:val="231F20"/>
          <w:spacing w:val="1"/>
          <w:sz w:val="21"/>
        </w:rPr>
        <w:t xml:space="preserve"> </w:t>
      </w:r>
      <w:r w:rsidRPr="0030502E">
        <w:rPr>
          <w:rFonts w:ascii="Arial" w:hAnsi="Arial" w:cs="Arial"/>
          <w:color w:val="231F20"/>
          <w:sz w:val="21"/>
        </w:rPr>
        <w:t>option.</w:t>
      </w:r>
    </w:p>
    <w:p w14:paraId="40EE6D8D" w14:textId="133FD07B" w:rsidR="00DF515D" w:rsidRPr="0030502E" w:rsidRDefault="00853D2E" w:rsidP="0030502E">
      <w:pPr>
        <w:pStyle w:val="ListParagraph"/>
        <w:numPr>
          <w:ilvl w:val="0"/>
          <w:numId w:val="4"/>
        </w:numPr>
        <w:tabs>
          <w:tab w:val="left" w:pos="1100"/>
        </w:tabs>
        <w:spacing w:before="123" w:line="247" w:lineRule="auto"/>
        <w:ind w:right="93"/>
        <w:jc w:val="left"/>
        <w:rPr>
          <w:rFonts w:ascii="Arial" w:hAnsi="Arial" w:cs="Arial"/>
          <w:sz w:val="21"/>
        </w:rPr>
      </w:pPr>
      <w:r w:rsidRPr="0030502E">
        <w:rPr>
          <w:rFonts w:ascii="Arial" w:hAnsi="Arial" w:cs="Arial"/>
          <w:color w:val="231F20"/>
          <w:sz w:val="21"/>
        </w:rPr>
        <w:t xml:space="preserve">The Employee shall be compensated for all vacation leave, </w:t>
      </w:r>
      <w:r w:rsidRPr="0030502E">
        <w:rPr>
          <w:rFonts w:ascii="Arial" w:hAnsi="Arial" w:cs="Arial"/>
          <w:color w:val="231F20"/>
          <w:sz w:val="21"/>
          <w:szCs w:val="21"/>
        </w:rPr>
        <w:t>and all paid</w:t>
      </w:r>
      <w:r w:rsidR="0030502E" w:rsidRPr="0030502E">
        <w:rPr>
          <w:rFonts w:ascii="Arial" w:hAnsi="Arial" w:cs="Arial"/>
          <w:color w:val="231F20"/>
          <w:sz w:val="21"/>
          <w:szCs w:val="21"/>
        </w:rPr>
        <w:t xml:space="preserve"> </w:t>
      </w:r>
      <w:r w:rsidRPr="0030502E">
        <w:rPr>
          <w:rFonts w:ascii="Arial" w:hAnsi="Arial" w:cs="Arial"/>
          <w:color w:val="231F20"/>
          <w:sz w:val="21"/>
          <w:szCs w:val="21"/>
        </w:rPr>
        <w:t xml:space="preserve">holidays. The Employer agrees to </w:t>
      </w:r>
      <w:proofErr w:type="gramStart"/>
      <w:r w:rsidRPr="0030502E">
        <w:rPr>
          <w:rFonts w:ascii="Arial" w:hAnsi="Arial" w:cs="Arial"/>
          <w:color w:val="231F20"/>
          <w:sz w:val="21"/>
          <w:szCs w:val="21"/>
        </w:rPr>
        <w:t>make a contribution</w:t>
      </w:r>
      <w:proofErr w:type="gramEnd"/>
      <w:r w:rsidRPr="0030502E">
        <w:rPr>
          <w:rFonts w:ascii="Arial" w:hAnsi="Arial" w:cs="Arial"/>
          <w:color w:val="231F20"/>
          <w:sz w:val="21"/>
          <w:szCs w:val="21"/>
        </w:rPr>
        <w:t xml:space="preserve"> to the Employee’s deferred compensation account on the value of this compensation calculated using the then current annual salary of Employee at the date of termination divided by two thousand and eighty (2080) hours. If the amount of the contribution under this Section exceeds the limit under the Code for a contribution to the Deferred Compensation plan, the remainder shall</w:t>
      </w:r>
      <w:r w:rsidR="0030502E" w:rsidRPr="0030502E">
        <w:rPr>
          <w:rFonts w:ascii="Arial" w:hAnsi="Arial" w:cs="Arial"/>
          <w:color w:val="231F20"/>
          <w:sz w:val="21"/>
          <w:szCs w:val="21"/>
        </w:rPr>
        <w:t xml:space="preserve"> </w:t>
      </w:r>
      <w:r w:rsidRPr="0030502E">
        <w:rPr>
          <w:rFonts w:ascii="Arial" w:hAnsi="Arial" w:cs="Arial"/>
          <w:color w:val="231F20"/>
        </w:rPr>
        <w:t>be paid to the Employee in a lump sum as taxable compensation.</w:t>
      </w:r>
    </w:p>
    <w:p w14:paraId="15ED9617" w14:textId="77777777" w:rsidR="00DF515D" w:rsidRPr="0030502E" w:rsidRDefault="00853D2E" w:rsidP="0030502E">
      <w:pPr>
        <w:pStyle w:val="ListParagraph"/>
        <w:numPr>
          <w:ilvl w:val="0"/>
          <w:numId w:val="4"/>
        </w:numPr>
        <w:tabs>
          <w:tab w:val="left" w:pos="1100"/>
        </w:tabs>
        <w:spacing w:line="247" w:lineRule="auto"/>
        <w:ind w:right="93"/>
        <w:jc w:val="left"/>
        <w:rPr>
          <w:rFonts w:ascii="Arial" w:hAnsi="Arial" w:cs="Arial"/>
          <w:sz w:val="21"/>
        </w:rPr>
      </w:pPr>
      <w:r w:rsidRPr="0030502E">
        <w:rPr>
          <w:rFonts w:ascii="Arial" w:hAnsi="Arial" w:cs="Arial"/>
          <w:color w:val="231F20"/>
          <w:spacing w:val="-3"/>
          <w:sz w:val="21"/>
        </w:rPr>
        <w:t xml:space="preserve">For </w:t>
      </w:r>
      <w:r w:rsidRPr="0030502E">
        <w:rPr>
          <w:rFonts w:ascii="Arial" w:hAnsi="Arial" w:cs="Arial"/>
          <w:color w:val="231F20"/>
          <w:sz w:val="21"/>
        </w:rPr>
        <w:t>a minimum period of [insert number from Section 4.03A.] months</w:t>
      </w:r>
      <w:r w:rsidRPr="0030502E">
        <w:rPr>
          <w:rFonts w:ascii="Arial" w:hAnsi="Arial" w:cs="Arial"/>
          <w:color w:val="231F20"/>
          <w:spacing w:val="10"/>
          <w:sz w:val="21"/>
        </w:rPr>
        <w:t xml:space="preserve"> </w:t>
      </w:r>
      <w:r w:rsidRPr="0030502E">
        <w:rPr>
          <w:rFonts w:ascii="Arial" w:hAnsi="Arial" w:cs="Arial"/>
          <w:color w:val="231F20"/>
          <w:sz w:val="21"/>
        </w:rPr>
        <w:t>following</w:t>
      </w:r>
    </w:p>
    <w:p w14:paraId="56A3A375" w14:textId="77777777" w:rsidR="00DF515D" w:rsidRPr="0030502E" w:rsidRDefault="00853D2E" w:rsidP="0030502E">
      <w:pPr>
        <w:pStyle w:val="BodyText"/>
        <w:spacing w:before="81" w:line="247" w:lineRule="auto"/>
        <w:ind w:left="847" w:right="477"/>
        <w:rPr>
          <w:rFonts w:ascii="Arial" w:hAnsi="Arial" w:cs="Arial"/>
        </w:rPr>
      </w:pPr>
      <w:r w:rsidRPr="0030502E">
        <w:rPr>
          <w:rFonts w:ascii="Arial" w:hAnsi="Arial" w:cs="Arial"/>
        </w:rPr>
        <w:br w:type="column"/>
      </w:r>
      <w:r w:rsidRPr="0030502E">
        <w:rPr>
          <w:rFonts w:ascii="Arial" w:hAnsi="Arial" w:cs="Arial"/>
          <w:color w:val="231F20"/>
        </w:rPr>
        <w:t>termination, the Employer shall pay the cost to continue the following benefits:</w:t>
      </w:r>
    </w:p>
    <w:p w14:paraId="5EC294B2" w14:textId="77777777" w:rsidR="00DF515D" w:rsidRPr="0030502E" w:rsidRDefault="00853D2E" w:rsidP="007F5B2E">
      <w:pPr>
        <w:pStyle w:val="ListParagraph"/>
        <w:numPr>
          <w:ilvl w:val="1"/>
          <w:numId w:val="4"/>
        </w:numPr>
        <w:tabs>
          <w:tab w:val="left" w:pos="1168"/>
        </w:tabs>
        <w:spacing w:line="247" w:lineRule="auto"/>
        <w:ind w:right="477" w:hanging="320"/>
        <w:rPr>
          <w:rFonts w:ascii="Arial" w:hAnsi="Arial" w:cs="Arial"/>
          <w:sz w:val="21"/>
        </w:rPr>
      </w:pPr>
      <w:r w:rsidRPr="0030502E">
        <w:rPr>
          <w:rFonts w:ascii="Arial" w:hAnsi="Arial" w:cs="Arial"/>
          <w:color w:val="231F20"/>
          <w:sz w:val="21"/>
        </w:rPr>
        <w:t xml:space="preserve">Health insurance for the </w:t>
      </w:r>
      <w:r w:rsidRPr="0030502E">
        <w:rPr>
          <w:rFonts w:ascii="Arial" w:hAnsi="Arial" w:cs="Arial"/>
          <w:color w:val="231F20"/>
          <w:spacing w:val="-3"/>
          <w:sz w:val="21"/>
        </w:rPr>
        <w:t xml:space="preserve">employee </w:t>
      </w:r>
      <w:r w:rsidRPr="0030502E">
        <w:rPr>
          <w:rFonts w:ascii="Arial" w:hAnsi="Arial" w:cs="Arial"/>
          <w:color w:val="231F20"/>
          <w:sz w:val="21"/>
        </w:rPr>
        <w:t>and all dependents as provided in Section 2.02 (A), after which time, Employee will be provided access to health insurance pursuant to the Consolidated Omnibus</w:t>
      </w:r>
      <w:r w:rsidRPr="0030502E">
        <w:rPr>
          <w:rFonts w:ascii="Arial" w:hAnsi="Arial" w:cs="Arial"/>
          <w:color w:val="231F20"/>
          <w:spacing w:val="-24"/>
          <w:sz w:val="21"/>
        </w:rPr>
        <w:t xml:space="preserve"> </w:t>
      </w:r>
      <w:r w:rsidRPr="0030502E">
        <w:rPr>
          <w:rFonts w:ascii="Arial" w:hAnsi="Arial" w:cs="Arial"/>
          <w:color w:val="231F20"/>
          <w:sz w:val="21"/>
        </w:rPr>
        <w:t>Budget Reconciliation Act</w:t>
      </w:r>
      <w:r w:rsidRPr="0030502E">
        <w:rPr>
          <w:rFonts w:ascii="Arial" w:hAnsi="Arial" w:cs="Arial"/>
          <w:color w:val="231F20"/>
          <w:spacing w:val="-11"/>
          <w:sz w:val="21"/>
        </w:rPr>
        <w:t xml:space="preserve"> </w:t>
      </w:r>
      <w:r w:rsidRPr="0030502E">
        <w:rPr>
          <w:rFonts w:ascii="Arial" w:hAnsi="Arial" w:cs="Arial"/>
          <w:color w:val="231F20"/>
          <w:spacing w:val="-3"/>
          <w:sz w:val="21"/>
        </w:rPr>
        <w:t>(“COBRA”).</w:t>
      </w:r>
    </w:p>
    <w:p w14:paraId="69CF5EA8" w14:textId="77777777" w:rsidR="00DF515D" w:rsidRPr="0030502E" w:rsidRDefault="00853D2E" w:rsidP="007F5B2E">
      <w:pPr>
        <w:pStyle w:val="ListParagraph"/>
        <w:numPr>
          <w:ilvl w:val="1"/>
          <w:numId w:val="4"/>
        </w:numPr>
        <w:tabs>
          <w:tab w:val="left" w:pos="1168"/>
        </w:tabs>
        <w:spacing w:before="43" w:line="247" w:lineRule="auto"/>
        <w:ind w:right="477" w:hanging="320"/>
        <w:rPr>
          <w:rFonts w:ascii="Arial" w:hAnsi="Arial" w:cs="Arial"/>
          <w:sz w:val="21"/>
        </w:rPr>
      </w:pPr>
      <w:r w:rsidRPr="0030502E">
        <w:rPr>
          <w:rFonts w:ascii="Arial" w:hAnsi="Arial" w:cs="Arial"/>
          <w:color w:val="231F20"/>
          <w:sz w:val="21"/>
        </w:rPr>
        <w:t xml:space="preserve">Life insurance as provided in </w:t>
      </w:r>
      <w:r w:rsidRPr="0030502E">
        <w:rPr>
          <w:rFonts w:ascii="Arial" w:hAnsi="Arial" w:cs="Arial"/>
          <w:color w:val="231F20"/>
          <w:spacing w:val="-3"/>
          <w:sz w:val="21"/>
        </w:rPr>
        <w:t xml:space="preserve">Section </w:t>
      </w:r>
      <w:r w:rsidRPr="0030502E">
        <w:rPr>
          <w:rFonts w:ascii="Arial" w:hAnsi="Arial" w:cs="Arial"/>
          <w:color w:val="231F20"/>
          <w:sz w:val="21"/>
        </w:rPr>
        <w:t>2.02(D).</w:t>
      </w:r>
    </w:p>
    <w:p w14:paraId="536F45BF"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 xml:space="preserve">Short-term and long-term disability </w:t>
      </w:r>
      <w:r w:rsidRPr="0030502E">
        <w:rPr>
          <w:rFonts w:ascii="Arial" w:hAnsi="Arial" w:cs="Arial"/>
          <w:color w:val="231F20"/>
          <w:spacing w:val="-8"/>
          <w:sz w:val="21"/>
        </w:rPr>
        <w:t xml:space="preserve">as </w:t>
      </w:r>
      <w:r w:rsidRPr="0030502E">
        <w:rPr>
          <w:rFonts w:ascii="Arial" w:hAnsi="Arial" w:cs="Arial"/>
          <w:color w:val="231F20"/>
          <w:sz w:val="21"/>
        </w:rPr>
        <w:t>provided in Section</w:t>
      </w:r>
      <w:r w:rsidRPr="0030502E">
        <w:rPr>
          <w:rFonts w:ascii="Arial" w:hAnsi="Arial" w:cs="Arial"/>
          <w:color w:val="231F20"/>
          <w:spacing w:val="-2"/>
          <w:sz w:val="21"/>
        </w:rPr>
        <w:t xml:space="preserve"> </w:t>
      </w:r>
      <w:r w:rsidRPr="0030502E">
        <w:rPr>
          <w:rFonts w:ascii="Arial" w:hAnsi="Arial" w:cs="Arial"/>
          <w:color w:val="231F20"/>
          <w:sz w:val="21"/>
        </w:rPr>
        <w:t>2.02(B).</w:t>
      </w:r>
    </w:p>
    <w:p w14:paraId="6ED38DBF"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Car allowance or payment of lease</w:t>
      </w:r>
      <w:r w:rsidRPr="0030502E">
        <w:rPr>
          <w:rFonts w:ascii="Arial" w:hAnsi="Arial" w:cs="Arial"/>
          <w:color w:val="231F20"/>
          <w:spacing w:val="-33"/>
          <w:sz w:val="21"/>
        </w:rPr>
        <w:t xml:space="preserve"> </w:t>
      </w:r>
      <w:r w:rsidRPr="0030502E">
        <w:rPr>
          <w:rFonts w:ascii="Arial" w:hAnsi="Arial" w:cs="Arial"/>
          <w:color w:val="231F20"/>
          <w:sz w:val="21"/>
        </w:rPr>
        <w:t>as provided in Section</w:t>
      </w:r>
      <w:r w:rsidRPr="0030502E">
        <w:rPr>
          <w:rFonts w:ascii="Arial" w:hAnsi="Arial" w:cs="Arial"/>
          <w:color w:val="231F20"/>
          <w:spacing w:val="-2"/>
          <w:sz w:val="21"/>
        </w:rPr>
        <w:t xml:space="preserve"> </w:t>
      </w:r>
      <w:r w:rsidRPr="0030502E">
        <w:rPr>
          <w:rFonts w:ascii="Arial" w:hAnsi="Arial" w:cs="Arial"/>
          <w:color w:val="231F20"/>
          <w:sz w:val="21"/>
        </w:rPr>
        <w:t>2.04.</w:t>
      </w:r>
    </w:p>
    <w:p w14:paraId="44F1BEAA" w14:textId="77777777" w:rsidR="00DF515D" w:rsidRPr="0030502E" w:rsidRDefault="00853D2E" w:rsidP="007F5B2E">
      <w:pPr>
        <w:pStyle w:val="ListParagraph"/>
        <w:numPr>
          <w:ilvl w:val="1"/>
          <w:numId w:val="4"/>
        </w:numPr>
        <w:tabs>
          <w:tab w:val="left" w:pos="1168"/>
        </w:tabs>
        <w:spacing w:before="41" w:line="247" w:lineRule="auto"/>
        <w:ind w:right="477" w:hanging="320"/>
        <w:rPr>
          <w:rFonts w:ascii="Arial" w:hAnsi="Arial" w:cs="Arial"/>
          <w:sz w:val="21"/>
        </w:rPr>
      </w:pPr>
      <w:r w:rsidRPr="0030502E">
        <w:rPr>
          <w:rFonts w:ascii="Arial" w:hAnsi="Arial" w:cs="Arial"/>
          <w:color w:val="231F20"/>
          <w:sz w:val="21"/>
        </w:rPr>
        <w:t xml:space="preserve">Out placement services should the employee desire them in an </w:t>
      </w:r>
      <w:r w:rsidRPr="0030502E">
        <w:rPr>
          <w:rFonts w:ascii="Arial" w:hAnsi="Arial" w:cs="Arial"/>
          <w:color w:val="231F20"/>
          <w:spacing w:val="-3"/>
          <w:sz w:val="21"/>
        </w:rPr>
        <w:t xml:space="preserve">amount </w:t>
      </w:r>
      <w:r w:rsidRPr="0030502E">
        <w:rPr>
          <w:rFonts w:ascii="Arial" w:hAnsi="Arial" w:cs="Arial"/>
          <w:color w:val="231F20"/>
          <w:sz w:val="21"/>
        </w:rPr>
        <w:t>not to exceed [$10,000 to $15,000 recommended],</w:t>
      </w:r>
      <w:r w:rsidRPr="0030502E">
        <w:rPr>
          <w:rFonts w:ascii="Arial" w:hAnsi="Arial" w:cs="Arial"/>
          <w:color w:val="231F20"/>
          <w:spacing w:val="-1"/>
          <w:sz w:val="21"/>
        </w:rPr>
        <w:t xml:space="preserve"> </w:t>
      </w:r>
      <w:r w:rsidRPr="0030502E">
        <w:rPr>
          <w:rFonts w:ascii="Arial" w:hAnsi="Arial" w:cs="Arial"/>
          <w:color w:val="231F20"/>
          <w:sz w:val="21"/>
        </w:rPr>
        <w:t>and</w:t>
      </w:r>
    </w:p>
    <w:p w14:paraId="092C575A" w14:textId="77777777" w:rsidR="00DF515D" w:rsidRPr="0030502E" w:rsidRDefault="00853D2E" w:rsidP="007F5B2E">
      <w:pPr>
        <w:pStyle w:val="ListParagraph"/>
        <w:numPr>
          <w:ilvl w:val="1"/>
          <w:numId w:val="4"/>
        </w:numPr>
        <w:tabs>
          <w:tab w:val="left" w:pos="1167"/>
          <w:tab w:val="left" w:pos="1168"/>
        </w:tabs>
        <w:spacing w:before="42" w:line="247" w:lineRule="auto"/>
        <w:ind w:right="477" w:hanging="320"/>
        <w:rPr>
          <w:rFonts w:ascii="Arial" w:hAnsi="Arial" w:cs="Arial"/>
          <w:sz w:val="21"/>
        </w:rPr>
      </w:pPr>
      <w:r w:rsidRPr="0030502E">
        <w:rPr>
          <w:rFonts w:ascii="Arial" w:hAnsi="Arial" w:cs="Arial"/>
          <w:color w:val="231F20"/>
          <w:sz w:val="21"/>
        </w:rPr>
        <w:t>Any other benefits available to</w:t>
      </w:r>
      <w:r w:rsidRPr="0030502E">
        <w:rPr>
          <w:rFonts w:ascii="Arial" w:hAnsi="Arial" w:cs="Arial"/>
          <w:color w:val="231F20"/>
          <w:spacing w:val="-37"/>
          <w:sz w:val="21"/>
        </w:rPr>
        <w:t xml:space="preserve"> </w:t>
      </w:r>
      <w:r w:rsidRPr="0030502E">
        <w:rPr>
          <w:rFonts w:ascii="Arial" w:hAnsi="Arial" w:cs="Arial"/>
          <w:color w:val="231F20"/>
          <w:sz w:val="21"/>
        </w:rPr>
        <w:t>other employees.</w:t>
      </w:r>
    </w:p>
    <w:p w14:paraId="051FD823" w14:textId="445188E4" w:rsidR="00DF515D" w:rsidRPr="0030502E" w:rsidRDefault="00853D2E" w:rsidP="007F5B2E">
      <w:pPr>
        <w:pStyle w:val="ListParagraph"/>
        <w:numPr>
          <w:ilvl w:val="0"/>
          <w:numId w:val="4"/>
        </w:numPr>
        <w:tabs>
          <w:tab w:val="left" w:pos="848"/>
        </w:tabs>
        <w:spacing w:line="247" w:lineRule="auto"/>
        <w:ind w:left="847" w:right="477"/>
        <w:jc w:val="left"/>
        <w:rPr>
          <w:rFonts w:ascii="Arial" w:hAnsi="Arial" w:cs="Arial"/>
          <w:sz w:val="21"/>
        </w:rPr>
      </w:pPr>
      <w:r w:rsidRPr="0030502E">
        <w:rPr>
          <w:rFonts w:ascii="Arial" w:hAnsi="Arial" w:cs="Arial"/>
          <w:color w:val="231F20"/>
          <w:sz w:val="21"/>
        </w:rPr>
        <w:t>If the Employee is terminated because of a felony conviction, then the Employer is not obligated to pay severance under</w:t>
      </w:r>
      <w:r w:rsidR="007F5B2E">
        <w:rPr>
          <w:rFonts w:ascii="Arial" w:hAnsi="Arial" w:cs="Arial"/>
          <w:color w:val="231F20"/>
          <w:sz w:val="21"/>
        </w:rPr>
        <w:t xml:space="preserve"> </w:t>
      </w:r>
      <w:r w:rsidRPr="0030502E">
        <w:rPr>
          <w:rFonts w:ascii="Arial" w:hAnsi="Arial" w:cs="Arial"/>
          <w:color w:val="231F20"/>
          <w:sz w:val="21"/>
        </w:rPr>
        <w:t>this section.</w:t>
      </w:r>
    </w:p>
    <w:p w14:paraId="31B37249" w14:textId="77777777" w:rsidR="00DF515D" w:rsidRPr="0030502E" w:rsidRDefault="00853D2E" w:rsidP="007F5B2E">
      <w:pPr>
        <w:pStyle w:val="ListParagraph"/>
        <w:numPr>
          <w:ilvl w:val="0"/>
          <w:numId w:val="4"/>
        </w:numPr>
        <w:tabs>
          <w:tab w:val="left" w:pos="848"/>
        </w:tabs>
        <w:spacing w:before="81" w:line="247" w:lineRule="auto"/>
        <w:ind w:left="847" w:right="477"/>
        <w:jc w:val="left"/>
        <w:rPr>
          <w:rFonts w:ascii="Arial" w:hAnsi="Arial" w:cs="Arial"/>
          <w:sz w:val="21"/>
        </w:rPr>
      </w:pPr>
      <w:r w:rsidRPr="0030502E">
        <w:rPr>
          <w:rFonts w:ascii="Arial" w:hAnsi="Arial" w:cs="Arial"/>
          <w:color w:val="231F20"/>
          <w:sz w:val="21"/>
        </w:rPr>
        <w:t>The termination and severance of Employee must be in accordance with the “Separation Agreement” agreed to by Employer and Employee. A template for such agreement is available from</w:t>
      </w:r>
      <w:r w:rsidRPr="0030502E">
        <w:rPr>
          <w:rFonts w:ascii="Arial" w:hAnsi="Arial" w:cs="Arial"/>
          <w:color w:val="231F20"/>
          <w:spacing w:val="15"/>
          <w:sz w:val="21"/>
        </w:rPr>
        <w:t xml:space="preserve"> </w:t>
      </w:r>
      <w:r w:rsidRPr="0030502E">
        <w:rPr>
          <w:rFonts w:ascii="Arial" w:hAnsi="Arial" w:cs="Arial"/>
          <w:color w:val="231F20"/>
          <w:sz w:val="21"/>
        </w:rPr>
        <w:t>ICMA.</w:t>
      </w:r>
    </w:p>
    <w:p w14:paraId="4C341D81" w14:textId="77777777" w:rsidR="00DF515D" w:rsidRPr="0030502E" w:rsidRDefault="00853D2E" w:rsidP="007F5B2E">
      <w:pPr>
        <w:spacing w:before="123" w:line="247" w:lineRule="auto"/>
        <w:ind w:left="487" w:right="477"/>
        <w:rPr>
          <w:rFonts w:ascii="Arial" w:hAnsi="Arial" w:cs="Arial"/>
          <w:i/>
          <w:sz w:val="21"/>
        </w:rPr>
      </w:pPr>
      <w:r w:rsidRPr="0030502E">
        <w:rPr>
          <w:rFonts w:ascii="Arial" w:hAnsi="Arial" w:cs="Arial"/>
          <w:i/>
          <w:color w:val="231F20"/>
          <w:sz w:val="21"/>
        </w:rPr>
        <w:t xml:space="preserve">*Provisions for severance and severance related benefits may be governed by state and/or local law. Before </w:t>
      </w:r>
      <w:proofErr w:type="gramStart"/>
      <w:r w:rsidRPr="0030502E">
        <w:rPr>
          <w:rFonts w:ascii="Arial" w:hAnsi="Arial" w:cs="Arial"/>
          <w:i/>
          <w:color w:val="231F20"/>
          <w:sz w:val="21"/>
        </w:rPr>
        <w:t>entering into</w:t>
      </w:r>
      <w:proofErr w:type="gramEnd"/>
      <w:r w:rsidRPr="0030502E">
        <w:rPr>
          <w:rFonts w:ascii="Arial" w:hAnsi="Arial" w:cs="Arial"/>
          <w:i/>
          <w:color w:val="231F20"/>
          <w:sz w:val="21"/>
        </w:rPr>
        <w:t xml:space="preserve"> negotiations, both parties should be knowledgeable about relevant legal provisions.</w:t>
      </w:r>
    </w:p>
    <w:p w14:paraId="065CC68B" w14:textId="77777777" w:rsidR="00DF515D" w:rsidRDefault="00DF515D">
      <w:pPr>
        <w:spacing w:line="247" w:lineRule="auto"/>
        <w:rPr>
          <w:sz w:val="21"/>
        </w:rPr>
        <w:sectPr w:rsidR="00DF515D">
          <w:footerReference w:type="default" r:id="rId31"/>
          <w:pgSz w:w="12240" w:h="15840"/>
          <w:pgMar w:top="1140" w:right="1120" w:bottom="860" w:left="880" w:header="0" w:footer="675" w:gutter="0"/>
          <w:cols w:num="2" w:space="720" w:equalWidth="0">
            <w:col w:w="4953" w:space="40"/>
            <w:col w:w="5247"/>
          </w:cols>
        </w:sectPr>
      </w:pPr>
    </w:p>
    <w:p w14:paraId="50013CBF" w14:textId="1F17E778" w:rsidR="00DF515D" w:rsidRDefault="005E4029" w:rsidP="005E4029">
      <w:pPr>
        <w:pStyle w:val="BodyText"/>
        <w:ind w:left="-880" w:right="-1120"/>
        <w:rPr>
          <w:i/>
          <w:sz w:val="20"/>
        </w:rPr>
      </w:pPr>
      <w:r>
        <w:rPr>
          <w:rFonts w:ascii="Lato-Black"/>
          <w:b/>
          <w:noProof/>
          <w:sz w:val="20"/>
        </w:rPr>
        <w:lastRenderedPageBreak/>
        <w:drawing>
          <wp:inline distT="0" distB="0" distL="0" distR="0" wp14:anchorId="7317B44B" wp14:editId="0A07E328">
            <wp:extent cx="8028432" cy="3463663"/>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val="0"/>
                        </a:ext>
                      </a:extLst>
                    </a:blip>
                    <a:srcRect t="1173" b="1173"/>
                    <a:stretch>
                      <a:fillRect/>
                    </a:stretch>
                  </pic:blipFill>
                  <pic:spPr bwMode="auto">
                    <a:xfrm>
                      <a:off x="0" y="0"/>
                      <a:ext cx="8028432" cy="3463663"/>
                    </a:xfrm>
                    <a:prstGeom prst="rect">
                      <a:avLst/>
                    </a:prstGeom>
                    <a:ln>
                      <a:noFill/>
                    </a:ln>
                    <a:extLst>
                      <a:ext uri="{53640926-AAD7-44D8-BBD7-CCE9431645EC}">
                        <a14:shadowObscured xmlns:a14="http://schemas.microsoft.com/office/drawing/2010/main"/>
                      </a:ext>
                    </a:extLst>
                  </pic:spPr>
                </pic:pic>
              </a:graphicData>
            </a:graphic>
          </wp:inline>
        </w:drawing>
      </w:r>
    </w:p>
    <w:p w14:paraId="5A8455A2" w14:textId="7ACE7115" w:rsidR="00DF515D" w:rsidRDefault="00DF515D">
      <w:pPr>
        <w:pStyle w:val="BodyText"/>
        <w:rPr>
          <w:i/>
          <w:sz w:val="19"/>
        </w:rPr>
      </w:pPr>
    </w:p>
    <w:p w14:paraId="5CD52199" w14:textId="77777777" w:rsidR="00744411" w:rsidRDefault="00744411">
      <w:pPr>
        <w:pStyle w:val="BodyText"/>
        <w:rPr>
          <w:i/>
          <w:sz w:val="19"/>
        </w:rPr>
      </w:pPr>
    </w:p>
    <w:p w14:paraId="02E5A74F" w14:textId="77777777" w:rsidR="005E4029" w:rsidRDefault="005E4029">
      <w:pPr>
        <w:pStyle w:val="BodyText"/>
        <w:rPr>
          <w:i/>
          <w:sz w:val="19"/>
        </w:rPr>
      </w:pPr>
    </w:p>
    <w:p w14:paraId="21D6176C" w14:textId="77777777" w:rsidR="00DF515D" w:rsidRPr="00706D11" w:rsidRDefault="00853D2E">
      <w:pPr>
        <w:spacing w:before="100"/>
        <w:ind w:left="740"/>
        <w:rPr>
          <w:rFonts w:ascii="Arial Black" w:hAnsi="Arial Black"/>
          <w:b/>
          <w:bCs/>
          <w:sz w:val="42"/>
          <w:szCs w:val="42"/>
        </w:rPr>
      </w:pPr>
      <w:bookmarkStart w:id="20" w:name="_TOC_250017"/>
      <w:bookmarkEnd w:id="20"/>
      <w:r w:rsidRPr="00706D11">
        <w:rPr>
          <w:rFonts w:ascii="Arial Black" w:hAnsi="Arial Black"/>
          <w:b/>
          <w:bCs/>
          <w:color w:val="28427C"/>
          <w:sz w:val="42"/>
          <w:szCs w:val="42"/>
        </w:rPr>
        <w:t>ARTICLE V: GENERAL COVENANTS</w:t>
      </w:r>
    </w:p>
    <w:p w14:paraId="2D4D4F78" w14:textId="77777777" w:rsidR="00DF515D" w:rsidRDefault="00DF515D">
      <w:pPr>
        <w:pStyle w:val="BodyText"/>
        <w:spacing w:before="2"/>
        <w:rPr>
          <w:rFonts w:ascii="Lato-Black"/>
          <w:b/>
          <w:sz w:val="29"/>
        </w:rPr>
      </w:pPr>
    </w:p>
    <w:p w14:paraId="09EE8224" w14:textId="77777777" w:rsidR="00DF515D" w:rsidRDefault="00DF515D">
      <w:pPr>
        <w:rPr>
          <w:rFonts w:ascii="Lato-Black"/>
          <w:sz w:val="29"/>
        </w:rPr>
        <w:sectPr w:rsidR="00DF515D">
          <w:footerReference w:type="default" r:id="rId33"/>
          <w:pgSz w:w="12240" w:h="15840"/>
          <w:pgMar w:top="0" w:right="1120" w:bottom="860" w:left="880" w:header="0" w:footer="675" w:gutter="0"/>
          <w:cols w:space="720"/>
        </w:sectPr>
      </w:pPr>
    </w:p>
    <w:p w14:paraId="1E0366DD" w14:textId="77777777" w:rsidR="00DF515D" w:rsidRPr="005E4029" w:rsidRDefault="00853D2E" w:rsidP="005E4029">
      <w:pPr>
        <w:pStyle w:val="Heading2"/>
        <w:spacing w:before="100"/>
        <w:rPr>
          <w:rFonts w:ascii="Arial" w:hAnsi="Arial" w:cs="Arial"/>
          <w:spacing w:val="-2"/>
        </w:rPr>
      </w:pPr>
      <w:bookmarkStart w:id="21" w:name="_TOC_250016"/>
      <w:bookmarkEnd w:id="21"/>
      <w:r w:rsidRPr="005E4029">
        <w:rPr>
          <w:rFonts w:ascii="Arial" w:hAnsi="Arial" w:cs="Arial"/>
          <w:color w:val="711D45"/>
          <w:spacing w:val="-2"/>
        </w:rPr>
        <w:t>Section 5.01: Indemnification</w:t>
      </w:r>
    </w:p>
    <w:p w14:paraId="6445D3B3" w14:textId="05A16CF2" w:rsidR="00DF515D" w:rsidRPr="00744411" w:rsidRDefault="00853D2E" w:rsidP="005E4029">
      <w:pPr>
        <w:pStyle w:val="BodyText"/>
        <w:spacing w:before="122" w:line="247" w:lineRule="auto"/>
        <w:ind w:left="740" w:right="232"/>
        <w:rPr>
          <w:rFonts w:ascii="Arial" w:hAnsi="Arial" w:cs="Arial"/>
          <w:spacing w:val="-4"/>
        </w:rPr>
      </w:pPr>
      <w:r w:rsidRPr="00744411">
        <w:rPr>
          <w:rFonts w:ascii="Arial" w:hAnsi="Arial" w:cs="Arial"/>
          <w:color w:val="231F20"/>
        </w:rPr>
        <w:t xml:space="preserve">To the maximum extent permitted by law, the Employer must defend, save harmless, and indemnify the Employee from and against any costs, fines, judgments, fees, </w:t>
      </w:r>
      <w:r w:rsidRPr="00744411">
        <w:rPr>
          <w:rFonts w:ascii="Arial" w:hAnsi="Arial" w:cs="Arial"/>
          <w:color w:val="231F20"/>
          <w:spacing w:val="-4"/>
        </w:rPr>
        <w:t>expenses, damages, suits, claims, demands,</w:t>
      </w:r>
      <w:r w:rsidRPr="00744411">
        <w:rPr>
          <w:rFonts w:ascii="Arial" w:hAnsi="Arial" w:cs="Arial"/>
          <w:color w:val="231F20"/>
        </w:rPr>
        <w:t xml:space="preserve"> actions, or awards, including but not limited to Employee’s reasonable attorney’s fees incurred in such action and in enforcing this indemnification provision, incurred</w:t>
      </w:r>
      <w:r w:rsidR="005E4029" w:rsidRPr="00744411">
        <w:rPr>
          <w:rFonts w:ascii="Arial" w:hAnsi="Arial" w:cs="Arial"/>
        </w:rPr>
        <w:t xml:space="preserve"> </w:t>
      </w:r>
      <w:r w:rsidRPr="00744411">
        <w:rPr>
          <w:rFonts w:ascii="Arial" w:hAnsi="Arial" w:cs="Arial"/>
          <w:color w:val="231F20"/>
        </w:rPr>
        <w:t xml:space="preserve">in connection with any tort, statutory, constitutional, professional liability, or other </w:t>
      </w:r>
      <w:r w:rsidRPr="00744411">
        <w:rPr>
          <w:rFonts w:ascii="Arial" w:hAnsi="Arial" w:cs="Arial"/>
          <w:color w:val="231F20"/>
          <w:spacing w:val="-6"/>
        </w:rPr>
        <w:t>cause of action, or other legal action, whether</w:t>
      </w:r>
      <w:r w:rsidRPr="00744411">
        <w:rPr>
          <w:rFonts w:ascii="Arial" w:hAnsi="Arial" w:cs="Arial"/>
          <w:color w:val="231F20"/>
        </w:rPr>
        <w:t xml:space="preserve"> groundless or otherwise, arising out of an alleged act or omission occurring in the performance of Employee’s duties as [title], even if said claim is brought/filed following Employee’s separation from employment</w:t>
      </w:r>
      <w:r w:rsidR="005E4029" w:rsidRPr="00744411">
        <w:rPr>
          <w:rFonts w:ascii="Arial" w:hAnsi="Arial" w:cs="Arial"/>
        </w:rPr>
        <w:t xml:space="preserve"> </w:t>
      </w:r>
      <w:r w:rsidRPr="00744411">
        <w:rPr>
          <w:rFonts w:ascii="Arial" w:hAnsi="Arial" w:cs="Arial"/>
          <w:color w:val="231F20"/>
        </w:rPr>
        <w:t xml:space="preserve">or based upon Employee’s own alleged negligence or misconduct, provided that at the time of the alleged act or omission, the Employee was then acting within the scope </w:t>
      </w:r>
      <w:r w:rsidRPr="00744411">
        <w:rPr>
          <w:rFonts w:ascii="Arial" w:hAnsi="Arial" w:cs="Arial"/>
          <w:color w:val="231F20"/>
          <w:spacing w:val="-4"/>
        </w:rPr>
        <w:t>of his/her duties. Under these circumstances</w:t>
      </w:r>
      <w:r w:rsidRPr="00744411">
        <w:rPr>
          <w:rFonts w:ascii="Arial" w:hAnsi="Arial" w:cs="Arial"/>
          <w:color w:val="231F20"/>
        </w:rPr>
        <w:t xml:space="preserve"> only, the Employer (and/or its insurer) must</w:t>
      </w:r>
      <w:r w:rsidR="005E4029" w:rsidRPr="00744411">
        <w:rPr>
          <w:rFonts w:ascii="Arial" w:hAnsi="Arial" w:cs="Arial"/>
        </w:rPr>
        <w:t xml:space="preserve"> </w:t>
      </w:r>
      <w:r w:rsidRPr="00744411">
        <w:rPr>
          <w:rFonts w:ascii="Arial" w:hAnsi="Arial" w:cs="Arial"/>
          <w:color w:val="231F20"/>
          <w:spacing w:val="-6"/>
        </w:rPr>
        <w:t>pay the amount of any settlement or judgment</w:t>
      </w:r>
      <w:r w:rsidRPr="00744411">
        <w:rPr>
          <w:rFonts w:ascii="Arial" w:hAnsi="Arial" w:cs="Arial"/>
          <w:color w:val="231F20"/>
        </w:rPr>
        <w:t xml:space="preserve"> </w:t>
      </w:r>
      <w:r w:rsidRPr="00744411">
        <w:rPr>
          <w:rFonts w:ascii="Arial" w:hAnsi="Arial" w:cs="Arial"/>
          <w:color w:val="231F20"/>
          <w:spacing w:val="-2"/>
        </w:rPr>
        <w:t>rendered thereon, and further, the Employer</w:t>
      </w:r>
      <w:r w:rsidRPr="00744411">
        <w:rPr>
          <w:rFonts w:ascii="Arial" w:hAnsi="Arial" w:cs="Arial"/>
          <w:color w:val="231F20"/>
          <w:spacing w:val="-8"/>
        </w:rPr>
        <w:t xml:space="preserve"> (and/or its insurer) may compromise and settle </w:t>
      </w:r>
      <w:r w:rsidRPr="00744411">
        <w:rPr>
          <w:rFonts w:ascii="Arial" w:hAnsi="Arial" w:cs="Arial"/>
          <w:color w:val="231F20"/>
          <w:spacing w:val="-4"/>
        </w:rPr>
        <w:t>any such claim or suit and pay the amount of</w:t>
      </w:r>
    </w:p>
    <w:p w14:paraId="65D75DFB" w14:textId="77777777" w:rsidR="00DF515D" w:rsidRPr="005E4029" w:rsidRDefault="00853D2E" w:rsidP="005E4029">
      <w:pPr>
        <w:pStyle w:val="BodyText"/>
        <w:spacing w:before="105" w:line="247" w:lineRule="auto"/>
        <w:ind w:left="441"/>
        <w:rPr>
          <w:rFonts w:ascii="Arial" w:hAnsi="Arial" w:cs="Arial"/>
        </w:rPr>
      </w:pPr>
      <w:r w:rsidRPr="005E4029">
        <w:rPr>
          <w:rFonts w:ascii="Arial" w:hAnsi="Arial" w:cs="Arial"/>
        </w:rPr>
        <w:br w:type="column"/>
      </w:r>
      <w:r w:rsidRPr="005E4029">
        <w:rPr>
          <w:rFonts w:ascii="Arial" w:hAnsi="Arial" w:cs="Arial"/>
          <w:color w:val="231F20"/>
        </w:rPr>
        <w:t>any settlement or judgment rendered thereon without recourse to the Employee.</w:t>
      </w:r>
    </w:p>
    <w:p w14:paraId="123D4BDD" w14:textId="587068C2" w:rsidR="00DF515D" w:rsidRPr="005E4029" w:rsidRDefault="00853D2E" w:rsidP="005E4029">
      <w:pPr>
        <w:pStyle w:val="BodyText"/>
        <w:spacing w:before="121" w:line="247" w:lineRule="auto"/>
        <w:ind w:left="441" w:right="506"/>
        <w:rPr>
          <w:rFonts w:ascii="Arial" w:hAnsi="Arial" w:cs="Arial"/>
        </w:rPr>
      </w:pPr>
      <w:r w:rsidRPr="005E4029">
        <w:rPr>
          <w:rFonts w:ascii="Arial" w:hAnsi="Arial" w:cs="Arial"/>
          <w:color w:val="231F20"/>
        </w:rPr>
        <w:t>In connection with those claims or suits involving the Employee in his/her</w:t>
      </w:r>
      <w:r w:rsidRPr="005E4029">
        <w:rPr>
          <w:rFonts w:ascii="Arial" w:hAnsi="Arial" w:cs="Arial"/>
          <w:color w:val="231F20"/>
          <w:spacing w:val="-36"/>
        </w:rPr>
        <w:t xml:space="preserve"> </w:t>
      </w:r>
      <w:r w:rsidRPr="005E4029">
        <w:rPr>
          <w:rFonts w:ascii="Arial" w:hAnsi="Arial" w:cs="Arial"/>
          <w:color w:val="231F20"/>
        </w:rPr>
        <w:t xml:space="preserve">professional capacity, the Employer must defend the Employee and/or must retain and pay for an attorney to represent the Employee (including </w:t>
      </w:r>
      <w:r w:rsidRPr="005E4029">
        <w:rPr>
          <w:rFonts w:ascii="Arial" w:hAnsi="Arial" w:cs="Arial"/>
          <w:color w:val="231F20"/>
          <w:spacing w:val="-1"/>
        </w:rPr>
        <w:t>all fees and costs) in connection with any</w:t>
      </w:r>
      <w:r w:rsidR="005E4029" w:rsidRPr="005E4029">
        <w:rPr>
          <w:rFonts w:ascii="Arial" w:hAnsi="Arial" w:cs="Arial"/>
          <w:color w:val="231F20"/>
          <w:spacing w:val="-1"/>
        </w:rPr>
        <w:t xml:space="preserve"> </w:t>
      </w:r>
      <w:r w:rsidRPr="005E4029">
        <w:rPr>
          <w:rFonts w:ascii="Arial" w:hAnsi="Arial" w:cs="Arial"/>
          <w:color w:val="231F20"/>
          <w:spacing w:val="-1"/>
        </w:rPr>
        <w:t>such</w:t>
      </w:r>
      <w:r w:rsidRPr="005E4029">
        <w:rPr>
          <w:rFonts w:ascii="Arial" w:hAnsi="Arial" w:cs="Arial"/>
          <w:color w:val="231F20"/>
        </w:rPr>
        <w:t xml:space="preserve"> suit, claim, complaint, mediation, arbitration, or similar</w:t>
      </w:r>
      <w:r w:rsidRPr="005E4029">
        <w:rPr>
          <w:rFonts w:ascii="Arial" w:hAnsi="Arial" w:cs="Arial"/>
          <w:color w:val="231F20"/>
          <w:spacing w:val="-4"/>
        </w:rPr>
        <w:t xml:space="preserve"> </w:t>
      </w:r>
      <w:r w:rsidRPr="005E4029">
        <w:rPr>
          <w:rFonts w:ascii="Arial" w:hAnsi="Arial" w:cs="Arial"/>
          <w:color w:val="231F20"/>
        </w:rPr>
        <w:t>actions.</w:t>
      </w:r>
    </w:p>
    <w:p w14:paraId="5494236B" w14:textId="77777777" w:rsidR="00DF515D" w:rsidRPr="005E4029" w:rsidRDefault="00853D2E" w:rsidP="005E4029">
      <w:pPr>
        <w:pStyle w:val="BodyText"/>
        <w:spacing w:before="123" w:line="247" w:lineRule="auto"/>
        <w:ind w:left="441"/>
        <w:rPr>
          <w:rFonts w:ascii="Arial" w:hAnsi="Arial" w:cs="Arial"/>
        </w:rPr>
      </w:pPr>
      <w:r w:rsidRPr="005E4029">
        <w:rPr>
          <w:rFonts w:ascii="Arial" w:hAnsi="Arial" w:cs="Arial"/>
          <w:color w:val="231F20"/>
        </w:rPr>
        <w:t>This Section survives the termination of this Agreement.</w:t>
      </w:r>
    </w:p>
    <w:p w14:paraId="521F9A4F" w14:textId="77777777" w:rsidR="00DF515D" w:rsidRPr="005E4029" w:rsidRDefault="00DF515D" w:rsidP="005E4029">
      <w:pPr>
        <w:pStyle w:val="BodyText"/>
        <w:spacing w:before="4"/>
        <w:rPr>
          <w:rFonts w:ascii="Arial" w:hAnsi="Arial" w:cs="Arial"/>
          <w:sz w:val="24"/>
        </w:rPr>
      </w:pPr>
    </w:p>
    <w:p w14:paraId="216FABC2" w14:textId="77777777" w:rsidR="00DF515D" w:rsidRPr="005E4029" w:rsidRDefault="00853D2E" w:rsidP="005E4029">
      <w:pPr>
        <w:pStyle w:val="Heading2"/>
        <w:ind w:left="441"/>
        <w:rPr>
          <w:rFonts w:ascii="Arial" w:hAnsi="Arial" w:cs="Arial"/>
        </w:rPr>
      </w:pPr>
      <w:bookmarkStart w:id="22" w:name="_TOC_250015"/>
      <w:bookmarkEnd w:id="22"/>
      <w:r w:rsidRPr="005E4029">
        <w:rPr>
          <w:rFonts w:ascii="Arial" w:hAnsi="Arial" w:cs="Arial"/>
          <w:color w:val="711D45"/>
        </w:rPr>
        <w:t>Section 5.02: Bonding</w:t>
      </w:r>
    </w:p>
    <w:p w14:paraId="541CE9E6" w14:textId="77777777" w:rsidR="00DF515D" w:rsidRPr="005E4029" w:rsidRDefault="00853D2E" w:rsidP="005E4029">
      <w:pPr>
        <w:pStyle w:val="BodyText"/>
        <w:spacing w:before="122" w:line="247" w:lineRule="auto"/>
        <w:ind w:left="441" w:right="549"/>
        <w:rPr>
          <w:rFonts w:ascii="Arial" w:hAnsi="Arial" w:cs="Arial"/>
        </w:rPr>
      </w:pPr>
      <w:r w:rsidRPr="005E4029">
        <w:rPr>
          <w:rFonts w:ascii="Arial" w:hAnsi="Arial" w:cs="Arial"/>
          <w:color w:val="231F20"/>
          <w:spacing w:val="-2"/>
        </w:rPr>
        <w:t>Employer shall bear the full cost of any bonds that</w:t>
      </w:r>
      <w:r w:rsidRPr="005E4029">
        <w:rPr>
          <w:rFonts w:ascii="Arial" w:hAnsi="Arial" w:cs="Arial"/>
          <w:color w:val="231F20"/>
        </w:rPr>
        <w:t xml:space="preserve"> Employee is required to obtain by any law or ordinance.</w:t>
      </w:r>
    </w:p>
    <w:p w14:paraId="7445EDC6" w14:textId="77777777" w:rsidR="00DF515D" w:rsidRPr="005E4029" w:rsidRDefault="00DF515D" w:rsidP="005E4029">
      <w:pPr>
        <w:pStyle w:val="BodyText"/>
        <w:spacing w:before="3"/>
        <w:rPr>
          <w:rFonts w:ascii="Arial" w:hAnsi="Arial" w:cs="Arial"/>
          <w:sz w:val="24"/>
        </w:rPr>
      </w:pPr>
    </w:p>
    <w:p w14:paraId="39BFC13D" w14:textId="77777777" w:rsidR="00DF515D" w:rsidRPr="005E4029" w:rsidRDefault="00853D2E" w:rsidP="005E4029">
      <w:pPr>
        <w:pStyle w:val="Heading2"/>
        <w:spacing w:line="249" w:lineRule="auto"/>
        <w:ind w:left="441" w:right="549"/>
        <w:rPr>
          <w:rFonts w:ascii="Arial" w:hAnsi="Arial" w:cs="Arial"/>
        </w:rPr>
      </w:pPr>
      <w:bookmarkStart w:id="23" w:name="_TOC_250014"/>
      <w:bookmarkEnd w:id="23"/>
      <w:r w:rsidRPr="005E4029">
        <w:rPr>
          <w:rFonts w:ascii="Arial" w:hAnsi="Arial" w:cs="Arial"/>
          <w:color w:val="711D45"/>
        </w:rPr>
        <w:t>Section 5.03: Other Terms and Conditions of Employment</w:t>
      </w:r>
    </w:p>
    <w:p w14:paraId="0C6501D4" w14:textId="77777777" w:rsidR="00DF515D" w:rsidRPr="00744411" w:rsidRDefault="00853D2E" w:rsidP="005E4029">
      <w:pPr>
        <w:pStyle w:val="BodyText"/>
        <w:spacing w:before="111" w:line="247" w:lineRule="auto"/>
        <w:ind w:left="441" w:right="715"/>
        <w:rPr>
          <w:rFonts w:ascii="Arial" w:hAnsi="Arial" w:cs="Arial"/>
          <w:spacing w:val="-4"/>
        </w:rPr>
      </w:pPr>
      <w:r w:rsidRPr="00744411">
        <w:rPr>
          <w:rFonts w:ascii="Arial" w:hAnsi="Arial" w:cs="Arial"/>
          <w:color w:val="231F20"/>
          <w:spacing w:val="-4"/>
        </w:rPr>
        <w:t>The Employer, only upon agreement with Employee, shall fix any such other terms and conditions of employment, as it may determine from time to time, relating to the</w:t>
      </w:r>
    </w:p>
    <w:p w14:paraId="1A03CC21" w14:textId="77777777" w:rsidR="00DF515D" w:rsidRPr="00744411" w:rsidRDefault="00853D2E" w:rsidP="005E4029">
      <w:pPr>
        <w:pStyle w:val="BodyText"/>
        <w:spacing w:before="2" w:line="247" w:lineRule="auto"/>
        <w:ind w:left="441" w:right="594"/>
        <w:rPr>
          <w:rFonts w:ascii="Arial" w:hAnsi="Arial" w:cs="Arial"/>
          <w:spacing w:val="-4"/>
        </w:rPr>
      </w:pPr>
      <w:r w:rsidRPr="00744411">
        <w:rPr>
          <w:rFonts w:ascii="Arial" w:hAnsi="Arial" w:cs="Arial"/>
          <w:color w:val="231F20"/>
          <w:spacing w:val="-4"/>
        </w:rPr>
        <w:t>performance of the Employee, provided such terms and conditions are not inconsistent</w:t>
      </w:r>
    </w:p>
    <w:p w14:paraId="1EBAC49D" w14:textId="77777777" w:rsidR="00DF515D" w:rsidRPr="005E4029" w:rsidRDefault="00DF515D" w:rsidP="005E4029">
      <w:pPr>
        <w:spacing w:line="247" w:lineRule="auto"/>
        <w:rPr>
          <w:rFonts w:ascii="Arial" w:hAnsi="Arial" w:cs="Arial"/>
        </w:rPr>
        <w:sectPr w:rsidR="00DF515D" w:rsidRPr="005E4029">
          <w:type w:val="continuous"/>
          <w:pgSz w:w="12240" w:h="15840"/>
          <w:pgMar w:top="1500" w:right="1120" w:bottom="280" w:left="880" w:header="720" w:footer="720" w:gutter="0"/>
          <w:cols w:num="2" w:space="720" w:equalWidth="0">
            <w:col w:w="4999" w:space="40"/>
            <w:col w:w="5201"/>
          </w:cols>
        </w:sectPr>
      </w:pPr>
    </w:p>
    <w:p w14:paraId="7E157E78" w14:textId="77777777" w:rsidR="00DF515D" w:rsidRPr="005E4029" w:rsidRDefault="00853D2E" w:rsidP="005E4029">
      <w:pPr>
        <w:pStyle w:val="BodyText"/>
        <w:spacing w:before="81" w:line="247" w:lineRule="auto"/>
        <w:ind w:left="740"/>
        <w:rPr>
          <w:rFonts w:ascii="Arial" w:hAnsi="Arial" w:cs="Arial"/>
        </w:rPr>
      </w:pPr>
      <w:r w:rsidRPr="005E4029">
        <w:rPr>
          <w:rFonts w:ascii="Arial" w:hAnsi="Arial" w:cs="Arial"/>
          <w:color w:val="231F20"/>
        </w:rPr>
        <w:lastRenderedPageBreak/>
        <w:t xml:space="preserve">with or in conflict with the provisions of this Agreement, the [local government] charter, local </w:t>
      </w:r>
      <w:proofErr w:type="gramStart"/>
      <w:r w:rsidRPr="005E4029">
        <w:rPr>
          <w:rFonts w:ascii="Arial" w:hAnsi="Arial" w:cs="Arial"/>
          <w:color w:val="231F20"/>
        </w:rPr>
        <w:t>ordinances</w:t>
      </w:r>
      <w:proofErr w:type="gramEnd"/>
      <w:r w:rsidRPr="005E4029">
        <w:rPr>
          <w:rFonts w:ascii="Arial" w:hAnsi="Arial" w:cs="Arial"/>
          <w:color w:val="231F20"/>
        </w:rPr>
        <w:t xml:space="preserve"> or any other law.</w:t>
      </w:r>
    </w:p>
    <w:p w14:paraId="19A1ADB8" w14:textId="7B47071C" w:rsidR="00DF515D" w:rsidRPr="005E4029" w:rsidRDefault="00853D2E" w:rsidP="005E4029">
      <w:pPr>
        <w:pStyle w:val="BodyText"/>
        <w:spacing w:before="122" w:line="247" w:lineRule="auto"/>
        <w:ind w:left="740" w:right="72"/>
        <w:rPr>
          <w:rFonts w:ascii="Arial" w:hAnsi="Arial" w:cs="Arial"/>
        </w:rPr>
      </w:pPr>
      <w:r w:rsidRPr="005E4029">
        <w:rPr>
          <w:rFonts w:ascii="Arial" w:hAnsi="Arial" w:cs="Arial"/>
          <w:color w:val="231F20"/>
        </w:rPr>
        <w:t>Except as otherwise provided in this Agreement, the Employee shall be entitled, at a minimum, to the highest level of benefits that are enjoyed by or offered to other [appointed officials, appointed employees, department heads or general employees]</w:t>
      </w:r>
      <w:r w:rsidRPr="005E4029">
        <w:rPr>
          <w:rFonts w:ascii="Arial" w:hAnsi="Arial" w:cs="Arial"/>
          <w:color w:val="231F20"/>
          <w:spacing w:val="8"/>
        </w:rPr>
        <w:t xml:space="preserve"> </w:t>
      </w:r>
      <w:r w:rsidRPr="005E4029">
        <w:rPr>
          <w:rFonts w:ascii="Arial" w:hAnsi="Arial" w:cs="Arial"/>
          <w:color w:val="231F20"/>
        </w:rPr>
        <w:t>of</w:t>
      </w:r>
    </w:p>
    <w:p w14:paraId="6A922383" w14:textId="77777777" w:rsidR="00DF515D" w:rsidRPr="005E4029" w:rsidRDefault="00853D2E" w:rsidP="005E4029">
      <w:pPr>
        <w:pStyle w:val="BodyText"/>
        <w:spacing w:before="2" w:line="247" w:lineRule="auto"/>
        <w:ind w:left="740" w:right="-5"/>
        <w:rPr>
          <w:rFonts w:ascii="Arial" w:hAnsi="Arial" w:cs="Arial"/>
        </w:rPr>
      </w:pPr>
      <w:r w:rsidRPr="005E4029">
        <w:rPr>
          <w:rFonts w:ascii="Arial" w:hAnsi="Arial" w:cs="Arial"/>
          <w:color w:val="231F20"/>
        </w:rPr>
        <w:t>the Employer as provided in the charter, code, personnel rules and regulations, collective bargaining agreements, or by practice.</w:t>
      </w:r>
    </w:p>
    <w:p w14:paraId="03695739" w14:textId="77777777" w:rsidR="00DF515D" w:rsidRPr="005E4029" w:rsidRDefault="00DF515D" w:rsidP="005E4029">
      <w:pPr>
        <w:pStyle w:val="BodyText"/>
        <w:rPr>
          <w:rFonts w:ascii="Arial" w:hAnsi="Arial" w:cs="Arial"/>
        </w:rPr>
      </w:pPr>
    </w:p>
    <w:p w14:paraId="7B43D821" w14:textId="77777777" w:rsidR="00DF515D" w:rsidRPr="005E4029" w:rsidRDefault="00853D2E" w:rsidP="005E4029">
      <w:pPr>
        <w:pStyle w:val="Heading2"/>
        <w:rPr>
          <w:rFonts w:ascii="Arial" w:hAnsi="Arial" w:cs="Arial"/>
        </w:rPr>
      </w:pPr>
      <w:bookmarkStart w:id="24" w:name="_TOC_250013"/>
      <w:bookmarkEnd w:id="24"/>
      <w:r w:rsidRPr="005E4029">
        <w:rPr>
          <w:rFonts w:ascii="Arial" w:hAnsi="Arial" w:cs="Arial"/>
          <w:color w:val="711D45"/>
        </w:rPr>
        <w:t>Section 5.04: General Provisions</w:t>
      </w:r>
    </w:p>
    <w:p w14:paraId="74C7738E" w14:textId="77777777" w:rsidR="00DF515D" w:rsidRPr="005E4029" w:rsidRDefault="00853D2E" w:rsidP="005E4029">
      <w:pPr>
        <w:pStyle w:val="ListParagraph"/>
        <w:numPr>
          <w:ilvl w:val="0"/>
          <w:numId w:val="3"/>
        </w:numPr>
        <w:tabs>
          <w:tab w:val="left" w:pos="1100"/>
        </w:tabs>
        <w:spacing w:before="122" w:line="247" w:lineRule="auto"/>
        <w:ind w:right="76"/>
        <w:jc w:val="left"/>
        <w:rPr>
          <w:rFonts w:ascii="Arial" w:hAnsi="Arial" w:cs="Arial"/>
          <w:sz w:val="21"/>
        </w:rPr>
      </w:pPr>
      <w:r w:rsidRPr="005E4029">
        <w:rPr>
          <w:rFonts w:ascii="Arial" w:hAnsi="Arial" w:cs="Arial"/>
          <w:b/>
          <w:color w:val="231F20"/>
          <w:sz w:val="21"/>
        </w:rPr>
        <w:t xml:space="preserve">Integration. </w:t>
      </w:r>
      <w:r w:rsidRPr="005E4029">
        <w:rPr>
          <w:rFonts w:ascii="Arial" w:hAnsi="Arial" w:cs="Arial"/>
          <w:color w:val="231F20"/>
          <w:sz w:val="21"/>
        </w:rPr>
        <w:t>This Agreement sets forth and establishes the entire understanding between the Employer and the Employee relating to the employment of the Employee by the Employer. Any prior discussions or representations by or between the Employer and Employee are merged into and rendered null and void by this Agreement. This Agreement may be amended only by an express written agreement signed by the Employer and Employee. Such amendments must be incorporated and made a part of this Agreement.</w:t>
      </w:r>
    </w:p>
    <w:p w14:paraId="22A8FB4F" w14:textId="77777777" w:rsidR="00DF515D" w:rsidRPr="005E4029" w:rsidRDefault="00853D2E" w:rsidP="005E4029">
      <w:pPr>
        <w:pStyle w:val="ListParagraph"/>
        <w:numPr>
          <w:ilvl w:val="0"/>
          <w:numId w:val="3"/>
        </w:numPr>
        <w:tabs>
          <w:tab w:val="left" w:pos="1100"/>
        </w:tabs>
        <w:spacing w:before="86" w:line="247" w:lineRule="auto"/>
        <w:ind w:right="42"/>
        <w:jc w:val="left"/>
        <w:rPr>
          <w:rFonts w:ascii="Arial" w:hAnsi="Arial" w:cs="Arial"/>
          <w:sz w:val="21"/>
        </w:rPr>
      </w:pPr>
      <w:r w:rsidRPr="005E4029">
        <w:rPr>
          <w:rFonts w:ascii="Arial" w:hAnsi="Arial" w:cs="Arial"/>
          <w:b/>
          <w:color w:val="231F20"/>
          <w:sz w:val="21"/>
        </w:rPr>
        <w:t xml:space="preserve">Successors in Interest. </w:t>
      </w:r>
      <w:r w:rsidRPr="005E4029">
        <w:rPr>
          <w:rFonts w:ascii="Arial" w:hAnsi="Arial" w:cs="Arial"/>
          <w:color w:val="231F20"/>
          <w:sz w:val="21"/>
        </w:rPr>
        <w:t>The provisions of this contract will be binding upon and will inure to the benefit of the parties, and their respective successors and approved assigns, if any.</w:t>
      </w:r>
    </w:p>
    <w:p w14:paraId="47BDCEC1" w14:textId="77777777" w:rsidR="00DF515D" w:rsidRPr="005E4029" w:rsidRDefault="00853D2E" w:rsidP="005E4029">
      <w:pPr>
        <w:pStyle w:val="ListParagraph"/>
        <w:numPr>
          <w:ilvl w:val="0"/>
          <w:numId w:val="3"/>
        </w:numPr>
        <w:tabs>
          <w:tab w:val="left" w:pos="1100"/>
        </w:tabs>
        <w:spacing w:before="82" w:line="247" w:lineRule="auto"/>
        <w:ind w:right="102"/>
        <w:jc w:val="left"/>
        <w:rPr>
          <w:rFonts w:ascii="Arial" w:hAnsi="Arial" w:cs="Arial"/>
          <w:sz w:val="21"/>
        </w:rPr>
      </w:pPr>
      <w:r w:rsidRPr="005E4029">
        <w:rPr>
          <w:rFonts w:ascii="Arial" w:hAnsi="Arial" w:cs="Arial"/>
          <w:b/>
          <w:color w:val="231F20"/>
          <w:sz w:val="21"/>
        </w:rPr>
        <w:t xml:space="preserve">Effective Date. </w:t>
      </w:r>
      <w:r w:rsidRPr="005E4029">
        <w:rPr>
          <w:rFonts w:ascii="Arial" w:hAnsi="Arial" w:cs="Arial"/>
          <w:color w:val="231F20"/>
          <w:sz w:val="21"/>
        </w:rPr>
        <w:t xml:space="preserve">This Agreement becomes effective on </w:t>
      </w:r>
      <w:r w:rsidRPr="005E4029">
        <w:rPr>
          <w:rFonts w:ascii="Arial" w:hAnsi="Arial" w:cs="Arial"/>
          <w:color w:val="231F20"/>
          <w:spacing w:val="-3"/>
          <w:sz w:val="21"/>
        </w:rPr>
        <w:t xml:space="preserve">[date] </w:t>
      </w:r>
      <w:r w:rsidRPr="005E4029">
        <w:rPr>
          <w:rFonts w:ascii="Arial" w:hAnsi="Arial" w:cs="Arial"/>
          <w:color w:val="231F20"/>
          <w:sz w:val="21"/>
        </w:rPr>
        <w:t>and will continue until terminated.</w:t>
      </w:r>
    </w:p>
    <w:p w14:paraId="57B19FC6" w14:textId="47F304AB" w:rsidR="00DF515D" w:rsidRPr="005E4029" w:rsidRDefault="00853D2E" w:rsidP="005E4029">
      <w:pPr>
        <w:pStyle w:val="ListParagraph"/>
        <w:numPr>
          <w:ilvl w:val="0"/>
          <w:numId w:val="3"/>
        </w:numPr>
        <w:tabs>
          <w:tab w:val="left" w:pos="1100"/>
        </w:tabs>
        <w:spacing w:before="81" w:line="247" w:lineRule="auto"/>
        <w:jc w:val="left"/>
        <w:rPr>
          <w:rFonts w:ascii="Arial" w:hAnsi="Arial" w:cs="Arial"/>
          <w:sz w:val="21"/>
        </w:rPr>
      </w:pPr>
      <w:r w:rsidRPr="005E4029">
        <w:rPr>
          <w:rFonts w:ascii="Arial" w:hAnsi="Arial" w:cs="Arial"/>
          <w:b/>
          <w:color w:val="231F20"/>
          <w:sz w:val="21"/>
        </w:rPr>
        <w:t xml:space="preserve">Severability. </w:t>
      </w:r>
      <w:r w:rsidRPr="005E4029">
        <w:rPr>
          <w:rFonts w:ascii="Arial" w:hAnsi="Arial" w:cs="Arial"/>
          <w:color w:val="231F20"/>
          <w:sz w:val="21"/>
        </w:rPr>
        <w:t>The invalidity or partial invalidity of any portion of this</w:t>
      </w:r>
      <w:r w:rsidRPr="005E4029">
        <w:rPr>
          <w:rFonts w:ascii="Arial" w:hAnsi="Arial" w:cs="Arial"/>
          <w:color w:val="231F20"/>
          <w:spacing w:val="-21"/>
          <w:sz w:val="21"/>
        </w:rPr>
        <w:t xml:space="preserve"> </w:t>
      </w:r>
      <w:r w:rsidRPr="005E4029">
        <w:rPr>
          <w:rFonts w:ascii="Arial" w:hAnsi="Arial" w:cs="Arial"/>
          <w:color w:val="231F20"/>
          <w:sz w:val="21"/>
        </w:rPr>
        <w:t xml:space="preserve">Agreement will not affect the validity of any other provision. </w:t>
      </w:r>
      <w:proofErr w:type="gramStart"/>
      <w:r w:rsidRPr="005E4029">
        <w:rPr>
          <w:rFonts w:ascii="Arial" w:hAnsi="Arial" w:cs="Arial"/>
          <w:color w:val="231F20"/>
          <w:sz w:val="21"/>
        </w:rPr>
        <w:t>In the event that</w:t>
      </w:r>
      <w:proofErr w:type="gramEnd"/>
      <w:r w:rsidRPr="005E4029">
        <w:rPr>
          <w:rFonts w:ascii="Arial" w:hAnsi="Arial" w:cs="Arial"/>
          <w:color w:val="231F20"/>
          <w:sz w:val="21"/>
        </w:rPr>
        <w:t xml:space="preserve"> any provision of this Agreement is held to be invalid</w:t>
      </w:r>
      <w:r w:rsidR="00E15455">
        <w:rPr>
          <w:rFonts w:ascii="Arial" w:hAnsi="Arial" w:cs="Arial"/>
          <w:color w:val="231F20"/>
          <w:sz w:val="21"/>
        </w:rPr>
        <w:t xml:space="preserve">, </w:t>
      </w:r>
      <w:r w:rsidR="00E15455">
        <w:rPr>
          <w:rFonts w:ascii="Arial" w:hAnsi="Arial" w:cs="Arial"/>
          <w:color w:val="231F20"/>
          <w:sz w:val="21"/>
        </w:rPr>
        <w:br/>
      </w:r>
      <w:r w:rsidRPr="005E4029">
        <w:rPr>
          <w:rFonts w:ascii="Arial" w:hAnsi="Arial" w:cs="Arial"/>
          <w:color w:val="231F20"/>
          <w:sz w:val="21"/>
        </w:rPr>
        <w:t>the remaining provisions are</w:t>
      </w:r>
      <w:r w:rsidRPr="005E4029">
        <w:rPr>
          <w:rFonts w:ascii="Arial" w:hAnsi="Arial" w:cs="Arial"/>
          <w:color w:val="231F20"/>
          <w:spacing w:val="8"/>
          <w:sz w:val="21"/>
        </w:rPr>
        <w:t xml:space="preserve"> </w:t>
      </w:r>
      <w:r w:rsidRPr="005E4029">
        <w:rPr>
          <w:rFonts w:ascii="Arial" w:hAnsi="Arial" w:cs="Arial"/>
          <w:color w:val="231F20"/>
          <w:sz w:val="21"/>
        </w:rPr>
        <w:t>deemed</w:t>
      </w:r>
    </w:p>
    <w:p w14:paraId="544B4AB7" w14:textId="77777777" w:rsidR="00DF515D" w:rsidRPr="005E4029" w:rsidRDefault="00853D2E" w:rsidP="005E4029">
      <w:pPr>
        <w:pStyle w:val="BodyText"/>
        <w:spacing w:before="3"/>
        <w:ind w:left="1100"/>
        <w:rPr>
          <w:rFonts w:ascii="Arial" w:hAnsi="Arial" w:cs="Arial"/>
        </w:rPr>
      </w:pPr>
      <w:r w:rsidRPr="005E4029">
        <w:rPr>
          <w:rFonts w:ascii="Arial" w:hAnsi="Arial" w:cs="Arial"/>
          <w:color w:val="231F20"/>
        </w:rPr>
        <w:t>to be in full force and effect as if they</w:t>
      </w:r>
    </w:p>
    <w:p w14:paraId="677E3BE0" w14:textId="77777777" w:rsidR="00DF515D" w:rsidRPr="005E4029" w:rsidRDefault="00853D2E" w:rsidP="005E4029">
      <w:pPr>
        <w:pStyle w:val="BodyText"/>
        <w:spacing w:before="81" w:line="247" w:lineRule="auto"/>
        <w:ind w:left="801" w:right="549"/>
        <w:rPr>
          <w:rFonts w:ascii="Arial" w:hAnsi="Arial" w:cs="Arial"/>
        </w:rPr>
      </w:pPr>
      <w:r w:rsidRPr="005E4029">
        <w:rPr>
          <w:rFonts w:ascii="Arial" w:hAnsi="Arial" w:cs="Arial"/>
        </w:rPr>
        <w:br w:type="column"/>
      </w:r>
      <w:r w:rsidRPr="005E4029">
        <w:rPr>
          <w:rFonts w:ascii="Arial" w:hAnsi="Arial" w:cs="Arial"/>
          <w:color w:val="231F20"/>
        </w:rPr>
        <w:t xml:space="preserve">have been executed by both Employer and Employee </w:t>
      </w:r>
      <w:proofErr w:type="gramStart"/>
      <w:r w:rsidRPr="005E4029">
        <w:rPr>
          <w:rFonts w:ascii="Arial" w:hAnsi="Arial" w:cs="Arial"/>
          <w:color w:val="231F20"/>
        </w:rPr>
        <w:t>subsequent to</w:t>
      </w:r>
      <w:proofErr w:type="gramEnd"/>
      <w:r w:rsidRPr="005E4029">
        <w:rPr>
          <w:rFonts w:ascii="Arial" w:hAnsi="Arial" w:cs="Arial"/>
          <w:color w:val="231F20"/>
        </w:rPr>
        <w:t xml:space="preserve"> the expungement or judicial modification of the invalid provision.</w:t>
      </w:r>
    </w:p>
    <w:p w14:paraId="70CBE1B4" w14:textId="77777777" w:rsidR="00DF515D" w:rsidRPr="005E4029" w:rsidRDefault="00853D2E" w:rsidP="005E4029">
      <w:pPr>
        <w:pStyle w:val="ListParagraph"/>
        <w:numPr>
          <w:ilvl w:val="0"/>
          <w:numId w:val="3"/>
        </w:numPr>
        <w:tabs>
          <w:tab w:val="left" w:pos="802"/>
        </w:tabs>
        <w:spacing w:before="82" w:line="247" w:lineRule="auto"/>
        <w:ind w:left="801" w:right="517"/>
        <w:jc w:val="left"/>
        <w:rPr>
          <w:rFonts w:ascii="Arial" w:hAnsi="Arial" w:cs="Arial"/>
          <w:sz w:val="21"/>
        </w:rPr>
      </w:pPr>
      <w:r w:rsidRPr="005E4029">
        <w:rPr>
          <w:rFonts w:ascii="Arial" w:hAnsi="Arial" w:cs="Arial"/>
          <w:b/>
          <w:color w:val="231F20"/>
          <w:sz w:val="21"/>
        </w:rPr>
        <w:t xml:space="preserve">Precedence. </w:t>
      </w:r>
      <w:r w:rsidRPr="005E4029">
        <w:rPr>
          <w:rFonts w:ascii="Arial" w:hAnsi="Arial" w:cs="Arial"/>
          <w:color w:val="231F20"/>
          <w:sz w:val="21"/>
        </w:rPr>
        <w:t>In the event of any conflict between the terms, conditions, and provisions of this Agreement and the provisions of Employer’s policies, or Employer’s ordinance or Employer’s rules and regulations, or any permissive state or federal law, then, unless otherwise prohibited by law, the terms of this Agreement must take precedence over contrary provisions of Employer’s policies, ordinances, rules, and regulations or any such permissive law during the term of this</w:t>
      </w:r>
      <w:r w:rsidRPr="005E4029">
        <w:rPr>
          <w:rFonts w:ascii="Arial" w:hAnsi="Arial" w:cs="Arial"/>
          <w:color w:val="231F20"/>
          <w:spacing w:val="-6"/>
          <w:sz w:val="21"/>
        </w:rPr>
        <w:t xml:space="preserve"> </w:t>
      </w:r>
      <w:r w:rsidRPr="005E4029">
        <w:rPr>
          <w:rFonts w:ascii="Arial" w:hAnsi="Arial" w:cs="Arial"/>
          <w:color w:val="231F20"/>
          <w:sz w:val="21"/>
        </w:rPr>
        <w:t>Agreement.</w:t>
      </w:r>
    </w:p>
    <w:p w14:paraId="589EB4B8" w14:textId="77777777" w:rsidR="00DF515D" w:rsidRPr="005E4029" w:rsidRDefault="00DF515D" w:rsidP="005E4029">
      <w:pPr>
        <w:pStyle w:val="BodyText"/>
        <w:rPr>
          <w:rFonts w:ascii="Arial" w:hAnsi="Arial" w:cs="Arial"/>
          <w:sz w:val="28"/>
        </w:rPr>
      </w:pPr>
    </w:p>
    <w:p w14:paraId="5B87DA46" w14:textId="77777777" w:rsidR="00DF515D" w:rsidRPr="005E4029" w:rsidRDefault="00853D2E" w:rsidP="005E4029">
      <w:pPr>
        <w:pStyle w:val="Heading2"/>
        <w:ind w:left="441"/>
        <w:rPr>
          <w:rFonts w:ascii="Arial" w:hAnsi="Arial" w:cs="Arial"/>
        </w:rPr>
      </w:pPr>
      <w:bookmarkStart w:id="25" w:name="_TOC_250012"/>
      <w:bookmarkEnd w:id="25"/>
      <w:r w:rsidRPr="005E4029">
        <w:rPr>
          <w:rFonts w:ascii="Arial" w:hAnsi="Arial" w:cs="Arial"/>
          <w:color w:val="711D45"/>
        </w:rPr>
        <w:t>Section 5.05: Notices</w:t>
      </w:r>
    </w:p>
    <w:p w14:paraId="05CD8AB2" w14:textId="77777777" w:rsidR="00DF515D" w:rsidRPr="005E4029" w:rsidRDefault="00853D2E" w:rsidP="005E4029">
      <w:pPr>
        <w:pStyle w:val="BodyText"/>
        <w:spacing w:before="122" w:line="247" w:lineRule="auto"/>
        <w:ind w:left="441" w:right="549"/>
        <w:rPr>
          <w:rFonts w:ascii="Arial" w:hAnsi="Arial" w:cs="Arial"/>
        </w:rPr>
      </w:pPr>
      <w:r w:rsidRPr="005E4029">
        <w:rPr>
          <w:rFonts w:ascii="Arial" w:hAnsi="Arial" w:cs="Arial"/>
          <w:color w:val="231F20"/>
        </w:rPr>
        <w:t>All notices and requests pursuant to this Agreement must be sent as follows:</w:t>
      </w:r>
    </w:p>
    <w:p w14:paraId="394E8B48" w14:textId="77777777" w:rsidR="00DF515D" w:rsidRPr="005E4029" w:rsidRDefault="00853D2E" w:rsidP="005E4029">
      <w:pPr>
        <w:pStyle w:val="ListParagraph"/>
        <w:numPr>
          <w:ilvl w:val="0"/>
          <w:numId w:val="2"/>
        </w:numPr>
        <w:tabs>
          <w:tab w:val="left" w:pos="709"/>
        </w:tabs>
        <w:spacing w:line="247" w:lineRule="auto"/>
        <w:ind w:right="705" w:firstLine="0"/>
        <w:rPr>
          <w:rFonts w:ascii="Arial" w:hAnsi="Arial" w:cs="Arial"/>
          <w:sz w:val="21"/>
        </w:rPr>
      </w:pPr>
      <w:r w:rsidRPr="005E4029">
        <w:rPr>
          <w:rFonts w:ascii="Arial" w:hAnsi="Arial" w:cs="Arial"/>
          <w:color w:val="231F20"/>
          <w:sz w:val="21"/>
        </w:rPr>
        <w:t>EMPLOYER: [name of local government], address, city, state,</w:t>
      </w:r>
      <w:r w:rsidRPr="005E4029">
        <w:rPr>
          <w:rFonts w:ascii="Arial" w:hAnsi="Arial" w:cs="Arial"/>
          <w:color w:val="231F20"/>
          <w:spacing w:val="6"/>
          <w:sz w:val="21"/>
        </w:rPr>
        <w:t xml:space="preserve"> </w:t>
      </w:r>
      <w:r w:rsidRPr="005E4029">
        <w:rPr>
          <w:rFonts w:ascii="Arial" w:hAnsi="Arial" w:cs="Arial"/>
          <w:color w:val="231F20"/>
          <w:sz w:val="21"/>
        </w:rPr>
        <w:t>zip</w:t>
      </w:r>
    </w:p>
    <w:p w14:paraId="154220FA" w14:textId="77777777" w:rsidR="00DF515D" w:rsidRPr="005E4029" w:rsidRDefault="00853D2E" w:rsidP="005E4029">
      <w:pPr>
        <w:pStyle w:val="ListParagraph"/>
        <w:numPr>
          <w:ilvl w:val="0"/>
          <w:numId w:val="2"/>
        </w:numPr>
        <w:tabs>
          <w:tab w:val="left" w:pos="724"/>
        </w:tabs>
        <w:ind w:left="723" w:hanging="283"/>
        <w:rPr>
          <w:rFonts w:ascii="Arial" w:hAnsi="Arial" w:cs="Arial"/>
          <w:sz w:val="21"/>
        </w:rPr>
      </w:pPr>
      <w:r w:rsidRPr="005E4029">
        <w:rPr>
          <w:rFonts w:ascii="Arial" w:hAnsi="Arial" w:cs="Arial"/>
          <w:color w:val="231F20"/>
          <w:sz w:val="21"/>
        </w:rPr>
        <w:t>EMPLOYEE: name, address, city, state,</w:t>
      </w:r>
      <w:r w:rsidRPr="005E4029">
        <w:rPr>
          <w:rFonts w:ascii="Arial" w:hAnsi="Arial" w:cs="Arial"/>
          <w:color w:val="231F20"/>
          <w:spacing w:val="8"/>
          <w:sz w:val="21"/>
        </w:rPr>
        <w:t xml:space="preserve"> </w:t>
      </w:r>
      <w:r w:rsidRPr="005E4029">
        <w:rPr>
          <w:rFonts w:ascii="Arial" w:hAnsi="Arial" w:cs="Arial"/>
          <w:color w:val="231F20"/>
          <w:sz w:val="21"/>
        </w:rPr>
        <w:t>zip</w:t>
      </w:r>
    </w:p>
    <w:p w14:paraId="24F7C5CD" w14:textId="77777777" w:rsidR="00DF515D" w:rsidRPr="005E4029" w:rsidRDefault="00853D2E" w:rsidP="005E4029">
      <w:pPr>
        <w:pStyle w:val="BodyText"/>
        <w:spacing w:before="128" w:line="247" w:lineRule="auto"/>
        <w:ind w:left="441" w:right="549"/>
        <w:rPr>
          <w:rFonts w:ascii="Arial" w:hAnsi="Arial" w:cs="Arial"/>
        </w:rPr>
      </w:pPr>
      <w:r w:rsidRPr="005E4029">
        <w:rPr>
          <w:rFonts w:ascii="Arial" w:hAnsi="Arial" w:cs="Arial"/>
          <w:color w:val="231F20"/>
        </w:rPr>
        <w:t xml:space="preserve">Notice must be deemed given as of the date of personal service, Federal Express, certified mail or as the date of deposit of such written notice </w:t>
      </w:r>
      <w:proofErr w:type="gramStart"/>
      <w:r w:rsidRPr="005E4029">
        <w:rPr>
          <w:rFonts w:ascii="Arial" w:hAnsi="Arial" w:cs="Arial"/>
          <w:color w:val="231F20"/>
        </w:rPr>
        <w:t>in the course of</w:t>
      </w:r>
      <w:proofErr w:type="gramEnd"/>
      <w:r w:rsidRPr="005E4029">
        <w:rPr>
          <w:rFonts w:ascii="Arial" w:hAnsi="Arial" w:cs="Arial"/>
          <w:color w:val="231F20"/>
        </w:rPr>
        <w:t xml:space="preserve"> transmission in the United States Postal Service.</w:t>
      </w:r>
    </w:p>
    <w:p w14:paraId="506C1F0A" w14:textId="77777777" w:rsidR="00DF515D" w:rsidRPr="005E4029" w:rsidRDefault="00853D2E" w:rsidP="005E4029">
      <w:pPr>
        <w:spacing w:before="122" w:line="247" w:lineRule="auto"/>
        <w:ind w:left="441" w:right="665"/>
        <w:rPr>
          <w:rFonts w:ascii="Arial" w:hAnsi="Arial" w:cs="Arial"/>
          <w:sz w:val="21"/>
        </w:rPr>
      </w:pPr>
      <w:r w:rsidRPr="005E4029">
        <w:rPr>
          <w:rFonts w:ascii="Arial" w:hAnsi="Arial" w:cs="Arial"/>
          <w:b/>
          <w:color w:val="231F20"/>
          <w:sz w:val="21"/>
        </w:rPr>
        <w:t xml:space="preserve">THIS AGREEMENT </w:t>
      </w:r>
      <w:r w:rsidRPr="005E4029">
        <w:rPr>
          <w:rFonts w:ascii="Arial" w:hAnsi="Arial" w:cs="Arial"/>
          <w:color w:val="231F20"/>
          <w:sz w:val="21"/>
        </w:rPr>
        <w:t>has been executed as of the date first hereinabove written.</w:t>
      </w:r>
    </w:p>
    <w:p w14:paraId="5EEFAD1B" w14:textId="77777777" w:rsidR="00DF515D" w:rsidRPr="005E4029" w:rsidRDefault="00DF515D" w:rsidP="005E4029">
      <w:pPr>
        <w:pStyle w:val="BodyText"/>
        <w:rPr>
          <w:rFonts w:ascii="Arial" w:hAnsi="Arial" w:cs="Arial"/>
          <w:sz w:val="24"/>
        </w:rPr>
      </w:pPr>
    </w:p>
    <w:p w14:paraId="2BD0C2EC" w14:textId="77777777" w:rsidR="00DF515D" w:rsidRPr="005E4029" w:rsidRDefault="00853D2E" w:rsidP="005E4029">
      <w:pPr>
        <w:pStyle w:val="BodyText"/>
        <w:spacing w:before="153"/>
        <w:ind w:left="541"/>
        <w:rPr>
          <w:rFonts w:ascii="Arial" w:hAnsi="Arial" w:cs="Arial"/>
        </w:rPr>
      </w:pPr>
      <w:r w:rsidRPr="005E4029">
        <w:rPr>
          <w:rFonts w:ascii="Arial" w:hAnsi="Arial" w:cs="Arial"/>
          <w:color w:val="231F20"/>
        </w:rPr>
        <w:t>[Name of Local Government]</w:t>
      </w:r>
    </w:p>
    <w:p w14:paraId="02D2909C" w14:textId="77777777" w:rsidR="00DF515D" w:rsidRPr="005E4029" w:rsidRDefault="00DF515D" w:rsidP="005E4029">
      <w:pPr>
        <w:pStyle w:val="BodyText"/>
        <w:spacing w:before="4"/>
        <w:rPr>
          <w:rFonts w:ascii="Arial" w:hAnsi="Arial" w:cs="Arial"/>
          <w:sz w:val="32"/>
        </w:rPr>
      </w:pPr>
    </w:p>
    <w:p w14:paraId="63025EFA" w14:textId="77777777" w:rsidR="00DF515D" w:rsidRPr="005E4029" w:rsidRDefault="00853D2E" w:rsidP="005E4029">
      <w:pPr>
        <w:pStyle w:val="BodyText"/>
        <w:tabs>
          <w:tab w:val="left" w:pos="4647"/>
        </w:tabs>
        <w:ind w:left="541"/>
        <w:rPr>
          <w:rFonts w:ascii="Arial" w:hAnsi="Arial" w:cs="Arial"/>
        </w:rPr>
      </w:pPr>
      <w:r w:rsidRPr="005E4029">
        <w:rPr>
          <w:rFonts w:ascii="Arial" w:hAnsi="Arial" w:cs="Arial"/>
          <w:color w:val="231F20"/>
        </w:rPr>
        <w:t>By:</w:t>
      </w:r>
      <w:r w:rsidRPr="005E4029">
        <w:rPr>
          <w:rFonts w:ascii="Arial" w:hAnsi="Arial" w:cs="Arial"/>
          <w:color w:val="231F20"/>
          <w:spacing w:val="2"/>
        </w:rPr>
        <w:t xml:space="preserve"> </w:t>
      </w:r>
      <w:r w:rsidRPr="005E4029">
        <w:rPr>
          <w:rFonts w:ascii="Arial" w:hAnsi="Arial" w:cs="Arial"/>
          <w:color w:val="231F20"/>
          <w:u w:val="single" w:color="231F20"/>
        </w:rPr>
        <w:t xml:space="preserve"> </w:t>
      </w:r>
      <w:r w:rsidRPr="005E4029">
        <w:rPr>
          <w:rFonts w:ascii="Arial" w:hAnsi="Arial" w:cs="Arial"/>
          <w:color w:val="231F20"/>
          <w:u w:val="single" w:color="231F20"/>
        </w:rPr>
        <w:tab/>
      </w:r>
    </w:p>
    <w:p w14:paraId="6D028066" w14:textId="77777777" w:rsidR="00DF515D" w:rsidRPr="005E4029" w:rsidRDefault="00DF515D" w:rsidP="005E4029">
      <w:pPr>
        <w:pStyle w:val="BodyText"/>
        <w:rPr>
          <w:rFonts w:ascii="Arial" w:hAnsi="Arial" w:cs="Arial"/>
          <w:sz w:val="24"/>
        </w:rPr>
      </w:pPr>
    </w:p>
    <w:p w14:paraId="1404C943" w14:textId="77777777" w:rsidR="00DF515D" w:rsidRPr="005E4029" w:rsidRDefault="00DF515D" w:rsidP="005E4029">
      <w:pPr>
        <w:pStyle w:val="BodyText"/>
        <w:spacing w:before="4"/>
        <w:rPr>
          <w:rFonts w:ascii="Arial" w:hAnsi="Arial" w:cs="Arial"/>
          <w:sz w:val="25"/>
        </w:rPr>
      </w:pPr>
    </w:p>
    <w:p w14:paraId="16A9BABA" w14:textId="77777777" w:rsidR="00DF515D" w:rsidRPr="005E4029" w:rsidRDefault="00853D2E" w:rsidP="005E4029">
      <w:pPr>
        <w:pStyle w:val="BodyText"/>
        <w:ind w:left="541"/>
        <w:rPr>
          <w:rFonts w:ascii="Arial" w:hAnsi="Arial" w:cs="Arial"/>
        </w:rPr>
      </w:pPr>
      <w:r w:rsidRPr="005E4029">
        <w:rPr>
          <w:rFonts w:ascii="Arial" w:hAnsi="Arial" w:cs="Arial"/>
          <w:color w:val="231F20"/>
        </w:rPr>
        <w:t>[Name of Employee]</w:t>
      </w:r>
    </w:p>
    <w:p w14:paraId="086D2B92" w14:textId="77777777" w:rsidR="00DF515D" w:rsidRPr="005E4029" w:rsidRDefault="00DF515D" w:rsidP="005E4029">
      <w:pPr>
        <w:pStyle w:val="BodyText"/>
        <w:spacing w:before="4"/>
        <w:rPr>
          <w:rFonts w:ascii="Arial" w:hAnsi="Arial" w:cs="Arial"/>
          <w:sz w:val="32"/>
        </w:rPr>
      </w:pPr>
    </w:p>
    <w:p w14:paraId="5F2D23C7" w14:textId="77777777" w:rsidR="00DF515D" w:rsidRDefault="00853D2E" w:rsidP="005E4029">
      <w:pPr>
        <w:pStyle w:val="BodyText"/>
        <w:tabs>
          <w:tab w:val="left" w:pos="4647"/>
        </w:tabs>
        <w:ind w:left="541"/>
        <w:rPr>
          <w:rFonts w:ascii="Times New Roman"/>
        </w:rPr>
      </w:pPr>
      <w:r w:rsidRPr="005E4029">
        <w:rPr>
          <w:rFonts w:ascii="Arial" w:hAnsi="Arial" w:cs="Arial"/>
          <w:color w:val="231F20"/>
        </w:rPr>
        <w:t>By:</w:t>
      </w:r>
      <w:r w:rsidRPr="005E4029">
        <w:rPr>
          <w:rFonts w:ascii="Arial" w:hAnsi="Arial" w:cs="Arial"/>
          <w:color w:val="231F20"/>
          <w:spacing w:val="2"/>
        </w:rPr>
        <w:t xml:space="preserve"> </w:t>
      </w:r>
      <w:r w:rsidRPr="005E4029">
        <w:rPr>
          <w:rFonts w:ascii="Arial" w:hAnsi="Arial" w:cs="Arial"/>
          <w:color w:val="231F20"/>
          <w:u w:val="single" w:color="231F20"/>
        </w:rPr>
        <w:t xml:space="preserve"> </w:t>
      </w:r>
      <w:r w:rsidRPr="005E4029">
        <w:rPr>
          <w:rFonts w:ascii="Arial" w:hAnsi="Arial" w:cs="Arial"/>
          <w:color w:val="231F20"/>
          <w:u w:val="single" w:color="231F20"/>
        </w:rPr>
        <w:tab/>
      </w:r>
    </w:p>
    <w:p w14:paraId="61C27BC8" w14:textId="77777777" w:rsidR="00DF515D" w:rsidRDefault="00DF515D">
      <w:pPr>
        <w:rPr>
          <w:rFonts w:ascii="Times New Roman"/>
        </w:rPr>
        <w:sectPr w:rsidR="00DF515D">
          <w:footerReference w:type="default" r:id="rId34"/>
          <w:pgSz w:w="12240" w:h="15840"/>
          <w:pgMar w:top="1140" w:right="1120" w:bottom="860" w:left="880" w:header="0" w:footer="675" w:gutter="0"/>
          <w:cols w:num="2" w:space="720" w:equalWidth="0">
            <w:col w:w="4999" w:space="40"/>
            <w:col w:w="5201"/>
          </w:cols>
        </w:sectPr>
      </w:pPr>
    </w:p>
    <w:p w14:paraId="68A56577" w14:textId="7D09116E" w:rsidR="00DF515D" w:rsidRDefault="00171C5C">
      <w:pPr>
        <w:rPr>
          <w:rFonts w:ascii="Lato-Black"/>
          <w:sz w:val="18"/>
        </w:rPr>
        <w:sectPr w:rsidR="00DF515D">
          <w:footerReference w:type="default" r:id="rId35"/>
          <w:pgSz w:w="12240" w:h="15840"/>
          <w:pgMar w:top="1500" w:right="1120" w:bottom="280" w:left="880" w:header="0" w:footer="0" w:gutter="0"/>
          <w:cols w:space="720"/>
        </w:sectPr>
      </w:pPr>
      <w:r w:rsidRPr="00171C5C">
        <w:rPr>
          <w:rFonts w:ascii="Lato-Black"/>
          <w:noProof/>
          <w:sz w:val="18"/>
        </w:rPr>
        <w:lastRenderedPageBreak/>
        <mc:AlternateContent>
          <mc:Choice Requires="wps">
            <w:drawing>
              <wp:anchor distT="0" distB="0" distL="114300" distR="114300" simplePos="0" relativeHeight="251674624" behindDoc="1" locked="0" layoutInCell="1" allowOverlap="1" wp14:anchorId="5FEEAAA9" wp14:editId="6149735C">
                <wp:simplePos x="0" y="0"/>
                <wp:positionH relativeFrom="page">
                  <wp:posOffset>-319741</wp:posOffset>
                </wp:positionH>
                <wp:positionV relativeFrom="page">
                  <wp:posOffset>-123900</wp:posOffset>
                </wp:positionV>
                <wp:extent cx="8163098" cy="10274531"/>
                <wp:effectExtent l="0" t="0" r="3175" b="0"/>
                <wp:wrapNone/>
                <wp:docPr id="16"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3098" cy="10274531"/>
                        </a:xfrm>
                        <a:prstGeom prst="rect">
                          <a:avLst/>
                        </a:prstGeom>
                        <a:solidFill>
                          <a:srgbClr val="711D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0427E5" id="Rectangle 94" o:spid="_x0000_s1026" style="position:absolute;margin-left:-25.2pt;margin-top:-9.75pt;width:642.75pt;height:809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" fillcolor="#711d45" stroked="f">
                <v:path arrowok="t"/>
                <v:textbox inset="0,0,0,0"/>
                <w10:wrap anchorx="page" anchory="page"/>
              </v:rect>
            </w:pict>
          </mc:Fallback>
        </mc:AlternateContent>
      </w:r>
      <w:r w:rsidRPr="00171C5C">
        <w:rPr>
          <w:rFonts w:ascii="Lato-Black"/>
          <w:noProof/>
          <w:sz w:val="18"/>
        </w:rPr>
        <mc:AlternateContent>
          <mc:Choice Requires="wps">
            <w:drawing>
              <wp:anchor distT="0" distB="0" distL="114300" distR="114300" simplePos="0" relativeHeight="251672576" behindDoc="0" locked="1" layoutInCell="1" allowOverlap="1" wp14:anchorId="61E0ABC2" wp14:editId="0676995A">
                <wp:simplePos x="0" y="0"/>
                <wp:positionH relativeFrom="column">
                  <wp:posOffset>148590</wp:posOffset>
                </wp:positionH>
                <wp:positionV relativeFrom="paragraph">
                  <wp:posOffset>2775585</wp:posOffset>
                </wp:positionV>
                <wp:extent cx="1828800" cy="607695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828800" cy="6076950"/>
                        </a:xfrm>
                        <a:prstGeom prst="rect">
                          <a:avLst/>
                        </a:prstGeom>
                        <a:noFill/>
                        <a:ln w="6350">
                          <a:noFill/>
                        </a:ln>
                      </wps:spPr>
                      <wps:txbx>
                        <w:txbxContent>
                          <w:p w14:paraId="078C5B34" w14:textId="552BB41C" w:rsidR="008328F1" w:rsidRPr="00171C5C" w:rsidRDefault="008328F1" w:rsidP="00171C5C">
                            <w:pPr>
                              <w:pStyle w:val="Heading1"/>
                              <w:spacing w:line="840" w:lineRule="exact"/>
                              <w:ind w:left="360" w:right="-8626"/>
                              <w:rPr>
                                <w:rFonts w:ascii="Arial Black" w:hAnsi="Arial Black" w:cs="Arial"/>
                                <w:color w:val="FFFFFF"/>
                              </w:rPr>
                            </w:pPr>
                            <w:r w:rsidRPr="00171C5C">
                              <w:rPr>
                                <w:rFonts w:ascii="Arial Black" w:hAnsi="Arial Black" w:cs="Arial"/>
                                <w:color w:val="FFFFFF"/>
                              </w:rPr>
                              <w:t xml:space="preserve">APPENDIX </w:t>
                            </w:r>
                            <w:r>
                              <w:rPr>
                                <w:rFonts w:ascii="Arial Black" w:hAnsi="Arial Black" w:cs="Arial"/>
                                <w:color w:val="FFFFFF"/>
                              </w:rPr>
                              <w:t>A</w:t>
                            </w:r>
                            <w:r w:rsidRPr="00171C5C">
                              <w:rPr>
                                <w:rFonts w:ascii="Arial Black" w:hAnsi="Arial Black" w:cs="Arial"/>
                                <w:color w:val="FFFFFF"/>
                              </w:rPr>
                              <w:t xml:space="preserve">: </w:t>
                            </w:r>
                          </w:p>
                          <w:p w14:paraId="2E93843A" w14:textId="403F2D75" w:rsidR="008328F1" w:rsidRPr="00171C5C" w:rsidRDefault="008328F1" w:rsidP="00171C5C">
                            <w:pPr>
                              <w:pStyle w:val="Heading1"/>
                              <w:spacing w:line="840" w:lineRule="exact"/>
                              <w:ind w:left="360" w:right="-8626"/>
                              <w:rPr>
                                <w:rFonts w:ascii="Arial Black" w:hAnsi="Arial Black" w:cs="Arial"/>
                                <w:color w:val="FFFFFF"/>
                              </w:rPr>
                            </w:pPr>
                            <w:r>
                              <w:rPr>
                                <w:rFonts w:ascii="Arial Black" w:hAnsi="Arial Black" w:cs="Arial"/>
                                <w:color w:val="FFFFFF"/>
                              </w:rPr>
                              <w:t>OPTIONAL</w:t>
                            </w:r>
                            <w:r w:rsidRPr="00171C5C">
                              <w:rPr>
                                <w:rFonts w:ascii="Arial Black" w:hAnsi="Arial Black" w:cs="Arial"/>
                                <w:color w:val="FFFFFF"/>
                              </w:rPr>
                              <w:br/>
                            </w:r>
                            <w:r>
                              <w:rPr>
                                <w:rFonts w:ascii="Arial Black" w:hAnsi="Arial Black" w:cs="Arial"/>
                                <w:color w:val="FFFFFF"/>
                              </w:rPr>
                              <w:t>LANGUAGE</w:t>
                            </w:r>
                          </w:p>
                          <w:p w14:paraId="6C447098" w14:textId="77777777" w:rsidR="008328F1" w:rsidRDefault="008328F1" w:rsidP="00171C5C">
                            <w:pPr>
                              <w:pStyle w:val="Heading1"/>
                              <w:spacing w:before="163" w:line="220" w:lineRule="auto"/>
                              <w:ind w:left="360" w:firstLine="374"/>
                              <w:rPr>
                                <w:b w:val="0"/>
                                <w:color w:val="FFFFFF"/>
                                <w:sz w:val="18"/>
                              </w:rPr>
                            </w:pPr>
                          </w:p>
                          <w:p w14:paraId="18A07B05" w14:textId="77777777" w:rsidR="008328F1" w:rsidRDefault="008328F1" w:rsidP="00171C5C">
                            <w:pPr>
                              <w:pStyle w:val="Heading1"/>
                              <w:spacing w:before="163" w:line="221" w:lineRule="auto"/>
                              <w:ind w:left="360" w:firstLine="374"/>
                              <w:rPr>
                                <w:b w:val="0"/>
                                <w:color w:val="FFFFFF"/>
                                <w:sz w:val="18"/>
                              </w:rPr>
                            </w:pPr>
                          </w:p>
                          <w:p w14:paraId="5F9C35C6" w14:textId="77777777" w:rsidR="008328F1" w:rsidRDefault="008328F1" w:rsidP="00171C5C">
                            <w:pPr>
                              <w:pStyle w:val="Heading1"/>
                              <w:spacing w:before="163" w:line="221" w:lineRule="auto"/>
                              <w:ind w:left="360" w:firstLine="374"/>
                              <w:rPr>
                                <w:b w:val="0"/>
                                <w:color w:val="FFFFFF"/>
                                <w:sz w:val="18"/>
                              </w:rPr>
                            </w:pPr>
                          </w:p>
                          <w:p w14:paraId="06C7C74C" w14:textId="77777777" w:rsidR="008328F1" w:rsidRDefault="008328F1" w:rsidP="00171C5C">
                            <w:pPr>
                              <w:pStyle w:val="Heading1"/>
                              <w:spacing w:before="163" w:line="221" w:lineRule="auto"/>
                              <w:ind w:left="360" w:firstLine="374"/>
                              <w:rPr>
                                <w:b w:val="0"/>
                                <w:color w:val="FFFFFF"/>
                                <w:sz w:val="18"/>
                              </w:rPr>
                            </w:pPr>
                          </w:p>
                          <w:p w14:paraId="39356455" w14:textId="77777777" w:rsidR="008328F1" w:rsidRDefault="008328F1" w:rsidP="00171C5C">
                            <w:pPr>
                              <w:pStyle w:val="Heading1"/>
                              <w:spacing w:before="163" w:line="221" w:lineRule="auto"/>
                              <w:ind w:left="360" w:firstLine="374"/>
                              <w:rPr>
                                <w:b w:val="0"/>
                                <w:color w:val="FFFFFF"/>
                                <w:sz w:val="18"/>
                              </w:rPr>
                            </w:pPr>
                          </w:p>
                          <w:p w14:paraId="5056F3C9" w14:textId="77777777" w:rsidR="008328F1" w:rsidRDefault="008328F1" w:rsidP="00171C5C">
                            <w:pPr>
                              <w:pStyle w:val="Heading1"/>
                              <w:spacing w:before="163" w:line="221" w:lineRule="auto"/>
                              <w:ind w:left="360" w:firstLine="374"/>
                              <w:rPr>
                                <w:b w:val="0"/>
                                <w:color w:val="FFFFFF"/>
                                <w:sz w:val="18"/>
                              </w:rPr>
                            </w:pPr>
                          </w:p>
                          <w:p w14:paraId="32D336DE" w14:textId="77777777" w:rsidR="008328F1" w:rsidRDefault="008328F1" w:rsidP="00171C5C">
                            <w:pPr>
                              <w:pStyle w:val="Heading1"/>
                              <w:spacing w:before="163" w:line="221" w:lineRule="auto"/>
                              <w:ind w:left="360" w:firstLine="374"/>
                              <w:rPr>
                                <w:b w:val="0"/>
                                <w:color w:val="FFFFFF"/>
                                <w:sz w:val="18"/>
                              </w:rPr>
                            </w:pPr>
                          </w:p>
                          <w:p w14:paraId="6BECBC1C" w14:textId="77777777" w:rsidR="008328F1" w:rsidRDefault="008328F1" w:rsidP="00171C5C">
                            <w:pPr>
                              <w:pStyle w:val="Heading1"/>
                              <w:spacing w:before="163" w:line="221" w:lineRule="auto"/>
                              <w:ind w:left="360" w:firstLine="374"/>
                              <w:rPr>
                                <w:b w:val="0"/>
                                <w:color w:val="FFFFFF"/>
                                <w:sz w:val="18"/>
                              </w:rPr>
                            </w:pPr>
                          </w:p>
                          <w:p w14:paraId="73F979BA" w14:textId="77777777" w:rsidR="008328F1" w:rsidRDefault="008328F1" w:rsidP="00171C5C">
                            <w:pPr>
                              <w:pStyle w:val="Heading1"/>
                              <w:spacing w:before="163" w:line="221" w:lineRule="auto"/>
                              <w:ind w:left="360" w:firstLine="374"/>
                              <w:rPr>
                                <w:b w:val="0"/>
                                <w:color w:val="FFFFFF"/>
                                <w:sz w:val="18"/>
                              </w:rPr>
                            </w:pPr>
                          </w:p>
                          <w:p w14:paraId="44BFC2A4" w14:textId="77777777" w:rsidR="008328F1" w:rsidRDefault="008328F1" w:rsidP="00171C5C">
                            <w:pPr>
                              <w:pStyle w:val="Heading1"/>
                              <w:spacing w:before="163" w:line="221" w:lineRule="auto"/>
                              <w:ind w:left="360" w:firstLine="374"/>
                              <w:rPr>
                                <w:b w:val="0"/>
                                <w:color w:val="FFFFFF"/>
                                <w:sz w:val="18"/>
                              </w:rPr>
                            </w:pPr>
                          </w:p>
                          <w:p w14:paraId="0B9AE0FA" w14:textId="77777777" w:rsidR="008328F1" w:rsidRDefault="008328F1" w:rsidP="00171C5C">
                            <w:pPr>
                              <w:pStyle w:val="Heading1"/>
                              <w:spacing w:before="163" w:line="221" w:lineRule="auto"/>
                              <w:ind w:left="360" w:firstLine="374"/>
                              <w:rPr>
                                <w:b w:val="0"/>
                                <w:color w:val="FFFFFF"/>
                                <w:sz w:val="18"/>
                              </w:rPr>
                            </w:pPr>
                          </w:p>
                          <w:p w14:paraId="4FB590AA" w14:textId="77777777" w:rsidR="008328F1" w:rsidRDefault="008328F1" w:rsidP="00171C5C">
                            <w:pPr>
                              <w:pStyle w:val="Heading1"/>
                              <w:spacing w:before="163" w:line="221" w:lineRule="auto"/>
                              <w:ind w:left="360" w:firstLine="374"/>
                              <w:rPr>
                                <w:b w:val="0"/>
                                <w:color w:val="FFFFFF"/>
                                <w:sz w:val="18"/>
                              </w:rPr>
                            </w:pPr>
                          </w:p>
                          <w:p w14:paraId="037BAC4B" w14:textId="77777777" w:rsidR="008328F1" w:rsidRDefault="008328F1" w:rsidP="00171C5C">
                            <w:pPr>
                              <w:pStyle w:val="Heading1"/>
                              <w:spacing w:before="163" w:line="221" w:lineRule="auto"/>
                              <w:ind w:left="360" w:firstLine="374"/>
                              <w:rPr>
                                <w:b w:val="0"/>
                                <w:color w:val="FFFFFF"/>
                                <w:sz w:val="18"/>
                              </w:rPr>
                            </w:pPr>
                          </w:p>
                          <w:p w14:paraId="3A8D6741" w14:textId="77777777" w:rsidR="008328F1" w:rsidRDefault="008328F1" w:rsidP="00171C5C">
                            <w:pPr>
                              <w:pStyle w:val="Heading1"/>
                              <w:spacing w:before="163" w:line="221" w:lineRule="auto"/>
                              <w:ind w:left="360" w:firstLine="374"/>
                              <w:rPr>
                                <w:b w:val="0"/>
                                <w:color w:val="FFFFFF"/>
                                <w:sz w:val="18"/>
                              </w:rPr>
                            </w:pPr>
                          </w:p>
                          <w:p w14:paraId="5DBEF051" w14:textId="77777777" w:rsidR="008328F1" w:rsidRDefault="008328F1" w:rsidP="00171C5C">
                            <w:pPr>
                              <w:pStyle w:val="Heading1"/>
                              <w:spacing w:before="163" w:line="221" w:lineRule="auto"/>
                              <w:ind w:left="360" w:firstLine="374"/>
                              <w:rPr>
                                <w:b w:val="0"/>
                                <w:color w:val="FFFFFF"/>
                                <w:sz w:val="18"/>
                              </w:rPr>
                            </w:pPr>
                          </w:p>
                          <w:p w14:paraId="01164D1D" w14:textId="77777777" w:rsidR="008328F1" w:rsidRDefault="008328F1" w:rsidP="00171C5C">
                            <w:pPr>
                              <w:pStyle w:val="Heading1"/>
                              <w:spacing w:before="163" w:line="221" w:lineRule="auto"/>
                              <w:ind w:left="360" w:firstLine="374"/>
                              <w:rPr>
                                <w:b w:val="0"/>
                                <w:color w:val="FFFFFF"/>
                                <w:sz w:val="18"/>
                              </w:rPr>
                            </w:pPr>
                          </w:p>
                          <w:p w14:paraId="4F990469" w14:textId="77777777" w:rsidR="008328F1" w:rsidRDefault="008328F1" w:rsidP="00171C5C">
                            <w:pPr>
                              <w:pStyle w:val="Heading1"/>
                              <w:spacing w:before="163" w:line="221" w:lineRule="auto"/>
                              <w:ind w:left="360" w:firstLine="374"/>
                              <w:rPr>
                                <w:b w:val="0"/>
                                <w:color w:val="FFFFFF"/>
                                <w:sz w:val="18"/>
                              </w:rPr>
                            </w:pPr>
                          </w:p>
                          <w:p w14:paraId="3C4B16CC" w14:textId="1DC2B054" w:rsidR="008328F1" w:rsidRPr="000F74EB" w:rsidRDefault="008328F1" w:rsidP="00171C5C">
                            <w:pPr>
                              <w:pStyle w:val="Heading1"/>
                              <w:spacing w:before="163" w:line="221" w:lineRule="auto"/>
                              <w:ind w:left="360"/>
                              <w:rPr>
                                <w:rFonts w:ascii="Arial" w:hAnsi="Arial" w:cs="Arial"/>
                                <w:bCs w:val="0"/>
                                <w:color w:val="FFFFFF"/>
                              </w:rPr>
                            </w:pPr>
                            <w:r w:rsidRPr="000F74EB">
                              <w:rPr>
                                <w:rFonts w:ascii="Arial" w:hAnsi="Arial" w:cs="Arial"/>
                                <w:bCs w:val="0"/>
                                <w:color w:val="FFFFFF"/>
                                <w:sz w:val="18"/>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E0ABC2" id="Text Box 17" o:spid="_x0000_s1029" type="#_x0000_t202" style="position:absolute;margin-left:11.7pt;margin-top:218.55pt;width:2in;height:478.5pt;z-index:251672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" filled="f" stroked="f" strokeweight=".5pt">
                <v:textbox>
                  <w:txbxContent>
                    <w:p w14:paraId="078C5B34" w14:textId="552BB41C" w:rsidR="008328F1" w:rsidRPr="00171C5C" w:rsidRDefault="008328F1" w:rsidP="00171C5C">
                      <w:pPr>
                        <w:pStyle w:val="Heading1"/>
                        <w:spacing w:line="840" w:lineRule="exact"/>
                        <w:ind w:left="360" w:right="-8626"/>
                        <w:rPr>
                          <w:rFonts w:ascii="Arial Black" w:hAnsi="Arial Black" w:cs="Arial"/>
                          <w:color w:val="FFFFFF"/>
                        </w:rPr>
                      </w:pPr>
                      <w:r w:rsidRPr="00171C5C">
                        <w:rPr>
                          <w:rFonts w:ascii="Arial Black" w:hAnsi="Arial Black" w:cs="Arial"/>
                          <w:color w:val="FFFFFF"/>
                        </w:rPr>
                        <w:t xml:space="preserve">APPENDIX </w:t>
                      </w:r>
                      <w:r>
                        <w:rPr>
                          <w:rFonts w:ascii="Arial Black" w:hAnsi="Arial Black" w:cs="Arial"/>
                          <w:color w:val="FFFFFF"/>
                        </w:rPr>
                        <w:t>A</w:t>
                      </w:r>
                      <w:r w:rsidRPr="00171C5C">
                        <w:rPr>
                          <w:rFonts w:ascii="Arial Black" w:hAnsi="Arial Black" w:cs="Arial"/>
                          <w:color w:val="FFFFFF"/>
                        </w:rPr>
                        <w:t xml:space="preserve">: </w:t>
                      </w:r>
                    </w:p>
                    <w:p w14:paraId="2E93843A" w14:textId="403F2D75" w:rsidR="008328F1" w:rsidRPr="00171C5C" w:rsidRDefault="008328F1" w:rsidP="00171C5C">
                      <w:pPr>
                        <w:pStyle w:val="Heading1"/>
                        <w:spacing w:line="840" w:lineRule="exact"/>
                        <w:ind w:left="360" w:right="-8626"/>
                        <w:rPr>
                          <w:rFonts w:ascii="Arial Black" w:hAnsi="Arial Black" w:cs="Arial"/>
                          <w:color w:val="FFFFFF"/>
                        </w:rPr>
                      </w:pPr>
                      <w:r>
                        <w:rPr>
                          <w:rFonts w:ascii="Arial Black" w:hAnsi="Arial Black" w:cs="Arial"/>
                          <w:color w:val="FFFFFF"/>
                        </w:rPr>
                        <w:t>OPTIONAL</w:t>
                      </w:r>
                      <w:r w:rsidRPr="00171C5C">
                        <w:rPr>
                          <w:rFonts w:ascii="Arial Black" w:hAnsi="Arial Black" w:cs="Arial"/>
                          <w:color w:val="FFFFFF"/>
                        </w:rPr>
                        <w:br/>
                      </w:r>
                      <w:r>
                        <w:rPr>
                          <w:rFonts w:ascii="Arial Black" w:hAnsi="Arial Black" w:cs="Arial"/>
                          <w:color w:val="FFFFFF"/>
                        </w:rPr>
                        <w:t>LANGUAGE</w:t>
                      </w:r>
                    </w:p>
                    <w:p w14:paraId="6C447098" w14:textId="77777777" w:rsidR="008328F1" w:rsidRDefault="008328F1" w:rsidP="00171C5C">
                      <w:pPr>
                        <w:pStyle w:val="Heading1"/>
                        <w:spacing w:before="163" w:line="220" w:lineRule="auto"/>
                        <w:ind w:left="360" w:firstLine="374"/>
                        <w:rPr>
                          <w:b w:val="0"/>
                          <w:color w:val="FFFFFF"/>
                          <w:sz w:val="18"/>
                        </w:rPr>
                      </w:pPr>
                    </w:p>
                    <w:p w14:paraId="18A07B05" w14:textId="77777777" w:rsidR="008328F1" w:rsidRDefault="008328F1" w:rsidP="00171C5C">
                      <w:pPr>
                        <w:pStyle w:val="Heading1"/>
                        <w:spacing w:before="163" w:line="221" w:lineRule="auto"/>
                        <w:ind w:left="360" w:firstLine="374"/>
                        <w:rPr>
                          <w:b w:val="0"/>
                          <w:color w:val="FFFFFF"/>
                          <w:sz w:val="18"/>
                        </w:rPr>
                      </w:pPr>
                    </w:p>
                    <w:p w14:paraId="5F9C35C6" w14:textId="77777777" w:rsidR="008328F1" w:rsidRDefault="008328F1" w:rsidP="00171C5C">
                      <w:pPr>
                        <w:pStyle w:val="Heading1"/>
                        <w:spacing w:before="163" w:line="221" w:lineRule="auto"/>
                        <w:ind w:left="360" w:firstLine="374"/>
                        <w:rPr>
                          <w:b w:val="0"/>
                          <w:color w:val="FFFFFF"/>
                          <w:sz w:val="18"/>
                        </w:rPr>
                      </w:pPr>
                    </w:p>
                    <w:p w14:paraId="06C7C74C" w14:textId="77777777" w:rsidR="008328F1" w:rsidRDefault="008328F1" w:rsidP="00171C5C">
                      <w:pPr>
                        <w:pStyle w:val="Heading1"/>
                        <w:spacing w:before="163" w:line="221" w:lineRule="auto"/>
                        <w:ind w:left="360" w:firstLine="374"/>
                        <w:rPr>
                          <w:b w:val="0"/>
                          <w:color w:val="FFFFFF"/>
                          <w:sz w:val="18"/>
                        </w:rPr>
                      </w:pPr>
                    </w:p>
                    <w:p w14:paraId="39356455" w14:textId="77777777" w:rsidR="008328F1" w:rsidRDefault="008328F1" w:rsidP="00171C5C">
                      <w:pPr>
                        <w:pStyle w:val="Heading1"/>
                        <w:spacing w:before="163" w:line="221" w:lineRule="auto"/>
                        <w:ind w:left="360" w:firstLine="374"/>
                        <w:rPr>
                          <w:b w:val="0"/>
                          <w:color w:val="FFFFFF"/>
                          <w:sz w:val="18"/>
                        </w:rPr>
                      </w:pPr>
                    </w:p>
                    <w:p w14:paraId="5056F3C9" w14:textId="77777777" w:rsidR="008328F1" w:rsidRDefault="008328F1" w:rsidP="00171C5C">
                      <w:pPr>
                        <w:pStyle w:val="Heading1"/>
                        <w:spacing w:before="163" w:line="221" w:lineRule="auto"/>
                        <w:ind w:left="360" w:firstLine="374"/>
                        <w:rPr>
                          <w:b w:val="0"/>
                          <w:color w:val="FFFFFF"/>
                          <w:sz w:val="18"/>
                        </w:rPr>
                      </w:pPr>
                    </w:p>
                    <w:p w14:paraId="32D336DE" w14:textId="77777777" w:rsidR="008328F1" w:rsidRDefault="008328F1" w:rsidP="00171C5C">
                      <w:pPr>
                        <w:pStyle w:val="Heading1"/>
                        <w:spacing w:before="163" w:line="221" w:lineRule="auto"/>
                        <w:ind w:left="360" w:firstLine="374"/>
                        <w:rPr>
                          <w:b w:val="0"/>
                          <w:color w:val="FFFFFF"/>
                          <w:sz w:val="18"/>
                        </w:rPr>
                      </w:pPr>
                    </w:p>
                    <w:p w14:paraId="6BECBC1C" w14:textId="77777777" w:rsidR="008328F1" w:rsidRDefault="008328F1" w:rsidP="00171C5C">
                      <w:pPr>
                        <w:pStyle w:val="Heading1"/>
                        <w:spacing w:before="163" w:line="221" w:lineRule="auto"/>
                        <w:ind w:left="360" w:firstLine="374"/>
                        <w:rPr>
                          <w:b w:val="0"/>
                          <w:color w:val="FFFFFF"/>
                          <w:sz w:val="18"/>
                        </w:rPr>
                      </w:pPr>
                    </w:p>
                    <w:p w14:paraId="73F979BA" w14:textId="77777777" w:rsidR="008328F1" w:rsidRDefault="008328F1" w:rsidP="00171C5C">
                      <w:pPr>
                        <w:pStyle w:val="Heading1"/>
                        <w:spacing w:before="163" w:line="221" w:lineRule="auto"/>
                        <w:ind w:left="360" w:firstLine="374"/>
                        <w:rPr>
                          <w:b w:val="0"/>
                          <w:color w:val="FFFFFF"/>
                          <w:sz w:val="18"/>
                        </w:rPr>
                      </w:pPr>
                    </w:p>
                    <w:p w14:paraId="44BFC2A4" w14:textId="77777777" w:rsidR="008328F1" w:rsidRDefault="008328F1" w:rsidP="00171C5C">
                      <w:pPr>
                        <w:pStyle w:val="Heading1"/>
                        <w:spacing w:before="163" w:line="221" w:lineRule="auto"/>
                        <w:ind w:left="360" w:firstLine="374"/>
                        <w:rPr>
                          <w:b w:val="0"/>
                          <w:color w:val="FFFFFF"/>
                          <w:sz w:val="18"/>
                        </w:rPr>
                      </w:pPr>
                    </w:p>
                    <w:p w14:paraId="0B9AE0FA" w14:textId="77777777" w:rsidR="008328F1" w:rsidRDefault="008328F1" w:rsidP="00171C5C">
                      <w:pPr>
                        <w:pStyle w:val="Heading1"/>
                        <w:spacing w:before="163" w:line="221" w:lineRule="auto"/>
                        <w:ind w:left="360" w:firstLine="374"/>
                        <w:rPr>
                          <w:b w:val="0"/>
                          <w:color w:val="FFFFFF"/>
                          <w:sz w:val="18"/>
                        </w:rPr>
                      </w:pPr>
                    </w:p>
                    <w:p w14:paraId="4FB590AA" w14:textId="77777777" w:rsidR="008328F1" w:rsidRDefault="008328F1" w:rsidP="00171C5C">
                      <w:pPr>
                        <w:pStyle w:val="Heading1"/>
                        <w:spacing w:before="163" w:line="221" w:lineRule="auto"/>
                        <w:ind w:left="360" w:firstLine="374"/>
                        <w:rPr>
                          <w:b w:val="0"/>
                          <w:color w:val="FFFFFF"/>
                          <w:sz w:val="18"/>
                        </w:rPr>
                      </w:pPr>
                    </w:p>
                    <w:p w14:paraId="037BAC4B" w14:textId="77777777" w:rsidR="008328F1" w:rsidRDefault="008328F1" w:rsidP="00171C5C">
                      <w:pPr>
                        <w:pStyle w:val="Heading1"/>
                        <w:spacing w:before="163" w:line="221" w:lineRule="auto"/>
                        <w:ind w:left="360" w:firstLine="374"/>
                        <w:rPr>
                          <w:b w:val="0"/>
                          <w:color w:val="FFFFFF"/>
                          <w:sz w:val="18"/>
                        </w:rPr>
                      </w:pPr>
                    </w:p>
                    <w:p w14:paraId="3A8D6741" w14:textId="77777777" w:rsidR="008328F1" w:rsidRDefault="008328F1" w:rsidP="00171C5C">
                      <w:pPr>
                        <w:pStyle w:val="Heading1"/>
                        <w:spacing w:before="163" w:line="221" w:lineRule="auto"/>
                        <w:ind w:left="360" w:firstLine="374"/>
                        <w:rPr>
                          <w:b w:val="0"/>
                          <w:color w:val="FFFFFF"/>
                          <w:sz w:val="18"/>
                        </w:rPr>
                      </w:pPr>
                    </w:p>
                    <w:p w14:paraId="5DBEF051" w14:textId="77777777" w:rsidR="008328F1" w:rsidRDefault="008328F1" w:rsidP="00171C5C">
                      <w:pPr>
                        <w:pStyle w:val="Heading1"/>
                        <w:spacing w:before="163" w:line="221" w:lineRule="auto"/>
                        <w:ind w:left="360" w:firstLine="374"/>
                        <w:rPr>
                          <w:b w:val="0"/>
                          <w:color w:val="FFFFFF"/>
                          <w:sz w:val="18"/>
                        </w:rPr>
                      </w:pPr>
                    </w:p>
                    <w:p w14:paraId="01164D1D" w14:textId="77777777" w:rsidR="008328F1" w:rsidRDefault="008328F1" w:rsidP="00171C5C">
                      <w:pPr>
                        <w:pStyle w:val="Heading1"/>
                        <w:spacing w:before="163" w:line="221" w:lineRule="auto"/>
                        <w:ind w:left="360" w:firstLine="374"/>
                        <w:rPr>
                          <w:b w:val="0"/>
                          <w:color w:val="FFFFFF"/>
                          <w:sz w:val="18"/>
                        </w:rPr>
                      </w:pPr>
                    </w:p>
                    <w:p w14:paraId="4F990469" w14:textId="77777777" w:rsidR="008328F1" w:rsidRDefault="008328F1" w:rsidP="00171C5C">
                      <w:pPr>
                        <w:pStyle w:val="Heading1"/>
                        <w:spacing w:before="163" w:line="221" w:lineRule="auto"/>
                        <w:ind w:left="360" w:firstLine="374"/>
                        <w:rPr>
                          <w:b w:val="0"/>
                          <w:color w:val="FFFFFF"/>
                          <w:sz w:val="18"/>
                        </w:rPr>
                      </w:pPr>
                    </w:p>
                    <w:p w14:paraId="3C4B16CC" w14:textId="1DC2B054" w:rsidR="008328F1" w:rsidRPr="000F74EB" w:rsidRDefault="008328F1" w:rsidP="00171C5C">
                      <w:pPr>
                        <w:pStyle w:val="Heading1"/>
                        <w:spacing w:before="163" w:line="221" w:lineRule="auto"/>
                        <w:ind w:left="360"/>
                        <w:rPr>
                          <w:rFonts w:ascii="Arial" w:hAnsi="Arial" w:cs="Arial"/>
                          <w:bCs w:val="0"/>
                          <w:color w:val="FFFFFF"/>
                        </w:rPr>
                      </w:pPr>
                      <w:r w:rsidRPr="000F74EB">
                        <w:rPr>
                          <w:rFonts w:ascii="Arial" w:hAnsi="Arial" w:cs="Arial"/>
                          <w:bCs w:val="0"/>
                          <w:color w:val="FFFFFF"/>
                          <w:sz w:val="18"/>
                        </w:rPr>
                        <w:t>14</w:t>
                      </w:r>
                    </w:p>
                  </w:txbxContent>
                </v:textbox>
                <w10:wrap type="square"/>
                <w10:anchorlock/>
              </v:shape>
            </w:pict>
          </mc:Fallback>
        </mc:AlternateContent>
      </w:r>
    </w:p>
    <w:p w14:paraId="2C326803" w14:textId="77777777" w:rsidR="00DF515D" w:rsidRPr="00A62F54" w:rsidRDefault="00853D2E">
      <w:pPr>
        <w:pStyle w:val="Heading2"/>
        <w:spacing w:before="76"/>
        <w:rPr>
          <w:rFonts w:ascii="Arial" w:hAnsi="Arial" w:cs="Arial"/>
        </w:rPr>
      </w:pPr>
      <w:bookmarkStart w:id="26" w:name="_TOC_250010"/>
      <w:bookmarkEnd w:id="26"/>
      <w:r w:rsidRPr="00A62F54">
        <w:rPr>
          <w:rFonts w:ascii="Arial" w:hAnsi="Arial" w:cs="Arial"/>
          <w:color w:val="711D45"/>
        </w:rPr>
        <w:lastRenderedPageBreak/>
        <w:t>Section 1.01. Term</w:t>
      </w:r>
    </w:p>
    <w:p w14:paraId="24CD1681" w14:textId="77777777" w:rsidR="00DF515D" w:rsidRPr="00A62F54" w:rsidRDefault="00853D2E">
      <w:pPr>
        <w:pStyle w:val="BodyText"/>
        <w:spacing w:before="122" w:line="247" w:lineRule="auto"/>
        <w:ind w:left="740" w:right="402"/>
        <w:rPr>
          <w:rFonts w:ascii="Arial" w:hAnsi="Arial" w:cs="Arial"/>
        </w:rPr>
      </w:pPr>
      <w:r w:rsidRPr="00A62F54">
        <w:rPr>
          <w:rFonts w:ascii="Arial" w:hAnsi="Arial" w:cs="Arial"/>
          <w:color w:val="231F20"/>
        </w:rPr>
        <w:t xml:space="preserve">The term of this Agreement shall be for an initial period of [#] years from </w:t>
      </w:r>
      <w:r w:rsidRPr="00A62F54">
        <w:rPr>
          <w:rFonts w:ascii="Arial" w:hAnsi="Arial" w:cs="Arial"/>
          <w:color w:val="231F20"/>
          <w:spacing w:val="-3"/>
        </w:rPr>
        <w:t>[date]</w:t>
      </w:r>
      <w:r w:rsidRPr="00A62F54">
        <w:rPr>
          <w:rFonts w:ascii="Arial" w:hAnsi="Arial" w:cs="Arial"/>
          <w:color w:val="231F20"/>
          <w:spacing w:val="13"/>
        </w:rPr>
        <w:t xml:space="preserve"> </w:t>
      </w:r>
      <w:r w:rsidRPr="00A62F54">
        <w:rPr>
          <w:rFonts w:ascii="Arial" w:hAnsi="Arial" w:cs="Arial"/>
          <w:color w:val="231F20"/>
        </w:rPr>
        <w:t>to</w:t>
      </w:r>
    </w:p>
    <w:p w14:paraId="6AE51D6A" w14:textId="77777777" w:rsidR="00DF515D" w:rsidRPr="00A62F54" w:rsidRDefault="00853D2E">
      <w:pPr>
        <w:pStyle w:val="BodyText"/>
        <w:spacing w:line="247" w:lineRule="auto"/>
        <w:ind w:left="740" w:right="54"/>
        <w:rPr>
          <w:rFonts w:ascii="Arial" w:hAnsi="Arial" w:cs="Arial"/>
        </w:rPr>
      </w:pPr>
      <w:r w:rsidRPr="00A62F54">
        <w:rPr>
          <w:rFonts w:ascii="Arial" w:hAnsi="Arial" w:cs="Arial"/>
          <w:color w:val="231F20"/>
        </w:rPr>
        <w:t>[date]. This Agreement shall automatically be renewed on its anniversary date for a [#] year term unless notice that the Agreement shall terminate is given at least [#] months</w:t>
      </w:r>
    </w:p>
    <w:p w14:paraId="72A66171" w14:textId="77777777" w:rsidR="00DF515D" w:rsidRPr="00A62F54" w:rsidRDefault="00853D2E">
      <w:pPr>
        <w:pStyle w:val="BodyText"/>
        <w:spacing w:before="2" w:line="247" w:lineRule="auto"/>
        <w:ind w:left="740"/>
        <w:rPr>
          <w:rFonts w:ascii="Arial" w:hAnsi="Arial" w:cs="Arial"/>
        </w:rPr>
      </w:pPr>
      <w:r w:rsidRPr="00A62F54">
        <w:rPr>
          <w:rFonts w:ascii="Arial" w:hAnsi="Arial" w:cs="Arial"/>
          <w:color w:val="231F20"/>
        </w:rPr>
        <w:t>(12 months recommended) before the expiration date.</w:t>
      </w:r>
    </w:p>
    <w:p w14:paraId="73F528A7" w14:textId="77777777" w:rsidR="00DF515D" w:rsidRPr="00A62F54" w:rsidRDefault="00853D2E">
      <w:pPr>
        <w:pStyle w:val="BodyText"/>
        <w:spacing w:before="121" w:line="247" w:lineRule="auto"/>
        <w:ind w:left="740" w:right="36"/>
        <w:rPr>
          <w:rFonts w:ascii="Arial" w:hAnsi="Arial" w:cs="Arial"/>
        </w:rPr>
      </w:pPr>
      <w:r w:rsidRPr="00A62F54">
        <w:rPr>
          <w:rFonts w:ascii="Arial" w:hAnsi="Arial" w:cs="Arial"/>
          <w:color w:val="231F20"/>
        </w:rPr>
        <w:t xml:space="preserve">In the event the Agreement is not renewed, all compensation, benefits, and requirements of the Agreement shall remain in effect until the expiration of the term of the Agreement unless Employee voluntarily resigns. </w:t>
      </w:r>
      <w:proofErr w:type="gramStart"/>
      <w:r w:rsidRPr="00A62F54">
        <w:rPr>
          <w:rFonts w:ascii="Arial" w:hAnsi="Arial" w:cs="Arial"/>
          <w:color w:val="231F20"/>
        </w:rPr>
        <w:t>In the event that</w:t>
      </w:r>
      <w:proofErr w:type="gramEnd"/>
      <w:r w:rsidRPr="00A62F54">
        <w:rPr>
          <w:rFonts w:ascii="Arial" w:hAnsi="Arial" w:cs="Arial"/>
          <w:color w:val="231F20"/>
        </w:rPr>
        <w:t xml:space="preserve"> the Employee is terminated, as defined in Section 4.02 of this Agreement,</w:t>
      </w:r>
      <w:r w:rsidRPr="00A62F54">
        <w:rPr>
          <w:rFonts w:ascii="Arial" w:hAnsi="Arial" w:cs="Arial"/>
          <w:color w:val="231F20"/>
          <w:spacing w:val="-37"/>
        </w:rPr>
        <w:t xml:space="preserve"> </w:t>
      </w:r>
      <w:r w:rsidRPr="00A62F54">
        <w:rPr>
          <w:rFonts w:ascii="Arial" w:hAnsi="Arial" w:cs="Arial"/>
          <w:color w:val="231F20"/>
        </w:rPr>
        <w:t>the</w:t>
      </w:r>
    </w:p>
    <w:p w14:paraId="7F4E4E19" w14:textId="1190F9D2" w:rsidR="00DF515D" w:rsidRPr="00A62F54" w:rsidRDefault="00853D2E" w:rsidP="00A62F54">
      <w:pPr>
        <w:pStyle w:val="BodyText"/>
        <w:spacing w:before="3" w:line="247" w:lineRule="auto"/>
        <w:ind w:left="740" w:right="-3"/>
        <w:rPr>
          <w:rFonts w:ascii="Arial" w:hAnsi="Arial" w:cs="Arial"/>
        </w:rPr>
      </w:pPr>
      <w:r w:rsidRPr="0067735C">
        <w:rPr>
          <w:rFonts w:ascii="Arial" w:hAnsi="Arial" w:cs="Arial"/>
          <w:color w:val="231F20"/>
          <w:spacing w:val="-2"/>
        </w:rPr>
        <w:t>Employee shall be entitled to all compensation</w:t>
      </w:r>
      <w:r w:rsidRPr="00A62F54">
        <w:rPr>
          <w:rFonts w:ascii="Arial" w:hAnsi="Arial" w:cs="Arial"/>
          <w:color w:val="231F20"/>
        </w:rPr>
        <w:t xml:space="preserve"> including salary, accrued vacation and sick leave, car allowance paid in lump sum</w:t>
      </w:r>
      <w:r w:rsidRPr="00A62F54">
        <w:rPr>
          <w:rFonts w:ascii="Arial" w:hAnsi="Arial" w:cs="Arial"/>
          <w:color w:val="231F20"/>
          <w:spacing w:val="-14"/>
        </w:rPr>
        <w:t xml:space="preserve"> </w:t>
      </w:r>
      <w:r w:rsidRPr="00A62F54">
        <w:rPr>
          <w:rFonts w:ascii="Arial" w:hAnsi="Arial" w:cs="Arial"/>
          <w:color w:val="231F20"/>
        </w:rPr>
        <w:t>or</w:t>
      </w:r>
      <w:r w:rsidR="00A62F54">
        <w:rPr>
          <w:rFonts w:ascii="Arial" w:hAnsi="Arial" w:cs="Arial"/>
        </w:rPr>
        <w:t xml:space="preserve"> </w:t>
      </w:r>
      <w:r w:rsidRPr="00A62F54">
        <w:rPr>
          <w:rFonts w:ascii="Arial" w:hAnsi="Arial" w:cs="Arial"/>
          <w:color w:val="231F20"/>
        </w:rPr>
        <w:t xml:space="preserve">in a continuation of salary on the existing [biweekly/monthly] basis, at the </w:t>
      </w:r>
      <w:r w:rsidRPr="00A62F54">
        <w:rPr>
          <w:rFonts w:ascii="Arial" w:hAnsi="Arial" w:cs="Arial"/>
          <w:color w:val="231F20"/>
          <w:spacing w:val="-3"/>
        </w:rPr>
        <w:t xml:space="preserve">Employee’s </w:t>
      </w:r>
      <w:r w:rsidRPr="00A62F54">
        <w:rPr>
          <w:rFonts w:ascii="Arial" w:hAnsi="Arial" w:cs="Arial"/>
          <w:color w:val="231F20"/>
        </w:rPr>
        <w:t>option,</w:t>
      </w:r>
      <w:r w:rsidRPr="00A62F54">
        <w:rPr>
          <w:rFonts w:ascii="Arial" w:hAnsi="Arial" w:cs="Arial"/>
          <w:color w:val="231F20"/>
          <w:spacing w:val="-6"/>
        </w:rPr>
        <w:t xml:space="preserve"> </w:t>
      </w:r>
      <w:r w:rsidRPr="00A62F54">
        <w:rPr>
          <w:rFonts w:ascii="Arial" w:hAnsi="Arial" w:cs="Arial"/>
          <w:color w:val="231F20"/>
        </w:rPr>
        <w:t>plus</w:t>
      </w:r>
      <w:r w:rsidRPr="00A62F54">
        <w:rPr>
          <w:rFonts w:ascii="Arial" w:hAnsi="Arial" w:cs="Arial"/>
          <w:color w:val="231F20"/>
          <w:spacing w:val="-6"/>
        </w:rPr>
        <w:t xml:space="preserve"> </w:t>
      </w:r>
      <w:r w:rsidRPr="00A62F54">
        <w:rPr>
          <w:rFonts w:ascii="Arial" w:hAnsi="Arial" w:cs="Arial"/>
          <w:color w:val="231F20"/>
        </w:rPr>
        <w:t>continuation</w:t>
      </w:r>
      <w:r w:rsidRPr="00A62F54">
        <w:rPr>
          <w:rFonts w:ascii="Arial" w:hAnsi="Arial" w:cs="Arial"/>
          <w:color w:val="231F20"/>
          <w:spacing w:val="-6"/>
        </w:rPr>
        <w:t xml:space="preserve"> </w:t>
      </w:r>
      <w:r w:rsidRPr="00A62F54">
        <w:rPr>
          <w:rFonts w:ascii="Arial" w:hAnsi="Arial" w:cs="Arial"/>
          <w:color w:val="231F20"/>
        </w:rPr>
        <w:t>of</w:t>
      </w:r>
      <w:r w:rsidRPr="00A62F54">
        <w:rPr>
          <w:rFonts w:ascii="Arial" w:hAnsi="Arial" w:cs="Arial"/>
          <w:color w:val="231F20"/>
          <w:spacing w:val="-8"/>
        </w:rPr>
        <w:t xml:space="preserve"> </w:t>
      </w:r>
      <w:r w:rsidRPr="00A62F54">
        <w:rPr>
          <w:rFonts w:ascii="Arial" w:hAnsi="Arial" w:cs="Arial"/>
          <w:color w:val="231F20"/>
        </w:rPr>
        <w:t>all</w:t>
      </w:r>
      <w:r w:rsidRPr="00A62F54">
        <w:rPr>
          <w:rFonts w:ascii="Arial" w:hAnsi="Arial" w:cs="Arial"/>
          <w:color w:val="231F20"/>
          <w:spacing w:val="-5"/>
        </w:rPr>
        <w:t xml:space="preserve"> </w:t>
      </w:r>
      <w:r w:rsidRPr="00A62F54">
        <w:rPr>
          <w:rFonts w:ascii="Arial" w:hAnsi="Arial" w:cs="Arial"/>
          <w:color w:val="231F20"/>
        </w:rPr>
        <w:t>benefits</w:t>
      </w:r>
      <w:r w:rsidRPr="00A62F54">
        <w:rPr>
          <w:rFonts w:ascii="Arial" w:hAnsi="Arial" w:cs="Arial"/>
          <w:color w:val="231F20"/>
          <w:spacing w:val="-5"/>
        </w:rPr>
        <w:t xml:space="preserve"> </w:t>
      </w:r>
      <w:r w:rsidRPr="00A62F54">
        <w:rPr>
          <w:rFonts w:ascii="Arial" w:hAnsi="Arial" w:cs="Arial"/>
          <w:color w:val="231F20"/>
        </w:rPr>
        <w:t>for</w:t>
      </w:r>
      <w:r w:rsidRPr="00A62F54">
        <w:rPr>
          <w:rFonts w:ascii="Arial" w:hAnsi="Arial" w:cs="Arial"/>
          <w:color w:val="231F20"/>
          <w:spacing w:val="-10"/>
        </w:rPr>
        <w:t xml:space="preserve"> </w:t>
      </w:r>
      <w:r w:rsidRPr="00A62F54">
        <w:rPr>
          <w:rFonts w:ascii="Arial" w:hAnsi="Arial" w:cs="Arial"/>
          <w:color w:val="231F20"/>
        </w:rPr>
        <w:t>the remainder of the term of this</w:t>
      </w:r>
      <w:r w:rsidRPr="00A62F54">
        <w:rPr>
          <w:rFonts w:ascii="Arial" w:hAnsi="Arial" w:cs="Arial"/>
          <w:color w:val="231F20"/>
          <w:spacing w:val="-32"/>
        </w:rPr>
        <w:t xml:space="preserve"> </w:t>
      </w:r>
      <w:r w:rsidRPr="00A62F54">
        <w:rPr>
          <w:rFonts w:ascii="Arial" w:hAnsi="Arial" w:cs="Arial"/>
          <w:color w:val="231F20"/>
        </w:rPr>
        <w:t>Agreement.</w:t>
      </w:r>
    </w:p>
    <w:p w14:paraId="7A1720E5" w14:textId="77777777" w:rsidR="00DF515D" w:rsidRPr="00A62F54" w:rsidRDefault="00DF515D">
      <w:pPr>
        <w:pStyle w:val="BodyText"/>
        <w:spacing w:before="1"/>
        <w:rPr>
          <w:rFonts w:ascii="Arial" w:hAnsi="Arial" w:cs="Arial"/>
        </w:rPr>
      </w:pPr>
    </w:p>
    <w:p w14:paraId="6455EF4B" w14:textId="77777777" w:rsidR="00DF515D" w:rsidRPr="00A62F54" w:rsidRDefault="00853D2E">
      <w:pPr>
        <w:pStyle w:val="Heading2"/>
        <w:rPr>
          <w:rFonts w:ascii="Arial" w:hAnsi="Arial" w:cs="Arial"/>
        </w:rPr>
      </w:pPr>
      <w:bookmarkStart w:id="27" w:name="_TOC_250009"/>
      <w:bookmarkEnd w:id="27"/>
      <w:r w:rsidRPr="00A62F54">
        <w:rPr>
          <w:rFonts w:ascii="Arial" w:hAnsi="Arial" w:cs="Arial"/>
          <w:color w:val="711D45"/>
        </w:rPr>
        <w:t>Section 2.01.C. Compensation</w:t>
      </w:r>
    </w:p>
    <w:p w14:paraId="4FCA050F" w14:textId="77777777" w:rsidR="00DF515D" w:rsidRPr="00A62F54" w:rsidRDefault="00853D2E">
      <w:pPr>
        <w:spacing w:before="121"/>
        <w:ind w:left="740"/>
        <w:rPr>
          <w:rFonts w:ascii="Arial" w:hAnsi="Arial" w:cs="Arial"/>
          <w:i/>
          <w:sz w:val="21"/>
        </w:rPr>
      </w:pPr>
      <w:r w:rsidRPr="00A62F54">
        <w:rPr>
          <w:rFonts w:ascii="Arial" w:hAnsi="Arial" w:cs="Arial"/>
          <w:i/>
          <w:color w:val="231F20"/>
          <w:sz w:val="21"/>
        </w:rPr>
        <w:t>Option 1</w:t>
      </w:r>
    </w:p>
    <w:p w14:paraId="349E7EC9" w14:textId="261D2464" w:rsidR="00DF515D" w:rsidRPr="00A62F54" w:rsidRDefault="00853D2E" w:rsidP="00A62F54">
      <w:pPr>
        <w:pStyle w:val="BodyText"/>
        <w:spacing w:before="68" w:line="247" w:lineRule="auto"/>
        <w:ind w:left="740" w:right="140"/>
        <w:rPr>
          <w:rFonts w:ascii="Arial" w:hAnsi="Arial" w:cs="Arial"/>
        </w:rPr>
      </w:pPr>
      <w:r w:rsidRPr="00A62F54">
        <w:rPr>
          <w:rFonts w:ascii="Arial" w:hAnsi="Arial" w:cs="Arial"/>
          <w:color w:val="231F20"/>
        </w:rPr>
        <w:t xml:space="preserve">The Employer agrees to increase the compensation of the Employee dependent upon the results of the performance evaluation conducted under the provisions </w:t>
      </w:r>
      <w:r w:rsidRPr="0067735C">
        <w:rPr>
          <w:rFonts w:ascii="Arial" w:hAnsi="Arial" w:cs="Arial"/>
          <w:color w:val="231F20"/>
          <w:spacing w:val="-2"/>
        </w:rPr>
        <w:t>of Section 1.03 of this Agreement. Increased</w:t>
      </w:r>
      <w:r w:rsidRPr="00A62F54">
        <w:rPr>
          <w:rFonts w:ascii="Arial" w:hAnsi="Arial" w:cs="Arial"/>
          <w:color w:val="231F20"/>
        </w:rPr>
        <w:t xml:space="preserve"> compensation can be in the form of a</w:t>
      </w:r>
      <w:r w:rsidRPr="00A62F54">
        <w:rPr>
          <w:rFonts w:ascii="Arial" w:hAnsi="Arial" w:cs="Arial"/>
          <w:color w:val="231F20"/>
          <w:spacing w:val="16"/>
        </w:rPr>
        <w:t xml:space="preserve"> </w:t>
      </w:r>
      <w:r w:rsidRPr="00A62F54">
        <w:rPr>
          <w:rFonts w:ascii="Arial" w:hAnsi="Arial" w:cs="Arial"/>
          <w:color w:val="231F20"/>
        </w:rPr>
        <w:t>salary</w:t>
      </w:r>
      <w:r w:rsidR="00A62F54">
        <w:rPr>
          <w:rFonts w:ascii="Arial" w:hAnsi="Arial" w:cs="Arial"/>
        </w:rPr>
        <w:t xml:space="preserve"> </w:t>
      </w:r>
      <w:r w:rsidRPr="00A62F54">
        <w:rPr>
          <w:rFonts w:ascii="Arial" w:hAnsi="Arial" w:cs="Arial"/>
          <w:color w:val="231F20"/>
        </w:rPr>
        <w:t>increase and/or performance incentive and/or an increase in benefits.</w:t>
      </w:r>
    </w:p>
    <w:p w14:paraId="3F72C707" w14:textId="77777777" w:rsidR="00DF515D" w:rsidRPr="00A62F54" w:rsidRDefault="00853D2E">
      <w:pPr>
        <w:spacing w:before="121"/>
        <w:ind w:left="740"/>
        <w:rPr>
          <w:rFonts w:ascii="Arial" w:hAnsi="Arial" w:cs="Arial"/>
          <w:i/>
          <w:sz w:val="21"/>
        </w:rPr>
      </w:pPr>
      <w:r w:rsidRPr="00A62F54">
        <w:rPr>
          <w:rFonts w:ascii="Arial" w:hAnsi="Arial" w:cs="Arial"/>
          <w:i/>
          <w:color w:val="231F20"/>
          <w:sz w:val="21"/>
        </w:rPr>
        <w:t>Option 2</w:t>
      </w:r>
    </w:p>
    <w:p w14:paraId="314A2180" w14:textId="62046760" w:rsidR="00DF515D" w:rsidRPr="00A62F54" w:rsidRDefault="00853D2E">
      <w:pPr>
        <w:pStyle w:val="BodyText"/>
        <w:spacing w:before="68" w:line="247" w:lineRule="auto"/>
        <w:ind w:left="740" w:right="80"/>
        <w:rPr>
          <w:rFonts w:ascii="Arial" w:hAnsi="Arial" w:cs="Arial"/>
        </w:rPr>
      </w:pPr>
      <w:r w:rsidRPr="00A62F54">
        <w:rPr>
          <w:rFonts w:ascii="Arial" w:hAnsi="Arial" w:cs="Arial"/>
          <w:color w:val="231F20"/>
        </w:rPr>
        <w:t xml:space="preserve">The Employer agrees to increase </w:t>
      </w:r>
      <w:r w:rsidRPr="00A62F54">
        <w:rPr>
          <w:rFonts w:ascii="Arial" w:hAnsi="Arial" w:cs="Arial"/>
          <w:color w:val="231F20"/>
          <w:spacing w:val="2"/>
        </w:rPr>
        <w:t xml:space="preserve">the </w:t>
      </w:r>
      <w:r w:rsidRPr="00A62F54">
        <w:rPr>
          <w:rFonts w:ascii="Arial" w:hAnsi="Arial" w:cs="Arial"/>
          <w:color w:val="231F20"/>
        </w:rPr>
        <w:t xml:space="preserve">compensation of the Employee dependent upon the results of the performance evaluation conducted under the provisions of Section 1.03 of this Agreement in addition to providing a fixed annual increase in </w:t>
      </w:r>
      <w:r w:rsidRPr="00A62F54">
        <w:rPr>
          <w:rFonts w:ascii="Arial" w:hAnsi="Arial" w:cs="Arial"/>
          <w:color w:val="231F20"/>
          <w:spacing w:val="2"/>
        </w:rPr>
        <w:t xml:space="preserve">the </w:t>
      </w:r>
      <w:r w:rsidRPr="00A62F54">
        <w:rPr>
          <w:rFonts w:ascii="Arial" w:hAnsi="Arial" w:cs="Arial"/>
          <w:color w:val="231F20"/>
        </w:rPr>
        <w:t>Employee’s salary based on an agreed upon economic indicator, such as the Consumer Price</w:t>
      </w:r>
      <w:r w:rsidRPr="00A62F54">
        <w:rPr>
          <w:rFonts w:ascii="Arial" w:hAnsi="Arial" w:cs="Arial"/>
          <w:color w:val="231F20"/>
          <w:spacing w:val="4"/>
        </w:rPr>
        <w:t xml:space="preserve"> </w:t>
      </w:r>
      <w:r w:rsidRPr="00A62F54">
        <w:rPr>
          <w:rFonts w:ascii="Arial" w:hAnsi="Arial" w:cs="Arial"/>
          <w:color w:val="231F20"/>
        </w:rPr>
        <w:t>Index.</w:t>
      </w:r>
    </w:p>
    <w:p w14:paraId="03F3E9B2" w14:textId="77777777" w:rsidR="00DF515D" w:rsidRPr="00A62F54" w:rsidRDefault="00853D2E">
      <w:pPr>
        <w:spacing w:before="81"/>
        <w:ind w:left="437"/>
        <w:rPr>
          <w:rFonts w:ascii="Arial" w:hAnsi="Arial" w:cs="Arial"/>
          <w:i/>
          <w:sz w:val="21"/>
        </w:rPr>
      </w:pPr>
      <w:r w:rsidRPr="00A62F54">
        <w:rPr>
          <w:rFonts w:ascii="Arial" w:hAnsi="Arial" w:cs="Arial"/>
        </w:rPr>
        <w:br w:type="column"/>
      </w:r>
      <w:r w:rsidRPr="00A62F54">
        <w:rPr>
          <w:rFonts w:ascii="Arial" w:hAnsi="Arial" w:cs="Arial"/>
          <w:i/>
          <w:color w:val="231F20"/>
          <w:sz w:val="21"/>
        </w:rPr>
        <w:t>Option 3</w:t>
      </w:r>
    </w:p>
    <w:p w14:paraId="3F58FC00" w14:textId="77777777" w:rsidR="00DF515D" w:rsidRPr="00A62F54" w:rsidRDefault="00853D2E" w:rsidP="00A62F54">
      <w:pPr>
        <w:pStyle w:val="BodyText"/>
        <w:spacing w:before="68" w:line="247" w:lineRule="auto"/>
        <w:ind w:left="437" w:right="517"/>
        <w:rPr>
          <w:rFonts w:ascii="Arial" w:hAnsi="Arial" w:cs="Arial"/>
        </w:rPr>
      </w:pPr>
      <w:r w:rsidRPr="00A62F54">
        <w:rPr>
          <w:rFonts w:ascii="Arial" w:hAnsi="Arial" w:cs="Arial"/>
          <w:color w:val="231F20"/>
        </w:rPr>
        <w:t>The Employer agrees to increase the compensation by [ %] each year.</w:t>
      </w:r>
    </w:p>
    <w:p w14:paraId="53C85787" w14:textId="77777777" w:rsidR="00DF515D" w:rsidRPr="00A62F54" w:rsidRDefault="00853D2E">
      <w:pPr>
        <w:spacing w:before="121"/>
        <w:ind w:left="437"/>
        <w:rPr>
          <w:rFonts w:ascii="Arial" w:hAnsi="Arial" w:cs="Arial"/>
          <w:i/>
          <w:sz w:val="21"/>
        </w:rPr>
      </w:pPr>
      <w:r w:rsidRPr="00A62F54">
        <w:rPr>
          <w:rFonts w:ascii="Arial" w:hAnsi="Arial" w:cs="Arial"/>
          <w:i/>
          <w:color w:val="231F20"/>
          <w:sz w:val="21"/>
        </w:rPr>
        <w:t>Option 4</w:t>
      </w:r>
    </w:p>
    <w:p w14:paraId="47D2B37A"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increase the compensation each year by at least the average across the board increase granted to other employees of the Employer.</w:t>
      </w:r>
    </w:p>
    <w:p w14:paraId="793C3C90" w14:textId="77777777" w:rsidR="00DF515D" w:rsidRPr="00A62F54" w:rsidRDefault="00DF515D">
      <w:pPr>
        <w:pStyle w:val="BodyText"/>
        <w:rPr>
          <w:rFonts w:ascii="Arial" w:hAnsi="Arial" w:cs="Arial"/>
        </w:rPr>
      </w:pPr>
    </w:p>
    <w:p w14:paraId="16EC5A13" w14:textId="77777777" w:rsidR="00DF515D" w:rsidRPr="00A62F54" w:rsidRDefault="00853D2E">
      <w:pPr>
        <w:pStyle w:val="Heading2"/>
        <w:spacing w:before="1" w:line="249" w:lineRule="auto"/>
        <w:ind w:left="437" w:right="597"/>
        <w:rPr>
          <w:rFonts w:ascii="Arial" w:hAnsi="Arial" w:cs="Arial"/>
        </w:rPr>
      </w:pPr>
      <w:bookmarkStart w:id="28" w:name="_TOC_250008"/>
      <w:bookmarkEnd w:id="28"/>
      <w:r w:rsidRPr="00A62F54">
        <w:rPr>
          <w:rFonts w:ascii="Arial" w:hAnsi="Arial" w:cs="Arial"/>
          <w:color w:val="711D45"/>
        </w:rPr>
        <w:t>Section 2.02.A. Health Disability and Life Insurance</w:t>
      </w:r>
    </w:p>
    <w:p w14:paraId="044844D3" w14:textId="77777777" w:rsidR="00DF515D" w:rsidRPr="00A62F54" w:rsidRDefault="00853D2E">
      <w:pPr>
        <w:spacing w:before="110"/>
        <w:ind w:left="437"/>
        <w:rPr>
          <w:rFonts w:ascii="Arial" w:hAnsi="Arial" w:cs="Arial"/>
          <w:i/>
          <w:sz w:val="21"/>
        </w:rPr>
      </w:pPr>
      <w:r w:rsidRPr="00A62F54">
        <w:rPr>
          <w:rFonts w:ascii="Arial" w:hAnsi="Arial" w:cs="Arial"/>
          <w:i/>
          <w:color w:val="231F20"/>
          <w:sz w:val="21"/>
        </w:rPr>
        <w:t>Option 1</w:t>
      </w:r>
    </w:p>
    <w:p w14:paraId="638515C9"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provide and to pay the premiums for health, hospitalization, surgical, vision, dental, and comprehensive medical insurance for the Employee and his/ her dependents, at a minimum, equal to that which is provided to all other employees of the [local government]. If the Employer’s insurance requires a waiting period before the Employee is eligible for coverage</w:t>
      </w:r>
    </w:p>
    <w:p w14:paraId="03A1B6A3" w14:textId="77777777" w:rsidR="00DF515D" w:rsidRPr="00A62F54" w:rsidRDefault="00853D2E">
      <w:pPr>
        <w:pStyle w:val="BodyText"/>
        <w:spacing w:before="4" w:line="247" w:lineRule="auto"/>
        <w:ind w:left="437" w:right="597"/>
        <w:rPr>
          <w:rFonts w:ascii="Arial" w:hAnsi="Arial" w:cs="Arial"/>
        </w:rPr>
      </w:pPr>
      <w:r w:rsidRPr="00A62F54">
        <w:rPr>
          <w:rFonts w:ascii="Arial" w:hAnsi="Arial" w:cs="Arial"/>
          <w:color w:val="231F20"/>
        </w:rPr>
        <w:t>under Employer’s plan, the Employer must reimburse the employee for the costs of COBRA insurance for the same, during the initial waiting period.</w:t>
      </w:r>
    </w:p>
    <w:p w14:paraId="6DE82CEE"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2</w:t>
      </w:r>
    </w:p>
    <w:p w14:paraId="7F109C9F" w14:textId="77777777" w:rsidR="00DF515D" w:rsidRPr="00A62F54" w:rsidRDefault="00853D2E">
      <w:pPr>
        <w:pStyle w:val="BodyText"/>
        <w:spacing w:before="68" w:line="247" w:lineRule="auto"/>
        <w:ind w:left="437" w:right="597"/>
        <w:rPr>
          <w:rFonts w:ascii="Arial" w:hAnsi="Arial" w:cs="Arial"/>
        </w:rPr>
      </w:pPr>
      <w:proofErr w:type="gramStart"/>
      <w:r w:rsidRPr="00A62F54">
        <w:rPr>
          <w:rFonts w:ascii="Arial" w:hAnsi="Arial" w:cs="Arial"/>
          <w:color w:val="231F20"/>
        </w:rPr>
        <w:t>In the event that</w:t>
      </w:r>
      <w:proofErr w:type="gramEnd"/>
      <w:r w:rsidRPr="00A62F54">
        <w:rPr>
          <w:rFonts w:ascii="Arial" w:hAnsi="Arial" w:cs="Arial"/>
          <w:color w:val="231F20"/>
        </w:rPr>
        <w:t xml:space="preserve"> health, hospitalization, surgical, vision, dental, and comprehensive medical insurance does not exist, Employer </w:t>
      </w:r>
      <w:r w:rsidRPr="0067735C">
        <w:rPr>
          <w:rFonts w:ascii="Arial" w:hAnsi="Arial" w:cs="Arial"/>
          <w:color w:val="231F20"/>
          <w:spacing w:val="-2"/>
        </w:rPr>
        <w:t>agrees to provide coverage for the Employee</w:t>
      </w:r>
      <w:r w:rsidRPr="00A62F54">
        <w:rPr>
          <w:rFonts w:ascii="Arial" w:hAnsi="Arial" w:cs="Arial"/>
          <w:color w:val="231F20"/>
        </w:rPr>
        <w:t xml:space="preserve"> [and dependents] in a manner mutually agreed upon by Employer and Employee.</w:t>
      </w:r>
    </w:p>
    <w:p w14:paraId="3B556AD6"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3</w:t>
      </w:r>
    </w:p>
    <w:p w14:paraId="56F05CF2" w14:textId="77777777" w:rsidR="00DF515D" w:rsidRPr="00A62F54" w:rsidRDefault="00853D2E">
      <w:pPr>
        <w:pStyle w:val="BodyText"/>
        <w:spacing w:before="68" w:line="247" w:lineRule="auto"/>
        <w:ind w:left="437" w:right="597"/>
        <w:rPr>
          <w:rFonts w:ascii="Arial" w:hAnsi="Arial" w:cs="Arial"/>
        </w:rPr>
      </w:pPr>
      <w:r w:rsidRPr="00A62F54">
        <w:rPr>
          <w:rFonts w:ascii="Arial" w:hAnsi="Arial" w:cs="Arial"/>
          <w:color w:val="231F20"/>
        </w:rPr>
        <w:t>The Employer agrees to pay the cost to provide the Employee with one membership to a health club of the Employee’s choice.</w:t>
      </w:r>
    </w:p>
    <w:p w14:paraId="5E2A9B82" w14:textId="77777777" w:rsidR="00DF515D" w:rsidRPr="00A62F54" w:rsidRDefault="00853D2E">
      <w:pPr>
        <w:spacing w:before="122"/>
        <w:ind w:left="437"/>
        <w:rPr>
          <w:rFonts w:ascii="Arial" w:hAnsi="Arial" w:cs="Arial"/>
          <w:i/>
          <w:sz w:val="21"/>
        </w:rPr>
      </w:pPr>
      <w:r w:rsidRPr="00A62F54">
        <w:rPr>
          <w:rFonts w:ascii="Arial" w:hAnsi="Arial" w:cs="Arial"/>
          <w:i/>
          <w:color w:val="231F20"/>
          <w:sz w:val="21"/>
        </w:rPr>
        <w:t>Option 4</w:t>
      </w:r>
    </w:p>
    <w:p w14:paraId="239CC423" w14:textId="77777777" w:rsidR="00DF515D" w:rsidRPr="00A62F54" w:rsidRDefault="00853D2E">
      <w:pPr>
        <w:pStyle w:val="BodyText"/>
        <w:spacing w:before="68" w:line="247" w:lineRule="auto"/>
        <w:ind w:left="437" w:right="1045"/>
        <w:jc w:val="both"/>
        <w:rPr>
          <w:rFonts w:ascii="Arial" w:hAnsi="Arial" w:cs="Arial"/>
        </w:rPr>
      </w:pPr>
      <w:r w:rsidRPr="00A62F54">
        <w:rPr>
          <w:rFonts w:ascii="Arial" w:hAnsi="Arial" w:cs="Arial"/>
          <w:color w:val="231F20"/>
        </w:rPr>
        <w:t>The Employee may elect to submit once per calendar year to a complete physical examination, including a cardiovascular</w:t>
      </w:r>
    </w:p>
    <w:p w14:paraId="501D3A7F" w14:textId="77777777" w:rsidR="00DF515D" w:rsidRPr="00A62F54" w:rsidRDefault="00853D2E">
      <w:pPr>
        <w:pStyle w:val="BodyText"/>
        <w:spacing w:before="1" w:line="247" w:lineRule="auto"/>
        <w:ind w:left="437" w:right="400"/>
        <w:rPr>
          <w:rFonts w:ascii="Arial" w:hAnsi="Arial" w:cs="Arial"/>
        </w:rPr>
      </w:pPr>
      <w:r w:rsidRPr="00A62F54">
        <w:rPr>
          <w:rFonts w:ascii="Arial" w:hAnsi="Arial" w:cs="Arial"/>
          <w:color w:val="231F20"/>
        </w:rPr>
        <w:t>examination, by a qualified physician selected by the Employee, the cost of which shall be paid by the Employer.</w:t>
      </w:r>
    </w:p>
    <w:p w14:paraId="0C59F46E" w14:textId="77777777" w:rsidR="00DF515D" w:rsidRDefault="00DF515D">
      <w:pPr>
        <w:spacing w:line="247" w:lineRule="auto"/>
        <w:sectPr w:rsidR="00DF515D">
          <w:footerReference w:type="default" r:id="rId36"/>
          <w:pgSz w:w="12240" w:h="15840"/>
          <w:pgMar w:top="1140" w:right="1120" w:bottom="860" w:left="880" w:header="0" w:footer="675" w:gutter="0"/>
          <w:cols w:num="2" w:space="720" w:equalWidth="0">
            <w:col w:w="5003" w:space="40"/>
            <w:col w:w="5197"/>
          </w:cols>
        </w:sectPr>
      </w:pPr>
    </w:p>
    <w:p w14:paraId="7202CEB7" w14:textId="77777777" w:rsidR="00DF515D" w:rsidRPr="0067735C" w:rsidRDefault="00853D2E">
      <w:pPr>
        <w:pStyle w:val="Heading2"/>
        <w:spacing w:before="76" w:line="249" w:lineRule="auto"/>
        <w:rPr>
          <w:rFonts w:ascii="Arial" w:hAnsi="Arial" w:cs="Arial"/>
        </w:rPr>
      </w:pPr>
      <w:bookmarkStart w:id="29" w:name="_TOC_250007"/>
      <w:bookmarkEnd w:id="29"/>
      <w:r w:rsidRPr="0067735C">
        <w:rPr>
          <w:rFonts w:ascii="Arial" w:hAnsi="Arial" w:cs="Arial"/>
          <w:color w:val="711D45"/>
        </w:rPr>
        <w:lastRenderedPageBreak/>
        <w:t>Section 2.03.A. Vacation, Sick, and Military Leave</w:t>
      </w:r>
    </w:p>
    <w:p w14:paraId="70C12981" w14:textId="77777777" w:rsidR="00DF515D" w:rsidRPr="0067735C" w:rsidRDefault="00853D2E">
      <w:pPr>
        <w:spacing w:before="111"/>
        <w:ind w:left="740"/>
        <w:rPr>
          <w:rFonts w:ascii="Arial" w:hAnsi="Arial" w:cs="Arial"/>
          <w:i/>
          <w:sz w:val="21"/>
        </w:rPr>
      </w:pPr>
      <w:r w:rsidRPr="0067735C">
        <w:rPr>
          <w:rFonts w:ascii="Arial" w:hAnsi="Arial" w:cs="Arial"/>
          <w:i/>
          <w:color w:val="231F20"/>
          <w:sz w:val="21"/>
        </w:rPr>
        <w:t>Option 1</w:t>
      </w:r>
    </w:p>
    <w:p w14:paraId="3D6230C6" w14:textId="77777777" w:rsidR="00DF515D" w:rsidRPr="0067735C" w:rsidRDefault="00853D2E">
      <w:pPr>
        <w:pStyle w:val="ListParagraph"/>
        <w:numPr>
          <w:ilvl w:val="1"/>
          <w:numId w:val="2"/>
        </w:numPr>
        <w:tabs>
          <w:tab w:val="left" w:pos="1100"/>
        </w:tabs>
        <w:spacing w:before="68" w:line="247" w:lineRule="auto"/>
        <w:ind w:right="52"/>
        <w:rPr>
          <w:rFonts w:ascii="Arial" w:hAnsi="Arial" w:cs="Arial"/>
          <w:sz w:val="21"/>
        </w:rPr>
      </w:pPr>
      <w:r w:rsidRPr="0067735C">
        <w:rPr>
          <w:rFonts w:ascii="Arial" w:hAnsi="Arial" w:cs="Arial"/>
          <w:color w:val="231F20"/>
          <w:sz w:val="21"/>
        </w:rPr>
        <w:t>Beginning the first day of employment, Employee shall accrue sick leave and vacation leave on an annual basis equivalent to the number of years served in the</w:t>
      </w:r>
      <w:r w:rsidRPr="0067735C">
        <w:rPr>
          <w:rFonts w:ascii="Arial" w:hAnsi="Arial" w:cs="Arial"/>
          <w:color w:val="231F20"/>
          <w:spacing w:val="2"/>
          <w:sz w:val="21"/>
        </w:rPr>
        <w:t xml:space="preserve"> </w:t>
      </w:r>
      <w:r w:rsidRPr="0067735C">
        <w:rPr>
          <w:rFonts w:ascii="Arial" w:hAnsi="Arial" w:cs="Arial"/>
          <w:color w:val="231F20"/>
          <w:sz w:val="21"/>
        </w:rPr>
        <w:t>profession.</w:t>
      </w:r>
    </w:p>
    <w:p w14:paraId="7AF5FFF5" w14:textId="77777777" w:rsidR="00DF515D" w:rsidRPr="0067735C" w:rsidRDefault="00853D2E">
      <w:pPr>
        <w:pStyle w:val="ListParagraph"/>
        <w:numPr>
          <w:ilvl w:val="1"/>
          <w:numId w:val="2"/>
        </w:numPr>
        <w:tabs>
          <w:tab w:val="left" w:pos="1100"/>
        </w:tabs>
        <w:spacing w:before="82" w:line="247" w:lineRule="auto"/>
        <w:ind w:right="6"/>
        <w:rPr>
          <w:rFonts w:ascii="Arial" w:hAnsi="Arial" w:cs="Arial"/>
          <w:sz w:val="21"/>
        </w:rPr>
      </w:pPr>
      <w:r w:rsidRPr="0067735C">
        <w:rPr>
          <w:rFonts w:ascii="Arial" w:hAnsi="Arial" w:cs="Arial"/>
          <w:color w:val="231F20"/>
          <w:sz w:val="21"/>
        </w:rPr>
        <w:t xml:space="preserve">Upon commencing employment, the Employee shall have access to a bank of 180 sick days to be used in the case of </w:t>
      </w:r>
      <w:r w:rsidRPr="00B32E7D">
        <w:rPr>
          <w:rFonts w:ascii="Arial" w:hAnsi="Arial" w:cs="Arial"/>
          <w:color w:val="231F20"/>
          <w:spacing w:val="-2"/>
          <w:sz w:val="21"/>
        </w:rPr>
        <w:t>serious medical conditions. This leave can</w:t>
      </w:r>
      <w:r w:rsidRPr="0067735C">
        <w:rPr>
          <w:rFonts w:ascii="Arial" w:hAnsi="Arial" w:cs="Arial"/>
          <w:color w:val="231F20"/>
          <w:sz w:val="21"/>
        </w:rPr>
        <w:t xml:space="preserve"> only be used to provide coverage during the waiting period between the onset of illness or disability and the point at which short- or long-term disability coverage takes effect and may be renewed after each</w:t>
      </w:r>
      <w:r w:rsidRPr="0067735C">
        <w:rPr>
          <w:rFonts w:ascii="Arial" w:hAnsi="Arial" w:cs="Arial"/>
          <w:color w:val="231F20"/>
          <w:spacing w:val="2"/>
          <w:sz w:val="21"/>
        </w:rPr>
        <w:t xml:space="preserve"> </w:t>
      </w:r>
      <w:r w:rsidRPr="0067735C">
        <w:rPr>
          <w:rFonts w:ascii="Arial" w:hAnsi="Arial" w:cs="Arial"/>
          <w:color w:val="231F20"/>
          <w:sz w:val="21"/>
        </w:rPr>
        <w:t>occurrence.</w:t>
      </w:r>
    </w:p>
    <w:p w14:paraId="4A6946A6" w14:textId="77777777" w:rsidR="00DF515D" w:rsidRPr="0067735C" w:rsidRDefault="00853D2E">
      <w:pPr>
        <w:pStyle w:val="ListParagraph"/>
        <w:numPr>
          <w:ilvl w:val="1"/>
          <w:numId w:val="2"/>
        </w:numPr>
        <w:tabs>
          <w:tab w:val="left" w:pos="1100"/>
        </w:tabs>
        <w:spacing w:before="84" w:line="247" w:lineRule="auto"/>
        <w:ind w:right="429"/>
        <w:rPr>
          <w:rFonts w:ascii="Arial" w:hAnsi="Arial" w:cs="Arial"/>
          <w:sz w:val="21"/>
        </w:rPr>
      </w:pPr>
      <w:r w:rsidRPr="0067735C">
        <w:rPr>
          <w:rFonts w:ascii="Arial" w:hAnsi="Arial" w:cs="Arial"/>
          <w:color w:val="231F20"/>
          <w:sz w:val="21"/>
        </w:rPr>
        <w:t xml:space="preserve">The Employee is entitled to accrue </w:t>
      </w:r>
      <w:r w:rsidRPr="0067735C">
        <w:rPr>
          <w:rFonts w:ascii="Arial" w:hAnsi="Arial" w:cs="Arial"/>
          <w:color w:val="231F20"/>
          <w:spacing w:val="-2"/>
          <w:sz w:val="21"/>
        </w:rPr>
        <w:t>all unused leave, without limit, and in</w:t>
      </w:r>
    </w:p>
    <w:p w14:paraId="43C836D4" w14:textId="77777777" w:rsidR="00DF515D" w:rsidRPr="0067735C" w:rsidRDefault="00853D2E">
      <w:pPr>
        <w:pStyle w:val="BodyText"/>
        <w:spacing w:before="1" w:line="247" w:lineRule="auto"/>
        <w:ind w:left="1100" w:right="297"/>
        <w:rPr>
          <w:rFonts w:ascii="Arial" w:hAnsi="Arial" w:cs="Arial"/>
        </w:rPr>
      </w:pPr>
      <w:r w:rsidRPr="0067735C">
        <w:rPr>
          <w:rFonts w:ascii="Arial" w:hAnsi="Arial" w:cs="Arial"/>
          <w:color w:val="231F20"/>
        </w:rPr>
        <w:t>the event the Employee’s employment is terminated, either voluntarily or involuntarily, the Employee shall be compensated for all accrued vacation time, all paid holidays, sick leave, and other benefits to date.</w:t>
      </w:r>
    </w:p>
    <w:p w14:paraId="72EC4BC3" w14:textId="77777777" w:rsidR="00DF515D" w:rsidRPr="0067735C" w:rsidRDefault="00853D2E">
      <w:pPr>
        <w:pStyle w:val="ListParagraph"/>
        <w:numPr>
          <w:ilvl w:val="1"/>
          <w:numId w:val="2"/>
        </w:numPr>
        <w:tabs>
          <w:tab w:val="left" w:pos="1100"/>
        </w:tabs>
        <w:spacing w:before="83" w:line="247" w:lineRule="auto"/>
        <w:ind w:right="213"/>
        <w:rPr>
          <w:rFonts w:ascii="Arial" w:hAnsi="Arial" w:cs="Arial"/>
          <w:sz w:val="21"/>
        </w:rPr>
      </w:pPr>
      <w:r w:rsidRPr="0067735C">
        <w:rPr>
          <w:rFonts w:ascii="Arial" w:hAnsi="Arial" w:cs="Arial"/>
          <w:color w:val="231F20"/>
          <w:sz w:val="21"/>
        </w:rPr>
        <w:t xml:space="preserve">The Employee shall be entitled to </w:t>
      </w:r>
      <w:r w:rsidRPr="00B32E7D">
        <w:rPr>
          <w:rFonts w:ascii="Arial" w:hAnsi="Arial" w:cs="Arial"/>
          <w:color w:val="231F20"/>
          <w:spacing w:val="-2"/>
          <w:sz w:val="21"/>
        </w:rPr>
        <w:t>military reserve leave time and parental</w:t>
      </w:r>
      <w:r w:rsidRPr="0067735C">
        <w:rPr>
          <w:rFonts w:ascii="Arial" w:hAnsi="Arial" w:cs="Arial"/>
          <w:color w:val="231F20"/>
          <w:sz w:val="21"/>
        </w:rPr>
        <w:t xml:space="preserve"> leave pursuant to state law and [local government] policy.</w:t>
      </w:r>
    </w:p>
    <w:p w14:paraId="6E23757E" w14:textId="77777777" w:rsidR="00DF515D" w:rsidRPr="0067735C" w:rsidRDefault="00853D2E">
      <w:pPr>
        <w:spacing w:before="122"/>
        <w:ind w:left="740"/>
        <w:rPr>
          <w:rFonts w:ascii="Arial" w:hAnsi="Arial" w:cs="Arial"/>
          <w:i/>
          <w:sz w:val="21"/>
        </w:rPr>
      </w:pPr>
      <w:r w:rsidRPr="0067735C">
        <w:rPr>
          <w:rFonts w:ascii="Arial" w:hAnsi="Arial" w:cs="Arial"/>
          <w:i/>
          <w:color w:val="231F20"/>
          <w:sz w:val="21"/>
        </w:rPr>
        <w:t>Option 2</w:t>
      </w:r>
    </w:p>
    <w:p w14:paraId="615F5423" w14:textId="77777777" w:rsidR="00DF515D" w:rsidRPr="0067735C" w:rsidRDefault="00853D2E">
      <w:pPr>
        <w:pStyle w:val="ListParagraph"/>
        <w:numPr>
          <w:ilvl w:val="1"/>
          <w:numId w:val="2"/>
        </w:numPr>
        <w:tabs>
          <w:tab w:val="left" w:pos="1100"/>
        </w:tabs>
        <w:spacing w:before="67" w:line="247" w:lineRule="auto"/>
        <w:ind w:right="244"/>
        <w:rPr>
          <w:rFonts w:ascii="Arial" w:hAnsi="Arial" w:cs="Arial"/>
          <w:sz w:val="21"/>
        </w:rPr>
      </w:pPr>
      <w:r w:rsidRPr="0067735C">
        <w:rPr>
          <w:rFonts w:ascii="Arial" w:hAnsi="Arial" w:cs="Arial"/>
          <w:color w:val="231F20"/>
          <w:spacing w:val="-2"/>
          <w:sz w:val="21"/>
        </w:rPr>
        <w:t>The Employee will annually be credited</w:t>
      </w:r>
      <w:r w:rsidRPr="0067735C">
        <w:rPr>
          <w:rFonts w:ascii="Arial" w:hAnsi="Arial" w:cs="Arial"/>
          <w:color w:val="231F20"/>
          <w:sz w:val="21"/>
        </w:rPr>
        <w:t xml:space="preserve"> with five (5) days of executive</w:t>
      </w:r>
      <w:r w:rsidRPr="0067735C">
        <w:rPr>
          <w:rFonts w:ascii="Arial" w:hAnsi="Arial" w:cs="Arial"/>
          <w:color w:val="231F20"/>
          <w:spacing w:val="3"/>
          <w:sz w:val="21"/>
        </w:rPr>
        <w:t xml:space="preserve"> </w:t>
      </w:r>
      <w:r w:rsidRPr="0067735C">
        <w:rPr>
          <w:rFonts w:ascii="Arial" w:hAnsi="Arial" w:cs="Arial"/>
          <w:color w:val="231F20"/>
          <w:sz w:val="21"/>
        </w:rPr>
        <w:t>leave.</w:t>
      </w:r>
    </w:p>
    <w:p w14:paraId="212BBC2D" w14:textId="77777777" w:rsidR="00DF515D" w:rsidRPr="0067735C" w:rsidRDefault="00DF515D">
      <w:pPr>
        <w:pStyle w:val="BodyText"/>
        <w:spacing w:before="8"/>
        <w:rPr>
          <w:rFonts w:ascii="Arial" w:hAnsi="Arial" w:cs="Arial"/>
          <w:sz w:val="27"/>
        </w:rPr>
      </w:pPr>
    </w:p>
    <w:p w14:paraId="25DECEAF" w14:textId="77777777" w:rsidR="00DF515D" w:rsidRPr="00DB50B6" w:rsidRDefault="00853D2E">
      <w:pPr>
        <w:pStyle w:val="Heading2"/>
        <w:rPr>
          <w:rFonts w:ascii="Arial" w:hAnsi="Arial" w:cs="Arial"/>
          <w:spacing w:val="-4"/>
        </w:rPr>
      </w:pPr>
      <w:bookmarkStart w:id="30" w:name="_TOC_250006"/>
      <w:r w:rsidRPr="00DB50B6">
        <w:rPr>
          <w:rFonts w:ascii="Arial" w:hAnsi="Arial" w:cs="Arial"/>
          <w:color w:val="711D45"/>
          <w:spacing w:val="-4"/>
        </w:rPr>
        <w:t xml:space="preserve">Section 2.04. Employer Provided </w:t>
      </w:r>
      <w:bookmarkEnd w:id="30"/>
      <w:r w:rsidRPr="00DB50B6">
        <w:rPr>
          <w:rFonts w:ascii="Arial" w:hAnsi="Arial" w:cs="Arial"/>
          <w:color w:val="711D45"/>
          <w:spacing w:val="-4"/>
        </w:rPr>
        <w:t>Vehicle</w:t>
      </w:r>
    </w:p>
    <w:p w14:paraId="6FABDC39" w14:textId="77777777" w:rsidR="00DF515D" w:rsidRPr="0067735C" w:rsidRDefault="00853D2E">
      <w:pPr>
        <w:pStyle w:val="BodyText"/>
        <w:spacing w:before="121" w:line="247" w:lineRule="auto"/>
        <w:ind w:left="740" w:right="160"/>
        <w:rPr>
          <w:rFonts w:ascii="Arial" w:hAnsi="Arial" w:cs="Arial"/>
        </w:rPr>
      </w:pPr>
      <w:r w:rsidRPr="0067735C">
        <w:rPr>
          <w:rFonts w:ascii="Arial" w:hAnsi="Arial" w:cs="Arial"/>
          <w:color w:val="231F20"/>
        </w:rPr>
        <w:t>The Employee’s duties require exclusive and unrestricted use of an automobile to be mutually agreed upon and provided to the Employee at the Employer’s cost,</w:t>
      </w:r>
      <w:r w:rsidRPr="0067735C">
        <w:rPr>
          <w:rFonts w:ascii="Arial" w:hAnsi="Arial" w:cs="Arial"/>
          <w:color w:val="231F20"/>
          <w:spacing w:val="4"/>
        </w:rPr>
        <w:t xml:space="preserve"> </w:t>
      </w:r>
      <w:r w:rsidRPr="0067735C">
        <w:rPr>
          <w:rFonts w:ascii="Arial" w:hAnsi="Arial" w:cs="Arial"/>
          <w:color w:val="231F20"/>
        </w:rPr>
        <w:t>subject</w:t>
      </w:r>
    </w:p>
    <w:p w14:paraId="2F2C6FF1" w14:textId="77777777" w:rsidR="00DF515D" w:rsidRPr="0067735C" w:rsidRDefault="00853D2E">
      <w:pPr>
        <w:pStyle w:val="BodyText"/>
        <w:spacing w:before="2" w:line="247" w:lineRule="auto"/>
        <w:ind w:left="740" w:right="182"/>
        <w:rPr>
          <w:rFonts w:ascii="Arial" w:hAnsi="Arial" w:cs="Arial"/>
        </w:rPr>
      </w:pPr>
      <w:r w:rsidRPr="0067735C">
        <w:rPr>
          <w:rFonts w:ascii="Arial" w:hAnsi="Arial" w:cs="Arial"/>
          <w:color w:val="231F20"/>
        </w:rPr>
        <w:t>to approval by Employer, which shall not be withheld without good cause.</w:t>
      </w:r>
    </w:p>
    <w:p w14:paraId="56CF467E" w14:textId="4739B1C8" w:rsidR="00DF515D" w:rsidRPr="0067735C" w:rsidRDefault="00853D2E">
      <w:pPr>
        <w:pStyle w:val="BodyText"/>
        <w:spacing w:before="121" w:line="247" w:lineRule="auto"/>
        <w:ind w:left="740" w:right="343"/>
        <w:rPr>
          <w:rFonts w:ascii="Arial" w:hAnsi="Arial" w:cs="Arial"/>
        </w:rPr>
      </w:pPr>
      <w:r w:rsidRPr="0067735C">
        <w:rPr>
          <w:rFonts w:ascii="Arial" w:hAnsi="Arial" w:cs="Arial"/>
          <w:color w:val="231F20"/>
        </w:rPr>
        <w:t xml:space="preserve">The Employer agrees to be responsible for paying for liability, property damage, </w:t>
      </w:r>
    </w:p>
    <w:p w14:paraId="68D036B9" w14:textId="5003ABBA" w:rsidR="00DF515D" w:rsidRPr="0067735C" w:rsidRDefault="00853D2E" w:rsidP="00DB50B6">
      <w:pPr>
        <w:pStyle w:val="BodyText"/>
        <w:spacing w:before="121" w:line="247" w:lineRule="auto"/>
        <w:ind w:left="450" w:right="343"/>
        <w:rPr>
          <w:rFonts w:ascii="Arial" w:hAnsi="Arial" w:cs="Arial"/>
        </w:rPr>
      </w:pPr>
      <w:r w:rsidRPr="0067735C">
        <w:rPr>
          <w:rFonts w:ascii="Arial" w:hAnsi="Arial" w:cs="Arial"/>
        </w:rPr>
        <w:br w:type="column"/>
      </w:r>
      <w:r w:rsidR="00DB50B6" w:rsidRPr="0067735C">
        <w:rPr>
          <w:rFonts w:ascii="Arial" w:hAnsi="Arial" w:cs="Arial"/>
          <w:color w:val="231F20"/>
          <w:spacing w:val="-2"/>
        </w:rPr>
        <w:t>and comprehensive insurance, and for the</w:t>
      </w:r>
      <w:r w:rsidR="00DB50B6">
        <w:rPr>
          <w:rFonts w:ascii="Arial" w:hAnsi="Arial" w:cs="Arial"/>
        </w:rPr>
        <w:t xml:space="preserve"> </w:t>
      </w:r>
      <w:r w:rsidRPr="00B32E7D">
        <w:rPr>
          <w:rFonts w:ascii="Arial" w:hAnsi="Arial" w:cs="Arial"/>
          <w:color w:val="231F20"/>
          <w:spacing w:val="-4"/>
        </w:rPr>
        <w:t>purchase (or lease), operation, maintenance,</w:t>
      </w:r>
      <w:r w:rsidRPr="0067735C">
        <w:rPr>
          <w:rFonts w:ascii="Arial" w:hAnsi="Arial" w:cs="Arial"/>
          <w:color w:val="231F20"/>
        </w:rPr>
        <w:t xml:space="preserve"> </w:t>
      </w:r>
      <w:r w:rsidRPr="00B32E7D">
        <w:rPr>
          <w:rFonts w:ascii="Arial" w:hAnsi="Arial" w:cs="Arial"/>
          <w:color w:val="231F20"/>
          <w:spacing w:val="-2"/>
        </w:rPr>
        <w:t>repair, and regular replacement of a full-size</w:t>
      </w:r>
      <w:r w:rsidRPr="0067735C">
        <w:rPr>
          <w:rFonts w:ascii="Arial" w:hAnsi="Arial" w:cs="Arial"/>
          <w:color w:val="231F20"/>
        </w:rPr>
        <w:t xml:space="preserve"> automobile for Employee’s business use.</w:t>
      </w:r>
    </w:p>
    <w:p w14:paraId="16D04714" w14:textId="77777777" w:rsidR="00DF515D" w:rsidRPr="0067735C" w:rsidRDefault="00DF515D">
      <w:pPr>
        <w:pStyle w:val="BodyText"/>
        <w:rPr>
          <w:rFonts w:ascii="Arial" w:hAnsi="Arial" w:cs="Arial"/>
        </w:rPr>
      </w:pPr>
    </w:p>
    <w:p w14:paraId="4F438502" w14:textId="77777777" w:rsidR="00DF515D" w:rsidRPr="0067735C" w:rsidRDefault="00853D2E">
      <w:pPr>
        <w:pStyle w:val="Heading2"/>
        <w:ind w:left="478"/>
        <w:jc w:val="both"/>
        <w:rPr>
          <w:rFonts w:ascii="Arial" w:hAnsi="Arial" w:cs="Arial"/>
        </w:rPr>
      </w:pPr>
      <w:bookmarkStart w:id="31" w:name="_TOC_250005"/>
      <w:bookmarkEnd w:id="31"/>
      <w:r w:rsidRPr="0067735C">
        <w:rPr>
          <w:rFonts w:ascii="Arial" w:hAnsi="Arial" w:cs="Arial"/>
          <w:color w:val="711D45"/>
        </w:rPr>
        <w:t>Section 2.05. Retirement</w:t>
      </w:r>
    </w:p>
    <w:p w14:paraId="6C528726" w14:textId="77777777" w:rsidR="00DF515D" w:rsidRPr="0067735C" w:rsidRDefault="00853D2E">
      <w:pPr>
        <w:spacing w:before="122"/>
        <w:ind w:left="478"/>
        <w:rPr>
          <w:rFonts w:ascii="Arial" w:hAnsi="Arial" w:cs="Arial"/>
          <w:i/>
          <w:sz w:val="21"/>
        </w:rPr>
      </w:pPr>
      <w:r w:rsidRPr="0067735C">
        <w:rPr>
          <w:rFonts w:ascii="Arial" w:hAnsi="Arial" w:cs="Arial"/>
          <w:i/>
          <w:color w:val="231F20"/>
          <w:sz w:val="21"/>
        </w:rPr>
        <w:t>Option 1</w:t>
      </w:r>
    </w:p>
    <w:p w14:paraId="3517AC73" w14:textId="5966F3C9" w:rsidR="00DF515D" w:rsidRPr="0067735C" w:rsidRDefault="00853D2E">
      <w:pPr>
        <w:pStyle w:val="BodyText"/>
        <w:spacing w:before="68" w:line="247" w:lineRule="auto"/>
        <w:ind w:left="478" w:right="484"/>
        <w:rPr>
          <w:rFonts w:ascii="Arial" w:hAnsi="Arial" w:cs="Arial"/>
        </w:rPr>
      </w:pPr>
      <w:r w:rsidRPr="0067735C">
        <w:rPr>
          <w:rFonts w:ascii="Arial" w:hAnsi="Arial" w:cs="Arial"/>
          <w:color w:val="231F20"/>
        </w:rPr>
        <w:t xml:space="preserve">The Employer agrees to adopt a qualified 401(a) defined contribution plan offered through </w:t>
      </w:r>
      <w:proofErr w:type="spellStart"/>
      <w:r w:rsidR="00372532">
        <w:rPr>
          <w:rFonts w:ascii="Arial" w:hAnsi="Arial" w:cs="Arial"/>
          <w:color w:val="231F20"/>
        </w:rPr>
        <w:t>MissionSquare</w:t>
      </w:r>
      <w:proofErr w:type="spellEnd"/>
      <w:r w:rsidRPr="0067735C">
        <w:rPr>
          <w:rFonts w:ascii="Arial" w:hAnsi="Arial" w:cs="Arial"/>
          <w:color w:val="231F20"/>
        </w:rPr>
        <w:t xml:space="preserve"> for the Employee in the form of a money purchase plan to which the Employer must contribute [%] of compensation annually. The 401(a)</w:t>
      </w:r>
    </w:p>
    <w:p w14:paraId="67BCC359" w14:textId="4E2873C0" w:rsidR="00DF515D" w:rsidRPr="0067735C" w:rsidRDefault="00853D2E" w:rsidP="00DB50B6">
      <w:pPr>
        <w:pStyle w:val="BodyText"/>
        <w:spacing w:before="2" w:line="247" w:lineRule="auto"/>
        <w:ind w:left="478" w:right="540"/>
        <w:rPr>
          <w:rFonts w:ascii="Arial" w:hAnsi="Arial" w:cs="Arial"/>
        </w:rPr>
      </w:pPr>
      <w:r w:rsidRPr="0067735C">
        <w:rPr>
          <w:rFonts w:ascii="Arial" w:hAnsi="Arial" w:cs="Arial"/>
          <w:color w:val="231F20"/>
        </w:rPr>
        <w:t>plan must be established as an employer paid plan with nondiscretionary contributions by the Employer and the Employee must have no right to receive such contributions in</w:t>
      </w:r>
      <w:r w:rsidRPr="0067735C">
        <w:rPr>
          <w:rFonts w:ascii="Arial" w:hAnsi="Arial" w:cs="Arial"/>
          <w:color w:val="231F20"/>
          <w:spacing w:val="13"/>
        </w:rPr>
        <w:t xml:space="preserve"> </w:t>
      </w:r>
      <w:r w:rsidRPr="0067735C">
        <w:rPr>
          <w:rFonts w:ascii="Arial" w:hAnsi="Arial" w:cs="Arial"/>
          <w:color w:val="231F20"/>
        </w:rPr>
        <w:t>cash.</w:t>
      </w:r>
      <w:r w:rsidR="00DB50B6">
        <w:rPr>
          <w:rFonts w:ascii="Arial" w:hAnsi="Arial" w:cs="Arial"/>
        </w:rPr>
        <w:t xml:space="preserve"> </w:t>
      </w:r>
      <w:r w:rsidRPr="0067735C">
        <w:rPr>
          <w:rFonts w:ascii="Arial" w:hAnsi="Arial" w:cs="Arial"/>
          <w:color w:val="231F20"/>
        </w:rPr>
        <w:t xml:space="preserve">The 401(a) plan must be established under a written plan document that meets the </w:t>
      </w:r>
      <w:r w:rsidRPr="0067735C">
        <w:rPr>
          <w:rFonts w:ascii="Arial" w:hAnsi="Arial" w:cs="Arial"/>
          <w:color w:val="231F20"/>
          <w:spacing w:val="-2"/>
        </w:rPr>
        <w:t>requirements of the Internal Revenue Code</w:t>
      </w:r>
      <w:r w:rsidRPr="0067735C">
        <w:rPr>
          <w:rFonts w:ascii="Arial" w:hAnsi="Arial" w:cs="Arial"/>
          <w:color w:val="231F20"/>
        </w:rPr>
        <w:t xml:space="preserve"> and such document is hereby incorporated</w:t>
      </w:r>
    </w:p>
    <w:p w14:paraId="4F9F139C" w14:textId="4CBC55F1" w:rsidR="00DF515D" w:rsidRPr="0067735C" w:rsidRDefault="00853D2E">
      <w:pPr>
        <w:pStyle w:val="BodyText"/>
        <w:spacing w:before="2" w:line="247" w:lineRule="auto"/>
        <w:ind w:left="478" w:right="540"/>
        <w:rPr>
          <w:rFonts w:ascii="Arial" w:hAnsi="Arial" w:cs="Arial"/>
        </w:rPr>
      </w:pPr>
      <w:r w:rsidRPr="0067735C">
        <w:rPr>
          <w:rFonts w:ascii="Arial" w:hAnsi="Arial" w:cs="Arial"/>
          <w:color w:val="231F20"/>
        </w:rPr>
        <w:t>herein by reference. The funds for the 401(a)</w:t>
      </w:r>
      <w:r w:rsidR="0067735C">
        <w:rPr>
          <w:rFonts w:ascii="Arial" w:hAnsi="Arial" w:cs="Arial"/>
          <w:color w:val="231F20"/>
        </w:rPr>
        <w:t xml:space="preserve"> </w:t>
      </w:r>
      <w:r w:rsidRPr="0067735C">
        <w:rPr>
          <w:rFonts w:ascii="Arial" w:hAnsi="Arial" w:cs="Arial"/>
          <w:color w:val="231F20"/>
        </w:rPr>
        <w:t>plan must be invested in such investment vehicles as are allowable under the Internal Revenue Code and the Employee must make the sole determination as to how the funds are invested. The Employee shall be required to contribute [%] of base salary or [dollar amount] annually on a pre-tax basis as a condition of participation.</w:t>
      </w:r>
    </w:p>
    <w:p w14:paraId="24C01F31" w14:textId="77777777" w:rsidR="00DF515D" w:rsidRPr="0067735C" w:rsidRDefault="00853D2E">
      <w:pPr>
        <w:spacing w:before="124"/>
        <w:ind w:left="478"/>
        <w:rPr>
          <w:rFonts w:ascii="Arial" w:hAnsi="Arial" w:cs="Arial"/>
          <w:i/>
          <w:sz w:val="21"/>
        </w:rPr>
      </w:pPr>
      <w:r w:rsidRPr="0067735C">
        <w:rPr>
          <w:rFonts w:ascii="Arial" w:hAnsi="Arial" w:cs="Arial"/>
          <w:i/>
          <w:color w:val="231F20"/>
          <w:sz w:val="21"/>
        </w:rPr>
        <w:t>Option 2</w:t>
      </w:r>
    </w:p>
    <w:p w14:paraId="79795445" w14:textId="7DC3AC57" w:rsidR="00DF515D" w:rsidRPr="0067735C" w:rsidRDefault="00853D2E">
      <w:pPr>
        <w:pStyle w:val="BodyText"/>
        <w:spacing w:before="68" w:line="247" w:lineRule="auto"/>
        <w:ind w:left="478" w:right="537"/>
        <w:rPr>
          <w:rFonts w:ascii="Arial" w:hAnsi="Arial" w:cs="Arial"/>
        </w:rPr>
      </w:pPr>
      <w:r w:rsidRPr="0067735C">
        <w:rPr>
          <w:rFonts w:ascii="Arial" w:hAnsi="Arial" w:cs="Arial"/>
          <w:color w:val="231F20"/>
        </w:rPr>
        <w:t xml:space="preserve">The Employer agrees to adopt a qualified 401(a) plan offered through </w:t>
      </w:r>
      <w:proofErr w:type="spellStart"/>
      <w:r w:rsidR="00372532">
        <w:rPr>
          <w:rFonts w:ascii="Arial" w:hAnsi="Arial" w:cs="Arial"/>
          <w:color w:val="231F20"/>
        </w:rPr>
        <w:t>MissionSquare</w:t>
      </w:r>
      <w:proofErr w:type="spellEnd"/>
      <w:r w:rsidR="00372532" w:rsidRPr="0067735C">
        <w:rPr>
          <w:rFonts w:ascii="Arial" w:hAnsi="Arial" w:cs="Arial"/>
          <w:color w:val="231F20"/>
        </w:rPr>
        <w:t xml:space="preserve"> </w:t>
      </w:r>
      <w:r w:rsidRPr="0067735C">
        <w:rPr>
          <w:rFonts w:ascii="Arial" w:hAnsi="Arial" w:cs="Arial"/>
          <w:color w:val="231F20"/>
        </w:rPr>
        <w:t>for the Employee in the form of a profit-sharing plan to which the Employer agrees to contribute [%] of all performance bonuses annually. The Employee shall be required to contribute [%] of base salary or [dollar amount] annually on a pre-tax basis as a condition of</w:t>
      </w:r>
      <w:r w:rsidRPr="0067735C">
        <w:rPr>
          <w:rFonts w:ascii="Arial" w:hAnsi="Arial" w:cs="Arial"/>
          <w:color w:val="231F20"/>
          <w:spacing w:val="2"/>
        </w:rPr>
        <w:t xml:space="preserve"> </w:t>
      </w:r>
      <w:r w:rsidRPr="0067735C">
        <w:rPr>
          <w:rFonts w:ascii="Arial" w:hAnsi="Arial" w:cs="Arial"/>
          <w:color w:val="231F20"/>
        </w:rPr>
        <w:t>participation.</w:t>
      </w:r>
    </w:p>
    <w:p w14:paraId="3EA2C11F" w14:textId="77777777" w:rsidR="00DF515D" w:rsidRPr="0067735C" w:rsidRDefault="00DF515D">
      <w:pPr>
        <w:pStyle w:val="BodyText"/>
        <w:spacing w:before="2"/>
        <w:rPr>
          <w:rFonts w:ascii="Arial" w:hAnsi="Arial" w:cs="Arial"/>
        </w:rPr>
      </w:pPr>
    </w:p>
    <w:p w14:paraId="04D78507" w14:textId="77777777" w:rsidR="00DF515D" w:rsidRPr="0067735C" w:rsidRDefault="00853D2E">
      <w:pPr>
        <w:pStyle w:val="Heading2"/>
        <w:spacing w:line="249" w:lineRule="auto"/>
        <w:ind w:left="478"/>
        <w:rPr>
          <w:rFonts w:ascii="Arial" w:hAnsi="Arial" w:cs="Arial"/>
        </w:rPr>
      </w:pPr>
      <w:bookmarkStart w:id="32" w:name="_TOC_250004"/>
      <w:bookmarkEnd w:id="32"/>
      <w:r w:rsidRPr="0067735C">
        <w:rPr>
          <w:rFonts w:ascii="Arial" w:hAnsi="Arial" w:cs="Arial"/>
          <w:color w:val="711D45"/>
        </w:rPr>
        <w:t>Section 2.07. Moving and Relocation Expenses</w:t>
      </w:r>
    </w:p>
    <w:p w14:paraId="5B170AF3" w14:textId="77777777" w:rsidR="00DF515D" w:rsidRPr="0067735C" w:rsidRDefault="00853D2E">
      <w:pPr>
        <w:pStyle w:val="BodyText"/>
        <w:spacing w:before="111" w:line="247" w:lineRule="auto"/>
        <w:ind w:left="478" w:right="739"/>
        <w:rPr>
          <w:rFonts w:ascii="Arial" w:hAnsi="Arial" w:cs="Arial"/>
        </w:rPr>
      </w:pPr>
      <w:r w:rsidRPr="0067735C">
        <w:rPr>
          <w:rFonts w:ascii="Arial" w:hAnsi="Arial" w:cs="Arial"/>
          <w:color w:val="231F20"/>
        </w:rPr>
        <w:t>The Employer agrees to pay a lump sum payment of [$] to the Employee to cover all relocation costs.</w:t>
      </w:r>
    </w:p>
    <w:p w14:paraId="1E0BE8F7" w14:textId="77777777" w:rsidR="00DF515D" w:rsidRDefault="00DF515D">
      <w:pPr>
        <w:spacing w:line="247" w:lineRule="auto"/>
        <w:sectPr w:rsidR="00DF515D">
          <w:footerReference w:type="default" r:id="rId37"/>
          <w:pgSz w:w="12240" w:h="15840"/>
          <w:pgMar w:top="1140" w:right="1120" w:bottom="860" w:left="880" w:header="0" w:footer="675" w:gutter="0"/>
          <w:cols w:num="2" w:space="720" w:equalWidth="0">
            <w:col w:w="4962" w:space="40"/>
            <w:col w:w="5238"/>
          </w:cols>
        </w:sectPr>
      </w:pPr>
    </w:p>
    <w:p w14:paraId="49F519A8" w14:textId="77777777" w:rsidR="00DF515D" w:rsidRPr="00DB50B6" w:rsidRDefault="00853D2E">
      <w:pPr>
        <w:pStyle w:val="Heading2"/>
        <w:spacing w:before="76" w:line="249" w:lineRule="auto"/>
        <w:ind w:right="6"/>
        <w:rPr>
          <w:rFonts w:ascii="Arial" w:hAnsi="Arial" w:cs="Arial"/>
        </w:rPr>
      </w:pPr>
      <w:bookmarkStart w:id="33" w:name="_TOC_250003"/>
      <w:bookmarkEnd w:id="33"/>
      <w:r w:rsidRPr="00DB50B6">
        <w:rPr>
          <w:rFonts w:ascii="Arial" w:hAnsi="Arial" w:cs="Arial"/>
          <w:color w:val="711D45"/>
        </w:rPr>
        <w:lastRenderedPageBreak/>
        <w:t>Section 2.08. Home Sale and Purchase Expenses</w:t>
      </w:r>
    </w:p>
    <w:p w14:paraId="5AE61846" w14:textId="77777777" w:rsidR="00DF515D" w:rsidRPr="00DB50B6" w:rsidRDefault="00853D2E">
      <w:pPr>
        <w:pStyle w:val="BodyText"/>
        <w:spacing w:before="111" w:line="247" w:lineRule="auto"/>
        <w:ind w:left="740" w:right="6"/>
        <w:rPr>
          <w:rFonts w:ascii="Arial" w:hAnsi="Arial" w:cs="Arial"/>
        </w:rPr>
      </w:pPr>
      <w:r w:rsidRPr="00DB50B6">
        <w:rPr>
          <w:rFonts w:ascii="Arial" w:hAnsi="Arial" w:cs="Arial"/>
          <w:color w:val="231F20"/>
        </w:rPr>
        <w:t xml:space="preserve">Employer agrees to pay to the Employee, during the term of this Agreement and in addition to other salary and benefits herein provided, the sum of [$] per year, payable monthly, as a housing allowance to be used </w:t>
      </w:r>
      <w:r w:rsidRPr="00DB50B6">
        <w:rPr>
          <w:rFonts w:ascii="Arial" w:hAnsi="Arial" w:cs="Arial"/>
          <w:color w:val="231F20"/>
          <w:spacing w:val="-2"/>
        </w:rPr>
        <w:t>to purchase, lease, or own a residence in the community. The allowance shall be increased</w:t>
      </w:r>
      <w:r w:rsidRPr="00DB50B6">
        <w:rPr>
          <w:rFonts w:ascii="Arial" w:hAnsi="Arial" w:cs="Arial"/>
          <w:color w:val="231F20"/>
        </w:rPr>
        <w:t xml:space="preserve"> annually by [%] or by mutual agreement between the Employer and Employee.</w:t>
      </w:r>
    </w:p>
    <w:p w14:paraId="483E11E4" w14:textId="77777777" w:rsidR="00DF515D" w:rsidRPr="00DB50B6" w:rsidRDefault="00853D2E">
      <w:pPr>
        <w:pStyle w:val="BodyText"/>
        <w:spacing w:before="123" w:line="247" w:lineRule="auto"/>
        <w:ind w:left="740"/>
        <w:rPr>
          <w:rFonts w:ascii="Arial" w:hAnsi="Arial" w:cs="Arial"/>
        </w:rPr>
      </w:pPr>
      <w:r w:rsidRPr="00DB50B6">
        <w:rPr>
          <w:rFonts w:ascii="Arial" w:hAnsi="Arial" w:cs="Arial"/>
          <w:color w:val="231F20"/>
        </w:rPr>
        <w:t xml:space="preserve">Employee agrees to be responsible for the </w:t>
      </w:r>
      <w:r w:rsidRPr="00DB50B6">
        <w:rPr>
          <w:rFonts w:ascii="Arial" w:hAnsi="Arial" w:cs="Arial"/>
          <w:color w:val="231F20"/>
          <w:spacing w:val="-2"/>
        </w:rPr>
        <w:t>insurance on said property and is responsible</w:t>
      </w:r>
      <w:r w:rsidRPr="00DB50B6">
        <w:rPr>
          <w:rFonts w:ascii="Arial" w:hAnsi="Arial" w:cs="Arial"/>
          <w:color w:val="231F20"/>
        </w:rPr>
        <w:t xml:space="preserve"> for all expense’s attendant to the purchase, maintenance, and repair of said residence.</w:t>
      </w:r>
    </w:p>
    <w:p w14:paraId="10413737" w14:textId="75774F6A" w:rsidR="00DF515D" w:rsidRPr="00DB50B6" w:rsidRDefault="00853D2E">
      <w:pPr>
        <w:pStyle w:val="Heading2"/>
        <w:spacing w:before="76"/>
        <w:ind w:left="529"/>
        <w:rPr>
          <w:rFonts w:ascii="Arial" w:hAnsi="Arial" w:cs="Arial"/>
        </w:rPr>
      </w:pPr>
      <w:bookmarkStart w:id="34" w:name="_TOC_250002"/>
      <w:r w:rsidRPr="00DB50B6">
        <w:rPr>
          <w:rFonts w:ascii="Arial" w:hAnsi="Arial" w:cs="Arial"/>
          <w:b w:val="0"/>
        </w:rPr>
        <w:br w:type="column"/>
      </w:r>
      <w:bookmarkEnd w:id="34"/>
      <w:r w:rsidRPr="00DB50B6">
        <w:rPr>
          <w:rFonts w:ascii="Arial" w:hAnsi="Arial" w:cs="Arial"/>
          <w:color w:val="711D45"/>
        </w:rPr>
        <w:t>Section 4.02. Termination</w:t>
      </w:r>
    </w:p>
    <w:p w14:paraId="009F670C" w14:textId="46B5A895" w:rsidR="00DF515D" w:rsidRPr="00DB50B6" w:rsidRDefault="00853D2E" w:rsidP="00DB50B6">
      <w:pPr>
        <w:pStyle w:val="BodyText"/>
        <w:spacing w:before="122" w:line="247" w:lineRule="auto"/>
        <w:ind w:left="529" w:right="792"/>
        <w:rPr>
          <w:rFonts w:ascii="Arial" w:hAnsi="Arial" w:cs="Arial"/>
        </w:rPr>
      </w:pPr>
      <w:r w:rsidRPr="00DB50B6">
        <w:rPr>
          <w:rFonts w:ascii="Arial" w:hAnsi="Arial" w:cs="Arial"/>
          <w:color w:val="231F20"/>
        </w:rPr>
        <w:t xml:space="preserve">In the event the Employee is terminated by the Employer during the six (6) months immediately following the seating and swearing-in of one or more new governing body members, and during such time that </w:t>
      </w:r>
      <w:r w:rsidRPr="00DB50B6">
        <w:rPr>
          <w:rFonts w:ascii="Arial" w:hAnsi="Arial" w:cs="Arial"/>
          <w:color w:val="231F20"/>
          <w:spacing w:val="-2"/>
        </w:rPr>
        <w:t>Employee is willing and able to perform his</w:t>
      </w:r>
      <w:r w:rsidR="00DB50B6">
        <w:rPr>
          <w:rFonts w:ascii="Arial" w:hAnsi="Arial" w:cs="Arial"/>
        </w:rPr>
        <w:t xml:space="preserve"> </w:t>
      </w:r>
      <w:r w:rsidRPr="00DB50B6">
        <w:rPr>
          <w:rFonts w:ascii="Arial" w:hAnsi="Arial" w:cs="Arial"/>
          <w:color w:val="231F20"/>
          <w:spacing w:val="-6"/>
        </w:rPr>
        <w:t>duties under this Agreement, then, Employer</w:t>
      </w:r>
      <w:r w:rsidRPr="00DB50B6">
        <w:rPr>
          <w:rFonts w:ascii="Arial" w:hAnsi="Arial" w:cs="Arial"/>
          <w:color w:val="231F20"/>
        </w:rPr>
        <w:t xml:space="preserve"> agrees to pay severance in accordance with Section 4.03 plus salary and benefits in accordance with Section 4.03 for any portion of the six months not worked.</w:t>
      </w:r>
    </w:p>
    <w:p w14:paraId="7E40FAF1" w14:textId="77777777" w:rsidR="00DF515D" w:rsidRDefault="00DF515D">
      <w:pPr>
        <w:spacing w:line="247" w:lineRule="auto"/>
        <w:sectPr w:rsidR="00DF515D">
          <w:footerReference w:type="default" r:id="rId38"/>
          <w:pgSz w:w="12240" w:h="15840"/>
          <w:pgMar w:top="1140" w:right="1120" w:bottom="860" w:left="880" w:header="0" w:footer="675" w:gutter="0"/>
          <w:cols w:num="2" w:space="720" w:equalWidth="0">
            <w:col w:w="4911" w:space="40"/>
            <w:col w:w="5289"/>
          </w:cols>
        </w:sectPr>
      </w:pPr>
    </w:p>
    <w:bookmarkStart w:id="35" w:name="_TOC_250001"/>
    <w:bookmarkEnd w:id="35"/>
    <w:p w14:paraId="68902194" w14:textId="7D2E9AE0" w:rsidR="00DF515D" w:rsidRPr="00636385" w:rsidRDefault="00636385" w:rsidP="00636385">
      <w:pPr>
        <w:pStyle w:val="BodyText"/>
        <w:rPr>
          <w:rFonts w:ascii="Lato-Black"/>
          <w:b/>
          <w:sz w:val="18"/>
        </w:rPr>
        <w:sectPr w:rsidR="00DF515D" w:rsidRPr="00636385">
          <w:footerReference w:type="default" r:id="rId39"/>
          <w:pgSz w:w="12240" w:h="15840"/>
          <w:pgMar w:top="1500" w:right="1120" w:bottom="280" w:left="880" w:header="0" w:footer="0" w:gutter="0"/>
          <w:cols w:space="720"/>
        </w:sectPr>
      </w:pPr>
      <w:r>
        <w:rPr>
          <w:noProof/>
        </w:rPr>
        <w:lastRenderedPageBreak/>
        <mc:AlternateContent>
          <mc:Choice Requires="wps">
            <w:drawing>
              <wp:anchor distT="0" distB="0" distL="114300" distR="114300" simplePos="0" relativeHeight="251663360" behindDoc="1" locked="0" layoutInCell="1" allowOverlap="1" wp14:anchorId="7FF88FDD" wp14:editId="57ADA8A1">
                <wp:simplePos x="0" y="0"/>
                <wp:positionH relativeFrom="page">
                  <wp:posOffset>-199275</wp:posOffset>
                </wp:positionH>
                <wp:positionV relativeFrom="page">
                  <wp:posOffset>-33251</wp:posOffset>
                </wp:positionV>
                <wp:extent cx="8163098" cy="10274531"/>
                <wp:effectExtent l="0" t="0" r="3175" b="0"/>
                <wp:wrapNone/>
                <wp:docPr id="78"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3098" cy="10274531"/>
                        </a:xfrm>
                        <a:prstGeom prst="rect">
                          <a:avLst/>
                        </a:prstGeom>
                        <a:solidFill>
                          <a:srgbClr val="711D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17428" id="Rectangle 94" o:spid="_x0000_s1026" style="position:absolute;margin-left:-15.7pt;margin-top:-2.6pt;width:642.75pt;height:80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" fillcolor="#711d45" stroked="f">
                <v:path arrowok="t"/>
                <v:textbox inset="0,0,0,0"/>
                <w10:wrap anchorx="page" anchory="page"/>
              </v:rect>
            </w:pict>
          </mc:Fallback>
        </mc:AlternateContent>
      </w:r>
      <w:r>
        <w:rPr>
          <w:noProof/>
        </w:rPr>
        <mc:AlternateContent>
          <mc:Choice Requires="wps">
            <w:drawing>
              <wp:anchor distT="0" distB="0" distL="114300" distR="114300" simplePos="0" relativeHeight="251664384" behindDoc="0" locked="1" layoutInCell="1" allowOverlap="1" wp14:anchorId="24D0E97D" wp14:editId="29671BA3">
                <wp:simplePos x="0" y="0"/>
                <wp:positionH relativeFrom="column">
                  <wp:posOffset>3810</wp:posOffset>
                </wp:positionH>
                <wp:positionV relativeFrom="paragraph">
                  <wp:posOffset>2705100</wp:posOffset>
                </wp:positionV>
                <wp:extent cx="1828800" cy="607695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6076950"/>
                        </a:xfrm>
                        <a:prstGeom prst="rect">
                          <a:avLst/>
                        </a:prstGeom>
                        <a:noFill/>
                        <a:ln w="6350">
                          <a:noFill/>
                        </a:ln>
                      </wps:spPr>
                      <wps:txbx>
                        <w:txbxContent>
                          <w:p w14:paraId="5BB9E305" w14:textId="77777777"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 xml:space="preserve">APPENDIX B: </w:t>
                            </w:r>
                          </w:p>
                          <w:p w14:paraId="3592578C" w14:textId="383FC939"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ADDITIONAL ICMA</w:t>
                            </w:r>
                            <w:r w:rsidRPr="00171C5C">
                              <w:rPr>
                                <w:rFonts w:ascii="Arial Black" w:hAnsi="Arial Black" w:cs="Arial"/>
                                <w:color w:val="FFFFFF"/>
                              </w:rPr>
                              <w:br/>
                              <w:t>CAREER GUIDES</w:t>
                            </w:r>
                          </w:p>
                          <w:p w14:paraId="4A357099" w14:textId="77777777" w:rsidR="008328F1" w:rsidRDefault="008328F1" w:rsidP="00171C5C">
                            <w:pPr>
                              <w:pStyle w:val="Heading1"/>
                              <w:spacing w:before="163" w:line="220" w:lineRule="auto"/>
                              <w:ind w:left="630"/>
                              <w:rPr>
                                <w:b w:val="0"/>
                                <w:color w:val="FFFFFF"/>
                                <w:sz w:val="18"/>
                              </w:rPr>
                            </w:pPr>
                          </w:p>
                          <w:p w14:paraId="7F2D7625" w14:textId="77777777" w:rsidR="008328F1" w:rsidRDefault="008328F1" w:rsidP="00171C5C">
                            <w:pPr>
                              <w:pStyle w:val="Heading1"/>
                              <w:spacing w:before="163" w:line="221" w:lineRule="auto"/>
                              <w:ind w:left="630"/>
                              <w:rPr>
                                <w:b w:val="0"/>
                                <w:color w:val="FFFFFF"/>
                                <w:sz w:val="18"/>
                              </w:rPr>
                            </w:pPr>
                          </w:p>
                          <w:p w14:paraId="0E1A5E1C" w14:textId="77777777" w:rsidR="008328F1" w:rsidRDefault="008328F1" w:rsidP="00171C5C">
                            <w:pPr>
                              <w:pStyle w:val="Heading1"/>
                              <w:spacing w:before="163" w:line="221" w:lineRule="auto"/>
                              <w:ind w:left="630"/>
                              <w:rPr>
                                <w:b w:val="0"/>
                                <w:color w:val="FFFFFF"/>
                                <w:sz w:val="18"/>
                              </w:rPr>
                            </w:pPr>
                          </w:p>
                          <w:p w14:paraId="2499049B" w14:textId="77777777" w:rsidR="008328F1" w:rsidRDefault="008328F1" w:rsidP="00171C5C">
                            <w:pPr>
                              <w:pStyle w:val="Heading1"/>
                              <w:spacing w:before="163" w:line="221" w:lineRule="auto"/>
                              <w:ind w:left="630"/>
                              <w:rPr>
                                <w:b w:val="0"/>
                                <w:color w:val="FFFFFF"/>
                                <w:sz w:val="18"/>
                              </w:rPr>
                            </w:pPr>
                          </w:p>
                          <w:p w14:paraId="1D527D23" w14:textId="77777777" w:rsidR="008328F1" w:rsidRDefault="008328F1" w:rsidP="00171C5C">
                            <w:pPr>
                              <w:pStyle w:val="Heading1"/>
                              <w:spacing w:before="163" w:line="221" w:lineRule="auto"/>
                              <w:ind w:left="630"/>
                              <w:rPr>
                                <w:b w:val="0"/>
                                <w:color w:val="FFFFFF"/>
                                <w:sz w:val="18"/>
                              </w:rPr>
                            </w:pPr>
                          </w:p>
                          <w:p w14:paraId="00975E7E" w14:textId="77777777" w:rsidR="008328F1" w:rsidRDefault="008328F1" w:rsidP="00171C5C">
                            <w:pPr>
                              <w:pStyle w:val="Heading1"/>
                              <w:spacing w:before="163" w:line="221" w:lineRule="auto"/>
                              <w:ind w:left="630"/>
                              <w:rPr>
                                <w:b w:val="0"/>
                                <w:color w:val="FFFFFF"/>
                                <w:sz w:val="18"/>
                              </w:rPr>
                            </w:pPr>
                          </w:p>
                          <w:p w14:paraId="4A10B2C8" w14:textId="77777777" w:rsidR="008328F1" w:rsidRDefault="008328F1" w:rsidP="00171C5C">
                            <w:pPr>
                              <w:pStyle w:val="Heading1"/>
                              <w:spacing w:before="163" w:line="221" w:lineRule="auto"/>
                              <w:ind w:left="630"/>
                              <w:rPr>
                                <w:b w:val="0"/>
                                <w:color w:val="FFFFFF"/>
                                <w:sz w:val="18"/>
                              </w:rPr>
                            </w:pPr>
                          </w:p>
                          <w:p w14:paraId="7DA78689" w14:textId="77777777" w:rsidR="008328F1" w:rsidRDefault="008328F1" w:rsidP="00171C5C">
                            <w:pPr>
                              <w:pStyle w:val="Heading1"/>
                              <w:spacing w:before="163" w:line="221" w:lineRule="auto"/>
                              <w:ind w:left="630"/>
                              <w:rPr>
                                <w:b w:val="0"/>
                                <w:color w:val="FFFFFF"/>
                                <w:sz w:val="18"/>
                              </w:rPr>
                            </w:pPr>
                          </w:p>
                          <w:p w14:paraId="1EE11FF2" w14:textId="77777777" w:rsidR="008328F1" w:rsidRDefault="008328F1" w:rsidP="00171C5C">
                            <w:pPr>
                              <w:pStyle w:val="Heading1"/>
                              <w:spacing w:before="163" w:line="221" w:lineRule="auto"/>
                              <w:ind w:left="630"/>
                              <w:rPr>
                                <w:b w:val="0"/>
                                <w:color w:val="FFFFFF"/>
                                <w:sz w:val="18"/>
                              </w:rPr>
                            </w:pPr>
                          </w:p>
                          <w:p w14:paraId="3D93493A" w14:textId="77777777" w:rsidR="008328F1" w:rsidRDefault="008328F1" w:rsidP="00171C5C">
                            <w:pPr>
                              <w:pStyle w:val="Heading1"/>
                              <w:spacing w:before="163" w:line="221" w:lineRule="auto"/>
                              <w:ind w:left="630"/>
                              <w:rPr>
                                <w:b w:val="0"/>
                                <w:color w:val="FFFFFF"/>
                                <w:sz w:val="18"/>
                              </w:rPr>
                            </w:pPr>
                          </w:p>
                          <w:p w14:paraId="566D0664" w14:textId="77777777" w:rsidR="008328F1" w:rsidRDefault="008328F1" w:rsidP="00171C5C">
                            <w:pPr>
                              <w:pStyle w:val="Heading1"/>
                              <w:spacing w:before="163" w:line="221" w:lineRule="auto"/>
                              <w:ind w:left="630"/>
                              <w:rPr>
                                <w:b w:val="0"/>
                                <w:color w:val="FFFFFF"/>
                                <w:sz w:val="18"/>
                              </w:rPr>
                            </w:pPr>
                          </w:p>
                          <w:p w14:paraId="2F9B1FBE" w14:textId="77777777" w:rsidR="008328F1" w:rsidRDefault="008328F1" w:rsidP="00171C5C">
                            <w:pPr>
                              <w:pStyle w:val="Heading1"/>
                              <w:spacing w:before="163" w:line="221" w:lineRule="auto"/>
                              <w:ind w:left="630"/>
                              <w:rPr>
                                <w:b w:val="0"/>
                                <w:color w:val="FFFFFF"/>
                                <w:sz w:val="18"/>
                              </w:rPr>
                            </w:pPr>
                          </w:p>
                          <w:p w14:paraId="6D1D87B3" w14:textId="77777777" w:rsidR="008328F1" w:rsidRDefault="008328F1" w:rsidP="00171C5C">
                            <w:pPr>
                              <w:pStyle w:val="Heading1"/>
                              <w:spacing w:before="163" w:line="221" w:lineRule="auto"/>
                              <w:ind w:left="630"/>
                              <w:rPr>
                                <w:b w:val="0"/>
                                <w:color w:val="FFFFFF"/>
                                <w:sz w:val="18"/>
                              </w:rPr>
                            </w:pPr>
                          </w:p>
                          <w:p w14:paraId="20EBC967" w14:textId="77777777" w:rsidR="008328F1" w:rsidRDefault="008328F1" w:rsidP="00171C5C">
                            <w:pPr>
                              <w:pStyle w:val="Heading1"/>
                              <w:spacing w:before="163" w:line="221" w:lineRule="auto"/>
                              <w:ind w:left="630"/>
                              <w:rPr>
                                <w:b w:val="0"/>
                                <w:color w:val="FFFFFF"/>
                                <w:sz w:val="18"/>
                              </w:rPr>
                            </w:pPr>
                          </w:p>
                          <w:p w14:paraId="109A3323" w14:textId="691F92B7" w:rsidR="008328F1" w:rsidRDefault="008328F1" w:rsidP="00171C5C">
                            <w:pPr>
                              <w:pStyle w:val="Heading1"/>
                              <w:spacing w:before="163" w:line="221" w:lineRule="auto"/>
                              <w:ind w:left="630"/>
                              <w:rPr>
                                <w:b w:val="0"/>
                                <w:color w:val="FFFFFF"/>
                                <w:sz w:val="18"/>
                              </w:rPr>
                            </w:pPr>
                          </w:p>
                          <w:p w14:paraId="440E7C42" w14:textId="7CD03932" w:rsidR="008328F1" w:rsidRDefault="008328F1" w:rsidP="00171C5C">
                            <w:pPr>
                              <w:pStyle w:val="Heading1"/>
                              <w:spacing w:before="163" w:line="221" w:lineRule="auto"/>
                              <w:ind w:left="630"/>
                              <w:rPr>
                                <w:b w:val="0"/>
                                <w:color w:val="FFFFFF"/>
                                <w:sz w:val="18"/>
                              </w:rPr>
                            </w:pPr>
                          </w:p>
                          <w:p w14:paraId="5B2F3B88" w14:textId="77777777" w:rsidR="008328F1" w:rsidRDefault="008328F1" w:rsidP="00171C5C">
                            <w:pPr>
                              <w:pStyle w:val="Heading1"/>
                              <w:spacing w:before="163" w:line="221" w:lineRule="auto"/>
                              <w:ind w:left="630"/>
                              <w:rPr>
                                <w:b w:val="0"/>
                                <w:color w:val="FFFFFF"/>
                                <w:sz w:val="18"/>
                              </w:rPr>
                            </w:pPr>
                          </w:p>
                          <w:p w14:paraId="06A87A78" w14:textId="77777777" w:rsidR="008328F1" w:rsidRPr="003F6B6F" w:rsidRDefault="008328F1" w:rsidP="00171C5C">
                            <w:pPr>
                              <w:pStyle w:val="Heading1"/>
                              <w:spacing w:before="163" w:line="221" w:lineRule="auto"/>
                              <w:ind w:left="630"/>
                              <w:rPr>
                                <w:rFonts w:ascii="Arial" w:hAnsi="Arial" w:cs="Arial"/>
                                <w:bCs w:val="0"/>
                                <w:color w:val="FFFFFF"/>
                              </w:rPr>
                            </w:pPr>
                            <w:r w:rsidRPr="003F6B6F">
                              <w:rPr>
                                <w:rFonts w:ascii="Arial" w:hAnsi="Arial" w:cs="Arial"/>
                                <w:bCs w:val="0"/>
                                <w:color w:val="FFFFFF"/>
                                <w:sz w:val="18"/>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0E97D" id="Text Box 1" o:spid="_x0000_s1030" type="#_x0000_t202" style="position:absolute;margin-left:.3pt;margin-top:213pt;width:2in;height:478.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" filled="f" stroked="f" strokeweight=".5pt">
                <v:textbox>
                  <w:txbxContent>
                    <w:p w14:paraId="5BB9E305" w14:textId="77777777"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 xml:space="preserve">APPENDIX B: </w:t>
                      </w:r>
                    </w:p>
                    <w:p w14:paraId="3592578C" w14:textId="383FC939" w:rsidR="008328F1" w:rsidRPr="00171C5C" w:rsidRDefault="008328F1" w:rsidP="00171C5C">
                      <w:pPr>
                        <w:pStyle w:val="Heading1"/>
                        <w:spacing w:line="840" w:lineRule="exact"/>
                        <w:ind w:left="630" w:right="-8626"/>
                        <w:rPr>
                          <w:rFonts w:ascii="Arial Black" w:hAnsi="Arial Black" w:cs="Arial"/>
                          <w:color w:val="FFFFFF"/>
                        </w:rPr>
                      </w:pPr>
                      <w:r w:rsidRPr="00171C5C">
                        <w:rPr>
                          <w:rFonts w:ascii="Arial Black" w:hAnsi="Arial Black" w:cs="Arial"/>
                          <w:color w:val="FFFFFF"/>
                        </w:rPr>
                        <w:t>ADDITIONAL ICMA</w:t>
                      </w:r>
                      <w:r w:rsidRPr="00171C5C">
                        <w:rPr>
                          <w:rFonts w:ascii="Arial Black" w:hAnsi="Arial Black" w:cs="Arial"/>
                          <w:color w:val="FFFFFF"/>
                        </w:rPr>
                        <w:br/>
                        <w:t>CAREER GUIDES</w:t>
                      </w:r>
                    </w:p>
                    <w:p w14:paraId="4A357099" w14:textId="77777777" w:rsidR="008328F1" w:rsidRDefault="008328F1" w:rsidP="00171C5C">
                      <w:pPr>
                        <w:pStyle w:val="Heading1"/>
                        <w:spacing w:before="163" w:line="220" w:lineRule="auto"/>
                        <w:ind w:left="630"/>
                        <w:rPr>
                          <w:b w:val="0"/>
                          <w:color w:val="FFFFFF"/>
                          <w:sz w:val="18"/>
                        </w:rPr>
                      </w:pPr>
                    </w:p>
                    <w:p w14:paraId="7F2D7625" w14:textId="77777777" w:rsidR="008328F1" w:rsidRDefault="008328F1" w:rsidP="00171C5C">
                      <w:pPr>
                        <w:pStyle w:val="Heading1"/>
                        <w:spacing w:before="163" w:line="221" w:lineRule="auto"/>
                        <w:ind w:left="630"/>
                        <w:rPr>
                          <w:b w:val="0"/>
                          <w:color w:val="FFFFFF"/>
                          <w:sz w:val="18"/>
                        </w:rPr>
                      </w:pPr>
                    </w:p>
                    <w:p w14:paraId="0E1A5E1C" w14:textId="77777777" w:rsidR="008328F1" w:rsidRDefault="008328F1" w:rsidP="00171C5C">
                      <w:pPr>
                        <w:pStyle w:val="Heading1"/>
                        <w:spacing w:before="163" w:line="221" w:lineRule="auto"/>
                        <w:ind w:left="630"/>
                        <w:rPr>
                          <w:b w:val="0"/>
                          <w:color w:val="FFFFFF"/>
                          <w:sz w:val="18"/>
                        </w:rPr>
                      </w:pPr>
                    </w:p>
                    <w:p w14:paraId="2499049B" w14:textId="77777777" w:rsidR="008328F1" w:rsidRDefault="008328F1" w:rsidP="00171C5C">
                      <w:pPr>
                        <w:pStyle w:val="Heading1"/>
                        <w:spacing w:before="163" w:line="221" w:lineRule="auto"/>
                        <w:ind w:left="630"/>
                        <w:rPr>
                          <w:b w:val="0"/>
                          <w:color w:val="FFFFFF"/>
                          <w:sz w:val="18"/>
                        </w:rPr>
                      </w:pPr>
                    </w:p>
                    <w:p w14:paraId="1D527D23" w14:textId="77777777" w:rsidR="008328F1" w:rsidRDefault="008328F1" w:rsidP="00171C5C">
                      <w:pPr>
                        <w:pStyle w:val="Heading1"/>
                        <w:spacing w:before="163" w:line="221" w:lineRule="auto"/>
                        <w:ind w:left="630"/>
                        <w:rPr>
                          <w:b w:val="0"/>
                          <w:color w:val="FFFFFF"/>
                          <w:sz w:val="18"/>
                        </w:rPr>
                      </w:pPr>
                    </w:p>
                    <w:p w14:paraId="00975E7E" w14:textId="77777777" w:rsidR="008328F1" w:rsidRDefault="008328F1" w:rsidP="00171C5C">
                      <w:pPr>
                        <w:pStyle w:val="Heading1"/>
                        <w:spacing w:before="163" w:line="221" w:lineRule="auto"/>
                        <w:ind w:left="630"/>
                        <w:rPr>
                          <w:b w:val="0"/>
                          <w:color w:val="FFFFFF"/>
                          <w:sz w:val="18"/>
                        </w:rPr>
                      </w:pPr>
                    </w:p>
                    <w:p w14:paraId="4A10B2C8" w14:textId="77777777" w:rsidR="008328F1" w:rsidRDefault="008328F1" w:rsidP="00171C5C">
                      <w:pPr>
                        <w:pStyle w:val="Heading1"/>
                        <w:spacing w:before="163" w:line="221" w:lineRule="auto"/>
                        <w:ind w:left="630"/>
                        <w:rPr>
                          <w:b w:val="0"/>
                          <w:color w:val="FFFFFF"/>
                          <w:sz w:val="18"/>
                        </w:rPr>
                      </w:pPr>
                    </w:p>
                    <w:p w14:paraId="7DA78689" w14:textId="77777777" w:rsidR="008328F1" w:rsidRDefault="008328F1" w:rsidP="00171C5C">
                      <w:pPr>
                        <w:pStyle w:val="Heading1"/>
                        <w:spacing w:before="163" w:line="221" w:lineRule="auto"/>
                        <w:ind w:left="630"/>
                        <w:rPr>
                          <w:b w:val="0"/>
                          <w:color w:val="FFFFFF"/>
                          <w:sz w:val="18"/>
                        </w:rPr>
                      </w:pPr>
                    </w:p>
                    <w:p w14:paraId="1EE11FF2" w14:textId="77777777" w:rsidR="008328F1" w:rsidRDefault="008328F1" w:rsidP="00171C5C">
                      <w:pPr>
                        <w:pStyle w:val="Heading1"/>
                        <w:spacing w:before="163" w:line="221" w:lineRule="auto"/>
                        <w:ind w:left="630"/>
                        <w:rPr>
                          <w:b w:val="0"/>
                          <w:color w:val="FFFFFF"/>
                          <w:sz w:val="18"/>
                        </w:rPr>
                      </w:pPr>
                    </w:p>
                    <w:p w14:paraId="3D93493A" w14:textId="77777777" w:rsidR="008328F1" w:rsidRDefault="008328F1" w:rsidP="00171C5C">
                      <w:pPr>
                        <w:pStyle w:val="Heading1"/>
                        <w:spacing w:before="163" w:line="221" w:lineRule="auto"/>
                        <w:ind w:left="630"/>
                        <w:rPr>
                          <w:b w:val="0"/>
                          <w:color w:val="FFFFFF"/>
                          <w:sz w:val="18"/>
                        </w:rPr>
                      </w:pPr>
                    </w:p>
                    <w:p w14:paraId="566D0664" w14:textId="77777777" w:rsidR="008328F1" w:rsidRDefault="008328F1" w:rsidP="00171C5C">
                      <w:pPr>
                        <w:pStyle w:val="Heading1"/>
                        <w:spacing w:before="163" w:line="221" w:lineRule="auto"/>
                        <w:ind w:left="630"/>
                        <w:rPr>
                          <w:b w:val="0"/>
                          <w:color w:val="FFFFFF"/>
                          <w:sz w:val="18"/>
                        </w:rPr>
                      </w:pPr>
                    </w:p>
                    <w:p w14:paraId="2F9B1FBE" w14:textId="77777777" w:rsidR="008328F1" w:rsidRDefault="008328F1" w:rsidP="00171C5C">
                      <w:pPr>
                        <w:pStyle w:val="Heading1"/>
                        <w:spacing w:before="163" w:line="221" w:lineRule="auto"/>
                        <w:ind w:left="630"/>
                        <w:rPr>
                          <w:b w:val="0"/>
                          <w:color w:val="FFFFFF"/>
                          <w:sz w:val="18"/>
                        </w:rPr>
                      </w:pPr>
                    </w:p>
                    <w:p w14:paraId="6D1D87B3" w14:textId="77777777" w:rsidR="008328F1" w:rsidRDefault="008328F1" w:rsidP="00171C5C">
                      <w:pPr>
                        <w:pStyle w:val="Heading1"/>
                        <w:spacing w:before="163" w:line="221" w:lineRule="auto"/>
                        <w:ind w:left="630"/>
                        <w:rPr>
                          <w:b w:val="0"/>
                          <w:color w:val="FFFFFF"/>
                          <w:sz w:val="18"/>
                        </w:rPr>
                      </w:pPr>
                    </w:p>
                    <w:p w14:paraId="20EBC967" w14:textId="77777777" w:rsidR="008328F1" w:rsidRDefault="008328F1" w:rsidP="00171C5C">
                      <w:pPr>
                        <w:pStyle w:val="Heading1"/>
                        <w:spacing w:before="163" w:line="221" w:lineRule="auto"/>
                        <w:ind w:left="630"/>
                        <w:rPr>
                          <w:b w:val="0"/>
                          <w:color w:val="FFFFFF"/>
                          <w:sz w:val="18"/>
                        </w:rPr>
                      </w:pPr>
                    </w:p>
                    <w:p w14:paraId="109A3323" w14:textId="691F92B7" w:rsidR="008328F1" w:rsidRDefault="008328F1" w:rsidP="00171C5C">
                      <w:pPr>
                        <w:pStyle w:val="Heading1"/>
                        <w:spacing w:before="163" w:line="221" w:lineRule="auto"/>
                        <w:ind w:left="630"/>
                        <w:rPr>
                          <w:b w:val="0"/>
                          <w:color w:val="FFFFFF"/>
                          <w:sz w:val="18"/>
                        </w:rPr>
                      </w:pPr>
                    </w:p>
                    <w:p w14:paraId="440E7C42" w14:textId="7CD03932" w:rsidR="008328F1" w:rsidRDefault="008328F1" w:rsidP="00171C5C">
                      <w:pPr>
                        <w:pStyle w:val="Heading1"/>
                        <w:spacing w:before="163" w:line="221" w:lineRule="auto"/>
                        <w:ind w:left="630"/>
                        <w:rPr>
                          <w:b w:val="0"/>
                          <w:color w:val="FFFFFF"/>
                          <w:sz w:val="18"/>
                        </w:rPr>
                      </w:pPr>
                    </w:p>
                    <w:p w14:paraId="5B2F3B88" w14:textId="77777777" w:rsidR="008328F1" w:rsidRDefault="008328F1" w:rsidP="00171C5C">
                      <w:pPr>
                        <w:pStyle w:val="Heading1"/>
                        <w:spacing w:before="163" w:line="221" w:lineRule="auto"/>
                        <w:ind w:left="630"/>
                        <w:rPr>
                          <w:b w:val="0"/>
                          <w:color w:val="FFFFFF"/>
                          <w:sz w:val="18"/>
                        </w:rPr>
                      </w:pPr>
                    </w:p>
                    <w:p w14:paraId="06A87A78" w14:textId="77777777" w:rsidR="008328F1" w:rsidRPr="003F6B6F" w:rsidRDefault="008328F1" w:rsidP="00171C5C">
                      <w:pPr>
                        <w:pStyle w:val="Heading1"/>
                        <w:spacing w:before="163" w:line="221" w:lineRule="auto"/>
                        <w:ind w:left="630"/>
                        <w:rPr>
                          <w:rFonts w:ascii="Arial" w:hAnsi="Arial" w:cs="Arial"/>
                          <w:bCs w:val="0"/>
                          <w:color w:val="FFFFFF"/>
                        </w:rPr>
                      </w:pPr>
                      <w:r w:rsidRPr="003F6B6F">
                        <w:rPr>
                          <w:rFonts w:ascii="Arial" w:hAnsi="Arial" w:cs="Arial"/>
                          <w:bCs w:val="0"/>
                          <w:color w:val="FFFFFF"/>
                          <w:sz w:val="18"/>
                        </w:rPr>
                        <w:t>18</w:t>
                      </w:r>
                    </w:p>
                  </w:txbxContent>
                </v:textbox>
                <w10:wrap type="square"/>
                <w10:anchorlock/>
              </v:shape>
            </w:pict>
          </mc:Fallback>
        </mc:AlternateContent>
      </w:r>
      <w:bookmarkStart w:id="36" w:name="_TOC_250000"/>
      <w:bookmarkEnd w:id="36"/>
    </w:p>
    <w:p w14:paraId="7C651B3B" w14:textId="77777777" w:rsidR="00DF515D" w:rsidRPr="0068217D" w:rsidRDefault="00853D2E">
      <w:pPr>
        <w:spacing w:before="80"/>
        <w:ind w:left="740"/>
        <w:rPr>
          <w:rFonts w:ascii="Arial" w:hAnsi="Arial" w:cs="Arial"/>
          <w:b/>
          <w:sz w:val="44"/>
        </w:rPr>
      </w:pPr>
      <w:r w:rsidRPr="0068217D">
        <w:rPr>
          <w:rFonts w:ascii="Arial" w:hAnsi="Arial" w:cs="Arial"/>
          <w:b/>
          <w:color w:val="28427C"/>
          <w:sz w:val="44"/>
        </w:rPr>
        <w:lastRenderedPageBreak/>
        <w:t>ICMA CAREER GUIDES</w:t>
      </w:r>
    </w:p>
    <w:p w14:paraId="4DD298EC" w14:textId="77777777" w:rsidR="00DF515D" w:rsidRPr="0068217D" w:rsidRDefault="00853D2E">
      <w:pPr>
        <w:pStyle w:val="Heading4"/>
        <w:spacing w:before="204" w:line="280" w:lineRule="auto"/>
        <w:rPr>
          <w:rFonts w:ascii="Arial" w:hAnsi="Arial" w:cs="Arial"/>
        </w:rPr>
      </w:pPr>
      <w:r w:rsidRPr="0068217D">
        <w:rPr>
          <w:rFonts w:ascii="Arial" w:hAnsi="Arial" w:cs="Arial"/>
          <w:color w:val="231F20"/>
          <w:spacing w:val="-4"/>
        </w:rPr>
        <w:t xml:space="preserve">ICMA’s </w:t>
      </w:r>
      <w:r w:rsidRPr="0068217D">
        <w:rPr>
          <w:rFonts w:ascii="Arial" w:hAnsi="Arial" w:cs="Arial"/>
          <w:color w:val="231F20"/>
        </w:rPr>
        <w:t>Career Guides are local government professional toolkits to help you thrive, from</w:t>
      </w:r>
      <w:r w:rsidRPr="0068217D">
        <w:rPr>
          <w:rFonts w:ascii="Arial" w:hAnsi="Arial" w:cs="Arial"/>
          <w:color w:val="231F20"/>
          <w:spacing w:val="-10"/>
        </w:rPr>
        <w:t xml:space="preserve"> </w:t>
      </w:r>
      <w:r w:rsidRPr="0068217D">
        <w:rPr>
          <w:rFonts w:ascii="Arial" w:hAnsi="Arial" w:cs="Arial"/>
          <w:color w:val="231F20"/>
        </w:rPr>
        <w:t>finding</w:t>
      </w:r>
      <w:r w:rsidRPr="0068217D">
        <w:rPr>
          <w:rFonts w:ascii="Arial" w:hAnsi="Arial" w:cs="Arial"/>
          <w:color w:val="231F20"/>
          <w:spacing w:val="-9"/>
        </w:rPr>
        <w:t xml:space="preserve"> </w:t>
      </w:r>
      <w:r w:rsidRPr="0068217D">
        <w:rPr>
          <w:rFonts w:ascii="Arial" w:hAnsi="Arial" w:cs="Arial"/>
          <w:color w:val="231F20"/>
        </w:rPr>
        <w:t>a</w:t>
      </w:r>
      <w:r w:rsidRPr="0068217D">
        <w:rPr>
          <w:rFonts w:ascii="Arial" w:hAnsi="Arial" w:cs="Arial"/>
          <w:color w:val="231F20"/>
          <w:spacing w:val="-9"/>
        </w:rPr>
        <w:t xml:space="preserve"> </w:t>
      </w:r>
      <w:r w:rsidRPr="0068217D">
        <w:rPr>
          <w:rFonts w:ascii="Arial" w:hAnsi="Arial" w:cs="Arial"/>
          <w:color w:val="231F20"/>
        </w:rPr>
        <w:t>position</w:t>
      </w:r>
      <w:r w:rsidRPr="0068217D">
        <w:rPr>
          <w:rFonts w:ascii="Arial" w:hAnsi="Arial" w:cs="Arial"/>
          <w:color w:val="231F20"/>
          <w:spacing w:val="-9"/>
        </w:rPr>
        <w:t xml:space="preserve"> </w:t>
      </w:r>
      <w:r w:rsidRPr="0068217D">
        <w:rPr>
          <w:rFonts w:ascii="Arial" w:hAnsi="Arial" w:cs="Arial"/>
          <w:color w:val="231F20"/>
        </w:rPr>
        <w:t>to</w:t>
      </w:r>
      <w:r w:rsidRPr="0068217D">
        <w:rPr>
          <w:rFonts w:ascii="Arial" w:hAnsi="Arial" w:cs="Arial"/>
          <w:color w:val="231F20"/>
          <w:spacing w:val="-9"/>
        </w:rPr>
        <w:t xml:space="preserve"> </w:t>
      </w:r>
      <w:r w:rsidRPr="0068217D">
        <w:rPr>
          <w:rFonts w:ascii="Arial" w:hAnsi="Arial" w:cs="Arial"/>
          <w:color w:val="231F20"/>
        </w:rPr>
        <w:t>succeeding</w:t>
      </w:r>
      <w:r w:rsidRPr="0068217D">
        <w:rPr>
          <w:rFonts w:ascii="Arial" w:hAnsi="Arial" w:cs="Arial"/>
          <w:color w:val="231F20"/>
          <w:spacing w:val="-10"/>
        </w:rPr>
        <w:t xml:space="preserve"> </w:t>
      </w:r>
      <w:r w:rsidRPr="0068217D">
        <w:rPr>
          <w:rFonts w:ascii="Arial" w:hAnsi="Arial" w:cs="Arial"/>
          <w:color w:val="231F20"/>
        </w:rPr>
        <w:t>as</w:t>
      </w:r>
      <w:r w:rsidRPr="0068217D">
        <w:rPr>
          <w:rFonts w:ascii="Arial" w:hAnsi="Arial" w:cs="Arial"/>
          <w:color w:val="231F20"/>
          <w:spacing w:val="-9"/>
        </w:rPr>
        <w:t xml:space="preserve"> </w:t>
      </w:r>
      <w:r w:rsidRPr="0068217D">
        <w:rPr>
          <w:rFonts w:ascii="Arial" w:hAnsi="Arial" w:cs="Arial"/>
          <w:color w:val="231F20"/>
        </w:rPr>
        <w:t>a</w:t>
      </w:r>
      <w:r w:rsidRPr="0068217D">
        <w:rPr>
          <w:rFonts w:ascii="Arial" w:hAnsi="Arial" w:cs="Arial"/>
          <w:color w:val="231F20"/>
          <w:spacing w:val="-9"/>
        </w:rPr>
        <w:t xml:space="preserve"> </w:t>
      </w:r>
      <w:r w:rsidRPr="0068217D">
        <w:rPr>
          <w:rFonts w:ascii="Arial" w:hAnsi="Arial" w:cs="Arial"/>
          <w:color w:val="231F20"/>
        </w:rPr>
        <w:t>first-time</w:t>
      </w:r>
      <w:r w:rsidRPr="0068217D">
        <w:rPr>
          <w:rFonts w:ascii="Arial" w:hAnsi="Arial" w:cs="Arial"/>
          <w:color w:val="231F20"/>
          <w:spacing w:val="-9"/>
        </w:rPr>
        <w:t xml:space="preserve"> </w:t>
      </w:r>
      <w:r w:rsidRPr="0068217D">
        <w:rPr>
          <w:rFonts w:ascii="Arial" w:hAnsi="Arial" w:cs="Arial"/>
          <w:color w:val="231F20"/>
        </w:rPr>
        <w:t>manager,</w:t>
      </w:r>
      <w:r w:rsidRPr="0068217D">
        <w:rPr>
          <w:rFonts w:ascii="Arial" w:hAnsi="Arial" w:cs="Arial"/>
          <w:color w:val="231F20"/>
          <w:spacing w:val="-9"/>
        </w:rPr>
        <w:t xml:space="preserve"> </w:t>
      </w:r>
      <w:r w:rsidRPr="0068217D">
        <w:rPr>
          <w:rFonts w:ascii="Arial" w:hAnsi="Arial" w:cs="Arial"/>
          <w:color w:val="231F20"/>
        </w:rPr>
        <w:t>or</w:t>
      </w:r>
      <w:r w:rsidRPr="0068217D">
        <w:rPr>
          <w:rFonts w:ascii="Arial" w:hAnsi="Arial" w:cs="Arial"/>
          <w:color w:val="231F20"/>
          <w:spacing w:val="-14"/>
        </w:rPr>
        <w:t xml:space="preserve"> </w:t>
      </w:r>
      <w:r w:rsidRPr="0068217D">
        <w:rPr>
          <w:rFonts w:ascii="Arial" w:hAnsi="Arial" w:cs="Arial"/>
          <w:color w:val="231F20"/>
        </w:rPr>
        <w:t>how</w:t>
      </w:r>
      <w:r w:rsidRPr="0068217D">
        <w:rPr>
          <w:rFonts w:ascii="Arial" w:hAnsi="Arial" w:cs="Arial"/>
          <w:color w:val="231F20"/>
          <w:spacing w:val="-13"/>
        </w:rPr>
        <w:t xml:space="preserve"> </w:t>
      </w:r>
      <w:r w:rsidRPr="0068217D">
        <w:rPr>
          <w:rFonts w:ascii="Arial" w:hAnsi="Arial" w:cs="Arial"/>
          <w:color w:val="231F20"/>
        </w:rPr>
        <w:t>to</w:t>
      </w:r>
      <w:r w:rsidRPr="0068217D">
        <w:rPr>
          <w:rFonts w:ascii="Arial" w:hAnsi="Arial" w:cs="Arial"/>
          <w:color w:val="231F20"/>
          <w:spacing w:val="-9"/>
        </w:rPr>
        <w:t xml:space="preserve"> </w:t>
      </w:r>
      <w:r w:rsidRPr="0068217D">
        <w:rPr>
          <w:rFonts w:ascii="Arial" w:hAnsi="Arial" w:cs="Arial"/>
          <w:color w:val="231F20"/>
        </w:rPr>
        <w:t>break</w:t>
      </w:r>
      <w:r w:rsidRPr="0068217D">
        <w:rPr>
          <w:rFonts w:ascii="Arial" w:hAnsi="Arial" w:cs="Arial"/>
          <w:color w:val="231F20"/>
          <w:spacing w:val="-9"/>
        </w:rPr>
        <w:t xml:space="preserve"> </w:t>
      </w:r>
      <w:r w:rsidRPr="0068217D">
        <w:rPr>
          <w:rFonts w:ascii="Arial" w:hAnsi="Arial" w:cs="Arial"/>
          <w:color w:val="231F20"/>
        </w:rPr>
        <w:t>into</w:t>
      </w:r>
      <w:r w:rsidRPr="0068217D">
        <w:rPr>
          <w:rFonts w:ascii="Arial" w:hAnsi="Arial" w:cs="Arial"/>
          <w:color w:val="231F20"/>
          <w:spacing w:val="-10"/>
        </w:rPr>
        <w:t xml:space="preserve"> </w:t>
      </w:r>
      <w:r w:rsidRPr="0068217D">
        <w:rPr>
          <w:rFonts w:ascii="Arial" w:hAnsi="Arial" w:cs="Arial"/>
          <w:color w:val="231F20"/>
        </w:rPr>
        <w:t xml:space="preserve">the profession from another </w:t>
      </w:r>
      <w:proofErr w:type="gramStart"/>
      <w:r w:rsidRPr="0068217D">
        <w:rPr>
          <w:rFonts w:ascii="Arial" w:hAnsi="Arial" w:cs="Arial"/>
          <w:color w:val="231F20"/>
        </w:rPr>
        <w:t>field, and</w:t>
      </w:r>
      <w:proofErr w:type="gramEnd"/>
      <w:r w:rsidRPr="0068217D">
        <w:rPr>
          <w:rFonts w:ascii="Arial" w:hAnsi="Arial" w:cs="Arial"/>
          <w:color w:val="231F20"/>
        </w:rPr>
        <w:t xml:space="preserve"> preparing the next generation through internships and</w:t>
      </w:r>
      <w:r w:rsidRPr="0068217D">
        <w:rPr>
          <w:rFonts w:ascii="Arial" w:hAnsi="Arial" w:cs="Arial"/>
          <w:color w:val="231F20"/>
          <w:spacing w:val="-4"/>
        </w:rPr>
        <w:t xml:space="preserve"> </w:t>
      </w:r>
      <w:r w:rsidRPr="0068217D">
        <w:rPr>
          <w:rFonts w:ascii="Arial" w:hAnsi="Arial" w:cs="Arial"/>
          <w:color w:val="231F20"/>
        </w:rPr>
        <w:t>Fellowships.</w:t>
      </w:r>
      <w:r w:rsidRPr="0068217D">
        <w:rPr>
          <w:rFonts w:ascii="Arial" w:hAnsi="Arial" w:cs="Arial"/>
          <w:color w:val="231F20"/>
          <w:spacing w:val="-4"/>
        </w:rPr>
        <w:t xml:space="preserve"> </w:t>
      </w:r>
      <w:r w:rsidRPr="0068217D">
        <w:rPr>
          <w:rFonts w:ascii="Arial" w:hAnsi="Arial" w:cs="Arial"/>
          <w:color w:val="231F20"/>
        </w:rPr>
        <w:t>Find</w:t>
      </w:r>
      <w:r w:rsidRPr="0068217D">
        <w:rPr>
          <w:rFonts w:ascii="Arial" w:hAnsi="Arial" w:cs="Arial"/>
          <w:color w:val="231F20"/>
          <w:spacing w:val="-4"/>
        </w:rPr>
        <w:t xml:space="preserve"> </w:t>
      </w:r>
      <w:r w:rsidRPr="0068217D">
        <w:rPr>
          <w:rFonts w:ascii="Arial" w:hAnsi="Arial" w:cs="Arial"/>
          <w:color w:val="231F20"/>
        </w:rPr>
        <w:t>all</w:t>
      </w:r>
      <w:r w:rsidRPr="0068217D">
        <w:rPr>
          <w:rFonts w:ascii="Arial" w:hAnsi="Arial" w:cs="Arial"/>
          <w:color w:val="231F20"/>
          <w:spacing w:val="-3"/>
        </w:rPr>
        <w:t xml:space="preserve"> </w:t>
      </w:r>
      <w:r w:rsidRPr="0068217D">
        <w:rPr>
          <w:rFonts w:ascii="Arial" w:hAnsi="Arial" w:cs="Arial"/>
          <w:color w:val="231F20"/>
        </w:rPr>
        <w:t>these</w:t>
      </w:r>
      <w:r w:rsidRPr="0068217D">
        <w:rPr>
          <w:rFonts w:ascii="Arial" w:hAnsi="Arial" w:cs="Arial"/>
          <w:color w:val="231F20"/>
          <w:spacing w:val="-4"/>
        </w:rPr>
        <w:t xml:space="preserve"> </w:t>
      </w:r>
      <w:r w:rsidRPr="0068217D">
        <w:rPr>
          <w:rFonts w:ascii="Arial" w:hAnsi="Arial" w:cs="Arial"/>
          <w:color w:val="231F20"/>
        </w:rPr>
        <w:t>guides</w:t>
      </w:r>
      <w:r w:rsidRPr="0068217D">
        <w:rPr>
          <w:rFonts w:ascii="Arial" w:hAnsi="Arial" w:cs="Arial"/>
          <w:color w:val="231F20"/>
          <w:spacing w:val="-4"/>
        </w:rPr>
        <w:t xml:space="preserve"> </w:t>
      </w:r>
      <w:r w:rsidRPr="0068217D">
        <w:rPr>
          <w:rFonts w:ascii="Arial" w:hAnsi="Arial" w:cs="Arial"/>
          <w:color w:val="231F20"/>
        </w:rPr>
        <w:t>at</w:t>
      </w:r>
      <w:r w:rsidRPr="0068217D">
        <w:rPr>
          <w:rFonts w:ascii="Arial" w:hAnsi="Arial" w:cs="Arial"/>
          <w:color w:val="231F20"/>
          <w:spacing w:val="-3"/>
        </w:rPr>
        <w:t xml:space="preserve"> </w:t>
      </w:r>
      <w:proofErr w:type="spellStart"/>
      <w:r w:rsidRPr="0068217D">
        <w:rPr>
          <w:rFonts w:ascii="Arial" w:hAnsi="Arial" w:cs="Arial"/>
          <w:b/>
          <w:color w:val="231F20"/>
        </w:rPr>
        <w:t>icma</w:t>
      </w:r>
      <w:proofErr w:type="spellEnd"/>
      <w:r w:rsidRPr="0068217D">
        <w:rPr>
          <w:rFonts w:ascii="Arial" w:hAnsi="Arial" w:cs="Arial"/>
          <w:b/>
          <w:color w:val="231F20"/>
          <w:spacing w:val="-28"/>
        </w:rPr>
        <w:t xml:space="preserve"> </w:t>
      </w:r>
      <w:r w:rsidRPr="0068217D">
        <w:rPr>
          <w:rFonts w:ascii="Arial" w:hAnsi="Arial" w:cs="Arial"/>
          <w:b/>
          <w:color w:val="231F20"/>
        </w:rPr>
        <w:t>.org/</w:t>
      </w:r>
      <w:proofErr w:type="spellStart"/>
      <w:r w:rsidRPr="0068217D">
        <w:rPr>
          <w:rFonts w:ascii="Arial" w:hAnsi="Arial" w:cs="Arial"/>
          <w:b/>
          <w:color w:val="231F20"/>
        </w:rPr>
        <w:t>careerguides</w:t>
      </w:r>
      <w:proofErr w:type="spellEnd"/>
      <w:r w:rsidRPr="0068217D">
        <w:rPr>
          <w:rFonts w:ascii="Arial" w:hAnsi="Arial" w:cs="Arial"/>
          <w:color w:val="231F20"/>
        </w:rPr>
        <w:t>.</w:t>
      </w:r>
    </w:p>
    <w:p w14:paraId="362B0B03" w14:textId="77777777" w:rsidR="0039355B" w:rsidRDefault="0039355B" w:rsidP="0039355B">
      <w:pPr>
        <w:pStyle w:val="BodyText"/>
        <w:spacing w:before="10"/>
        <w:rPr>
          <w:rFonts w:ascii="Lato-Black"/>
          <w:b/>
          <w:sz w:val="27"/>
        </w:rPr>
      </w:pPr>
    </w:p>
    <w:p w14:paraId="238707DD" w14:textId="77777777" w:rsidR="00DF515D" w:rsidRDefault="00DF515D">
      <w:pPr>
        <w:rPr>
          <w:sz w:val="19"/>
        </w:rPr>
        <w:sectPr w:rsidR="00DF515D">
          <w:footerReference w:type="default" r:id="rId40"/>
          <w:pgSz w:w="12240" w:h="15840"/>
          <w:pgMar w:top="1100" w:right="1120" w:bottom="860" w:left="880" w:header="0" w:footer="675" w:gutter="0"/>
          <w:cols w:space="720"/>
        </w:sectPr>
      </w:pPr>
    </w:p>
    <w:p w14:paraId="5D61DF65" w14:textId="7E6E3415" w:rsidR="00DF515D" w:rsidRPr="0068217D" w:rsidRDefault="00A3497F" w:rsidP="00C337FB">
      <w:pPr>
        <w:ind w:left="180" w:right="79" w:firstLine="540"/>
        <w:rPr>
          <w:rFonts w:ascii="Arial" w:hAnsi="Arial" w:cs="Arial"/>
          <w:i/>
          <w:sz w:val="19"/>
        </w:rPr>
      </w:pPr>
      <w:r>
        <w:rPr>
          <w:noProof/>
        </w:rPr>
        <w:drawing>
          <wp:inline distT="0" distB="0" distL="0" distR="0" wp14:anchorId="64D10DCD" wp14:editId="6BF1A522">
            <wp:extent cx="1145226" cy="148750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1"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42">
        <w:r w:rsidR="00853D2E" w:rsidRPr="0068217D">
          <w:rPr>
            <w:rFonts w:ascii="Arial" w:hAnsi="Arial" w:cs="Arial"/>
            <w:b/>
            <w:color w:val="365F91"/>
            <w:sz w:val="19"/>
          </w:rPr>
          <w:t>Acting Manager’s</w:t>
        </w:r>
      </w:hyperlink>
      <w:r w:rsidR="00853D2E" w:rsidRPr="0068217D">
        <w:rPr>
          <w:rFonts w:ascii="Arial" w:hAnsi="Arial" w:cs="Arial"/>
          <w:b/>
          <w:color w:val="365F91"/>
          <w:sz w:val="19"/>
        </w:rPr>
        <w:t xml:space="preserve"> </w:t>
      </w:r>
      <w:hyperlink r:id="rId43">
        <w:r w:rsidR="00853D2E" w:rsidRPr="0068217D">
          <w:rPr>
            <w:rFonts w:ascii="Arial" w:hAnsi="Arial" w:cs="Arial"/>
            <w:b/>
            <w:color w:val="365F91"/>
            <w:sz w:val="19"/>
          </w:rPr>
          <w:t xml:space="preserve">Handbook </w:t>
        </w:r>
      </w:hyperlink>
      <w:r w:rsidR="00853D2E" w:rsidRPr="0068217D">
        <w:rPr>
          <w:rFonts w:ascii="Arial" w:hAnsi="Arial" w:cs="Arial"/>
          <w:color w:val="231F20"/>
          <w:sz w:val="19"/>
        </w:rPr>
        <w:t xml:space="preserve">is a guidebook to help the acting manager make </w:t>
      </w:r>
      <w:r w:rsidR="00B1615A">
        <w:rPr>
          <w:rFonts w:ascii="Arial" w:hAnsi="Arial" w:cs="Arial"/>
          <w:color w:val="231F20"/>
          <w:sz w:val="19"/>
        </w:rPr>
        <w:br/>
      </w:r>
      <w:r w:rsidR="00853D2E" w:rsidRPr="00C337FB">
        <w:rPr>
          <w:rFonts w:ascii="Arial" w:hAnsi="Arial" w:cs="Arial"/>
          <w:color w:val="231F20"/>
          <w:spacing w:val="-4"/>
          <w:sz w:val="19"/>
        </w:rPr>
        <w:t>the most of a sometimes-</w:t>
      </w:r>
      <w:r w:rsidR="00853D2E" w:rsidRPr="0068217D">
        <w:rPr>
          <w:rFonts w:ascii="Arial" w:hAnsi="Arial" w:cs="Arial"/>
          <w:color w:val="231F20"/>
          <w:sz w:val="19"/>
        </w:rPr>
        <w:t xml:space="preserve"> unexpected opportunity. </w:t>
      </w:r>
      <w:r w:rsidR="00853D2E" w:rsidRPr="0068217D">
        <w:rPr>
          <w:rFonts w:ascii="Arial" w:hAnsi="Arial" w:cs="Arial"/>
          <w:i/>
          <w:color w:val="231F20"/>
          <w:sz w:val="19"/>
        </w:rPr>
        <w:t xml:space="preserve">(Member </w:t>
      </w:r>
      <w:r w:rsidR="00853D2E" w:rsidRPr="0068217D">
        <w:rPr>
          <w:rFonts w:ascii="Arial" w:hAnsi="Arial" w:cs="Arial"/>
          <w:i/>
          <w:color w:val="231F20"/>
          <w:spacing w:val="-3"/>
          <w:sz w:val="19"/>
        </w:rPr>
        <w:t>Resource)</w:t>
      </w:r>
    </w:p>
    <w:p w14:paraId="0EC41B7C" w14:textId="77777777" w:rsidR="00DF515D" w:rsidRPr="0068217D" w:rsidRDefault="00B5555E" w:rsidP="006A72B2">
      <w:pPr>
        <w:spacing w:before="100"/>
        <w:ind w:left="187" w:right="-58"/>
        <w:rPr>
          <w:rFonts w:ascii="Arial" w:hAnsi="Arial" w:cs="Arial"/>
          <w:b/>
          <w:sz w:val="19"/>
        </w:rPr>
      </w:pPr>
      <w:hyperlink r:id="rId44">
        <w:r w:rsidR="00853D2E" w:rsidRPr="0068217D">
          <w:rPr>
            <w:rFonts w:ascii="Arial" w:hAnsi="Arial" w:cs="Arial"/>
            <w:b/>
            <w:color w:val="365F91"/>
            <w:sz w:val="19"/>
          </w:rPr>
          <w:t>icma.org/</w:t>
        </w:r>
        <w:proofErr w:type="spellStart"/>
        <w:r w:rsidR="00853D2E" w:rsidRPr="0068217D">
          <w:rPr>
            <w:rFonts w:ascii="Arial" w:hAnsi="Arial" w:cs="Arial"/>
            <w:b/>
            <w:color w:val="365F91"/>
            <w:sz w:val="19"/>
          </w:rPr>
          <w:t>actingmgr</w:t>
        </w:r>
        <w:proofErr w:type="spellEnd"/>
      </w:hyperlink>
    </w:p>
    <w:p w14:paraId="1C059F9E" w14:textId="185E0BA3" w:rsidR="00DF515D" w:rsidRPr="0068217D" w:rsidRDefault="00853D2E" w:rsidP="00CB1EAC">
      <w:pPr>
        <w:pStyle w:val="BodyText"/>
        <w:ind w:left="270" w:right="463" w:firstLine="277"/>
        <w:rPr>
          <w:rFonts w:ascii="Arial" w:hAnsi="Arial" w:cs="Arial"/>
          <w:sz w:val="19"/>
        </w:rPr>
      </w:pPr>
      <w:r>
        <w:br w:type="column"/>
      </w:r>
      <w:r w:rsidR="00A3497F">
        <w:rPr>
          <w:noProof/>
        </w:rPr>
        <w:drawing>
          <wp:inline distT="0" distB="0" distL="0" distR="0" wp14:anchorId="6AF12D53" wp14:editId="5F948394">
            <wp:extent cx="1145226" cy="148750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5"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br w:type="column"/>
      </w:r>
      <w:hyperlink r:id="rId46">
        <w:r w:rsidRPr="0068217D">
          <w:rPr>
            <w:rFonts w:ascii="Arial" w:hAnsi="Arial" w:cs="Arial"/>
            <w:b/>
            <w:color w:val="365F91"/>
            <w:sz w:val="19"/>
          </w:rPr>
          <w:t>Breaking into Local</w:t>
        </w:r>
      </w:hyperlink>
      <w:r w:rsidRPr="0068217D">
        <w:rPr>
          <w:rFonts w:ascii="Arial" w:hAnsi="Arial" w:cs="Arial"/>
          <w:b/>
          <w:color w:val="365F91"/>
          <w:sz w:val="19"/>
        </w:rPr>
        <w:t xml:space="preserve"> </w:t>
      </w:r>
      <w:hyperlink r:id="rId47">
        <w:r w:rsidRPr="0068217D">
          <w:rPr>
            <w:rFonts w:ascii="Arial" w:hAnsi="Arial" w:cs="Arial"/>
            <w:b/>
            <w:color w:val="365F91"/>
            <w:sz w:val="19"/>
          </w:rPr>
          <w:t>Government</w:t>
        </w:r>
      </w:hyperlink>
      <w:r w:rsidRPr="0068217D">
        <w:rPr>
          <w:rFonts w:ascii="Arial" w:hAnsi="Arial" w:cs="Arial"/>
          <w:b/>
          <w:color w:val="365F91"/>
          <w:sz w:val="19"/>
        </w:rPr>
        <w:t xml:space="preserve"> </w:t>
      </w:r>
      <w:r w:rsidRPr="0068217D">
        <w:rPr>
          <w:rFonts w:ascii="Arial" w:hAnsi="Arial" w:cs="Arial"/>
          <w:color w:val="231F20"/>
          <w:sz w:val="19"/>
        </w:rPr>
        <w:t>will help career-changers enter the local government sector. Cases include private sector, military, and other government sectors.</w:t>
      </w:r>
    </w:p>
    <w:p w14:paraId="1EC9284C" w14:textId="77777777" w:rsidR="00DF515D" w:rsidRPr="0068217D" w:rsidRDefault="00B5555E" w:rsidP="00CB1EAC">
      <w:pPr>
        <w:spacing w:before="100"/>
        <w:ind w:left="270" w:right="288"/>
        <w:rPr>
          <w:rFonts w:ascii="Arial" w:hAnsi="Arial" w:cs="Arial"/>
          <w:b/>
          <w:sz w:val="19"/>
        </w:rPr>
      </w:pPr>
      <w:hyperlink r:id="rId48">
        <w:r w:rsidR="00853D2E" w:rsidRPr="0068217D">
          <w:rPr>
            <w:rFonts w:ascii="Arial" w:hAnsi="Arial" w:cs="Arial"/>
            <w:b/>
            <w:color w:val="365F91"/>
            <w:sz w:val="19"/>
          </w:rPr>
          <w:t>icma.org/</w:t>
        </w:r>
        <w:proofErr w:type="spellStart"/>
        <w:r w:rsidR="00853D2E" w:rsidRPr="0068217D">
          <w:rPr>
            <w:rFonts w:ascii="Arial" w:hAnsi="Arial" w:cs="Arial"/>
            <w:b/>
            <w:color w:val="365F91"/>
            <w:sz w:val="19"/>
          </w:rPr>
          <w:t>breakingintolg</w:t>
        </w:r>
        <w:proofErr w:type="spellEnd"/>
      </w:hyperlink>
    </w:p>
    <w:p w14:paraId="261BB26B" w14:textId="77777777" w:rsidR="00DF515D" w:rsidRDefault="00DF515D">
      <w:pPr>
        <w:rPr>
          <w:rFonts w:ascii="Lato-Black"/>
          <w:sz w:val="19"/>
        </w:rPr>
        <w:sectPr w:rsidR="00DF515D" w:rsidSect="00C337FB">
          <w:type w:val="continuous"/>
          <w:pgSz w:w="12240" w:h="15840"/>
          <w:pgMar w:top="1500" w:right="1120" w:bottom="280" w:left="880" w:header="720" w:footer="720" w:gutter="0"/>
          <w:cols w:num="4" w:space="720" w:equalWidth="0">
            <w:col w:w="2585" w:space="40"/>
            <w:col w:w="2329" w:space="39"/>
            <w:col w:w="2405" w:space="39"/>
            <w:col w:w="2803"/>
          </w:cols>
        </w:sectPr>
      </w:pPr>
    </w:p>
    <w:p w14:paraId="68586AF0" w14:textId="77777777" w:rsidR="00DF515D" w:rsidRDefault="00DF515D" w:rsidP="00220E0E">
      <w:pPr>
        <w:pStyle w:val="BodyText"/>
        <w:spacing w:before="100"/>
        <w:rPr>
          <w:rFonts w:ascii="Lato-Black"/>
          <w:b/>
          <w:sz w:val="27"/>
        </w:rPr>
      </w:pPr>
    </w:p>
    <w:p w14:paraId="230B5B58" w14:textId="77777777" w:rsidR="00DF515D" w:rsidRDefault="00DF515D">
      <w:pPr>
        <w:rPr>
          <w:rFonts w:ascii="Lato-Black"/>
          <w:sz w:val="27"/>
        </w:rPr>
        <w:sectPr w:rsidR="00DF515D">
          <w:type w:val="continuous"/>
          <w:pgSz w:w="12240" w:h="15840"/>
          <w:pgMar w:top="1500" w:right="1120" w:bottom="280" w:left="880" w:header="720" w:footer="720" w:gutter="0"/>
          <w:cols w:space="720"/>
        </w:sectPr>
      </w:pPr>
    </w:p>
    <w:p w14:paraId="68CBB391" w14:textId="038CED6B" w:rsidR="002A0E90" w:rsidRDefault="00A21921" w:rsidP="006A72B2">
      <w:pPr>
        <w:widowControl/>
        <w:adjustRightInd w:val="0"/>
        <w:ind w:left="274" w:right="130" w:firstLine="446"/>
        <w:rPr>
          <w:rFonts w:ascii="Helvetica" w:eastAsiaTheme="minorHAnsi" w:hAnsi="Helvetica" w:cs="Helvetica"/>
          <w:color w:val="231F20"/>
          <w:kern w:val="1"/>
          <w:sz w:val="19"/>
          <w:szCs w:val="19"/>
        </w:rPr>
      </w:pPr>
      <w:r>
        <w:rPr>
          <w:noProof/>
        </w:rPr>
        <w:drawing>
          <wp:inline distT="0" distB="0" distL="0" distR="0" wp14:anchorId="52C4171D" wp14:editId="17D78ADF">
            <wp:extent cx="1145226" cy="148750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2A0E90">
        <w:br w:type="column"/>
      </w:r>
      <w:hyperlink r:id="rId50" w:history="1">
        <w:r w:rsidR="002A0E90">
          <w:rPr>
            <w:rFonts w:ascii="Helvetica" w:eastAsiaTheme="minorHAnsi" w:hAnsi="Helvetica" w:cs="Helvetica"/>
            <w:b/>
            <w:bCs/>
            <w:color w:val="365F91"/>
            <w:sz w:val="19"/>
            <w:szCs w:val="19"/>
          </w:rPr>
          <w:t xml:space="preserve">Career Compass </w:t>
        </w:r>
      </w:hyperlink>
      <w:r w:rsidR="002A0E90">
        <w:rPr>
          <w:rFonts w:ascii="Helvetica" w:eastAsiaTheme="minorHAnsi" w:hAnsi="Helvetica" w:cs="Helvetica"/>
          <w:color w:val="231F20"/>
          <w:sz w:val="19"/>
          <w:szCs w:val="19"/>
        </w:rPr>
        <w:t xml:space="preserve">is </w:t>
      </w:r>
      <w:r w:rsidR="002A0E90">
        <w:rPr>
          <w:rFonts w:ascii="Helvetica" w:eastAsiaTheme="minorHAnsi" w:hAnsi="Helvetica" w:cs="Helvetica"/>
          <w:color w:val="231F20"/>
          <w:spacing w:val="-2"/>
          <w:kern w:val="1"/>
          <w:sz w:val="19"/>
          <w:szCs w:val="19"/>
        </w:rPr>
        <w:t xml:space="preserve">a monthly column from ICMA focused on </w:t>
      </w:r>
      <w:r w:rsidR="006A72B2">
        <w:rPr>
          <w:rFonts w:ascii="Helvetica" w:eastAsiaTheme="minorHAnsi" w:hAnsi="Helvetica" w:cs="Helvetica"/>
          <w:color w:val="231F20"/>
          <w:spacing w:val="-2"/>
          <w:kern w:val="1"/>
          <w:sz w:val="19"/>
          <w:szCs w:val="19"/>
        </w:rPr>
        <w:br/>
      </w:r>
      <w:r w:rsidR="002A0E90">
        <w:rPr>
          <w:rFonts w:ascii="Helvetica" w:eastAsiaTheme="minorHAnsi" w:hAnsi="Helvetica" w:cs="Helvetica"/>
          <w:color w:val="231F20"/>
          <w:spacing w:val="-2"/>
          <w:kern w:val="1"/>
          <w:sz w:val="19"/>
          <w:szCs w:val="19"/>
        </w:rPr>
        <w:t xml:space="preserve">career </w:t>
      </w:r>
      <w:r w:rsidR="006A72B2" w:rsidRPr="006A72B2">
        <w:rPr>
          <w:rFonts w:ascii="Helvetica" w:eastAsiaTheme="minorHAnsi" w:hAnsi="Helvetica" w:cs="Helvetica"/>
          <w:color w:val="231F20"/>
          <w:spacing w:val="-2"/>
          <w:kern w:val="1"/>
          <w:sz w:val="19"/>
          <w:szCs w:val="19"/>
        </w:rPr>
        <w:t>issues for local government professional staff that appears in the ICMA Newsletter and online.</w:t>
      </w:r>
    </w:p>
    <w:p w14:paraId="52648D86" w14:textId="379AD16F" w:rsidR="00706D11" w:rsidRPr="001E4739" w:rsidRDefault="00B5555E" w:rsidP="00220E0E">
      <w:pPr>
        <w:spacing w:before="100"/>
        <w:ind w:left="450" w:right="43" w:hanging="187"/>
        <w:rPr>
          <w:rFonts w:ascii="Lato-MediumItalic"/>
          <w:i/>
          <w:sz w:val="10"/>
        </w:rPr>
      </w:pPr>
      <w:hyperlink r:id="rId51" w:history="1">
        <w:r w:rsidR="002A0E90" w:rsidRPr="00B1615A">
          <w:rPr>
            <w:rFonts w:ascii="Helvetica" w:eastAsiaTheme="minorHAnsi" w:hAnsi="Helvetica" w:cs="Helvetica"/>
            <w:b/>
            <w:bCs/>
            <w:color w:val="365F91"/>
            <w:spacing w:val="-8"/>
            <w:kern w:val="19"/>
            <w:sz w:val="19"/>
            <w:szCs w:val="19"/>
          </w:rPr>
          <w:t>icma.org/</w:t>
        </w:r>
        <w:proofErr w:type="spellStart"/>
        <w:r w:rsidR="002A0E90" w:rsidRPr="00B1615A">
          <w:rPr>
            <w:rFonts w:ascii="Helvetica" w:eastAsiaTheme="minorHAnsi" w:hAnsi="Helvetica" w:cs="Helvetica"/>
            <w:b/>
            <w:bCs/>
            <w:color w:val="365F91"/>
            <w:spacing w:val="-8"/>
            <w:kern w:val="19"/>
            <w:sz w:val="19"/>
            <w:szCs w:val="19"/>
          </w:rPr>
          <w:t>careercompass</w:t>
        </w:r>
        <w:proofErr w:type="spellEnd"/>
      </w:hyperlink>
      <w:r w:rsidR="002A0E90" w:rsidRPr="00B1615A">
        <w:rPr>
          <w:spacing w:val="-8"/>
          <w:kern w:val="19"/>
        </w:rPr>
        <w:br w:type="column"/>
      </w:r>
      <w:r w:rsidR="00706D11">
        <w:rPr>
          <w:noProof/>
        </w:rPr>
        <w:drawing>
          <wp:inline distT="0" distB="0" distL="0" distR="0" wp14:anchorId="49614FFD" wp14:editId="5D04BDE0">
            <wp:extent cx="1145226" cy="14875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cstate="print">
                      <a:extLst>
                        <a:ext uri="{28A0092B-C50C-407E-A947-70E740481C1C}">
                          <a14:useLocalDpi xmlns:a14="http://schemas.microsoft.com/office/drawing/2010/main" val="0"/>
                        </a:ext>
                      </a:extLst>
                    </a:blip>
                    <a:srcRect l="3" r="3"/>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p>
    <w:p w14:paraId="0E1B116B" w14:textId="769621BF" w:rsidR="00B1615A" w:rsidRDefault="00706D11" w:rsidP="00CB1EAC">
      <w:pPr>
        <w:adjustRightInd w:val="0"/>
        <w:ind w:left="90" w:right="261"/>
        <w:rPr>
          <w:rFonts w:ascii="Helvetica" w:eastAsiaTheme="minorHAnsi" w:hAnsi="Helvetica" w:cs="Helvetica"/>
          <w:color w:val="231F20"/>
          <w:kern w:val="1"/>
          <w:sz w:val="19"/>
          <w:szCs w:val="19"/>
        </w:rPr>
      </w:pPr>
      <w:r>
        <w:br w:type="column"/>
      </w:r>
      <w:hyperlink r:id="rId53" w:history="1">
        <w:r w:rsidR="00B1615A">
          <w:rPr>
            <w:rFonts w:ascii="Helvetica" w:eastAsiaTheme="minorHAnsi" w:hAnsi="Helvetica" w:cs="Helvetica"/>
            <w:b/>
            <w:bCs/>
            <w:color w:val="365F91"/>
            <w:sz w:val="19"/>
            <w:szCs w:val="19"/>
          </w:rPr>
          <w:t>Careers in Local</w:t>
        </w:r>
      </w:hyperlink>
      <w:r w:rsidR="00B1615A">
        <w:rPr>
          <w:rFonts w:ascii="Helvetica" w:eastAsiaTheme="minorHAnsi" w:hAnsi="Helvetica" w:cs="Helvetica"/>
          <w:b/>
          <w:bCs/>
          <w:color w:val="365F91"/>
          <w:sz w:val="19"/>
          <w:szCs w:val="19"/>
        </w:rPr>
        <w:t xml:space="preserve"> </w:t>
      </w:r>
      <w:r w:rsidR="00B1615A">
        <w:rPr>
          <w:rFonts w:ascii="Helvetica" w:eastAsiaTheme="minorHAnsi" w:hAnsi="Helvetica" w:cs="Helvetica"/>
          <w:b/>
          <w:bCs/>
          <w:color w:val="365F91"/>
          <w:sz w:val="19"/>
          <w:szCs w:val="19"/>
        </w:rPr>
        <w:br/>
      </w:r>
      <w:hyperlink r:id="rId54" w:history="1">
        <w:r w:rsidR="00B1615A" w:rsidRPr="00CB1EAC">
          <w:rPr>
            <w:rFonts w:ascii="Helvetica" w:eastAsiaTheme="minorHAnsi" w:hAnsi="Helvetica" w:cs="Helvetica"/>
            <w:b/>
            <w:bCs/>
            <w:color w:val="365F91"/>
            <w:spacing w:val="-4"/>
            <w:kern w:val="1"/>
            <w:sz w:val="19"/>
            <w:szCs w:val="19"/>
          </w:rPr>
          <w:t>Government Management</w:t>
        </w:r>
      </w:hyperlink>
      <w:r w:rsidR="00B1615A">
        <w:rPr>
          <w:rFonts w:ascii="Helvetica" w:eastAsiaTheme="minorHAnsi" w:hAnsi="Helvetica" w:cs="Helvetica"/>
          <w:b/>
          <w:bCs/>
          <w:color w:val="365F91"/>
          <w:spacing w:val="-7"/>
          <w:kern w:val="1"/>
          <w:sz w:val="19"/>
          <w:szCs w:val="19"/>
        </w:rPr>
        <w:t xml:space="preserve"> </w:t>
      </w:r>
      <w:r w:rsidR="00B1615A">
        <w:rPr>
          <w:rFonts w:ascii="Helvetica" w:eastAsiaTheme="minorHAnsi" w:hAnsi="Helvetica" w:cs="Helvetica"/>
          <w:b/>
          <w:bCs/>
          <w:color w:val="365F91"/>
          <w:spacing w:val="-7"/>
          <w:kern w:val="1"/>
          <w:sz w:val="19"/>
          <w:szCs w:val="19"/>
        </w:rPr>
        <w:br/>
      </w:r>
      <w:r w:rsidR="00B1615A">
        <w:rPr>
          <w:rFonts w:ascii="Helvetica" w:eastAsiaTheme="minorHAnsi" w:hAnsi="Helvetica" w:cs="Helvetica"/>
          <w:color w:val="231F20"/>
          <w:kern w:val="1"/>
          <w:sz w:val="19"/>
          <w:szCs w:val="19"/>
        </w:rPr>
        <w:t xml:space="preserve">is an introduction to local government as a career, what </w:t>
      </w:r>
      <w:r w:rsidR="00B1615A">
        <w:rPr>
          <w:rFonts w:ascii="Helvetica" w:eastAsiaTheme="minorHAnsi" w:hAnsi="Helvetica" w:cs="Helvetica"/>
          <w:color w:val="231F20"/>
          <w:spacing w:val="-3"/>
          <w:kern w:val="1"/>
          <w:sz w:val="19"/>
          <w:szCs w:val="19"/>
        </w:rPr>
        <w:t xml:space="preserve">city/town county </w:t>
      </w:r>
      <w:r w:rsidR="00B1615A">
        <w:rPr>
          <w:rFonts w:ascii="Helvetica" w:eastAsiaTheme="minorHAnsi" w:hAnsi="Helvetica" w:cs="Helvetica"/>
          <w:color w:val="231F20"/>
          <w:kern w:val="1"/>
          <w:sz w:val="19"/>
          <w:szCs w:val="19"/>
        </w:rPr>
        <w:t xml:space="preserve">management is, what managers do, and tips on education, skills, and job opportunities related to </w:t>
      </w:r>
      <w:r w:rsidR="00FA7849">
        <w:rPr>
          <w:rFonts w:ascii="Helvetica" w:eastAsiaTheme="minorHAnsi" w:hAnsi="Helvetica" w:cs="Helvetica"/>
          <w:color w:val="231F20"/>
          <w:kern w:val="1"/>
          <w:sz w:val="19"/>
          <w:szCs w:val="19"/>
        </w:rPr>
        <w:br/>
      </w:r>
      <w:r w:rsidR="00B1615A">
        <w:rPr>
          <w:rFonts w:ascii="Helvetica" w:eastAsiaTheme="minorHAnsi" w:hAnsi="Helvetica" w:cs="Helvetica"/>
          <w:color w:val="231F20"/>
          <w:kern w:val="1"/>
          <w:sz w:val="19"/>
          <w:szCs w:val="19"/>
        </w:rPr>
        <w:t>the profession.</w:t>
      </w:r>
    </w:p>
    <w:p w14:paraId="4CEE8763" w14:textId="3F77E274" w:rsidR="00DF515D" w:rsidRDefault="00B5555E" w:rsidP="00CB1EAC">
      <w:pPr>
        <w:spacing w:before="100"/>
        <w:ind w:left="90" w:right="130"/>
        <w:rPr>
          <w:sz w:val="19"/>
        </w:rPr>
        <w:sectPr w:rsidR="00DF515D" w:rsidSect="00A21921">
          <w:type w:val="continuous"/>
          <w:pgSz w:w="12240" w:h="15840"/>
          <w:pgMar w:top="1500" w:right="1120" w:bottom="280" w:left="880" w:header="720" w:footer="720" w:gutter="0"/>
          <w:cols w:num="4" w:space="0" w:equalWidth="0">
            <w:col w:w="2560" w:space="0"/>
            <w:col w:w="2563" w:space="0"/>
            <w:col w:w="2519" w:space="0"/>
            <w:col w:w="2601"/>
          </w:cols>
        </w:sectPr>
      </w:pPr>
      <w:hyperlink r:id="rId55" w:history="1">
        <w:r w:rsidR="00B1615A">
          <w:rPr>
            <w:rFonts w:ascii="Helvetica" w:eastAsiaTheme="minorHAnsi" w:hAnsi="Helvetica" w:cs="Helvetica"/>
            <w:b/>
            <w:bCs/>
            <w:color w:val="365F91"/>
            <w:kern w:val="1"/>
            <w:sz w:val="19"/>
            <w:szCs w:val="19"/>
          </w:rPr>
          <w:t>icma.org/</w:t>
        </w:r>
        <w:proofErr w:type="spellStart"/>
        <w:r w:rsidR="00B1615A">
          <w:rPr>
            <w:rFonts w:ascii="Helvetica" w:eastAsiaTheme="minorHAnsi" w:hAnsi="Helvetica" w:cs="Helvetica"/>
            <w:b/>
            <w:bCs/>
            <w:color w:val="365F91"/>
            <w:kern w:val="1"/>
            <w:sz w:val="19"/>
            <w:szCs w:val="19"/>
          </w:rPr>
          <w:t>careersinlg</w:t>
        </w:r>
        <w:proofErr w:type="spellEnd"/>
      </w:hyperlink>
    </w:p>
    <w:p w14:paraId="4FE5F2AD" w14:textId="77777777" w:rsidR="00220E0E" w:rsidRDefault="00220E0E" w:rsidP="00220E0E">
      <w:pPr>
        <w:pStyle w:val="BodyText"/>
        <w:spacing w:line="200" w:lineRule="exact"/>
        <w:rPr>
          <w:rFonts w:ascii="Lato-Black"/>
          <w:b/>
          <w:sz w:val="27"/>
        </w:rPr>
      </w:pPr>
    </w:p>
    <w:p w14:paraId="5665868B" w14:textId="77777777" w:rsidR="002A0E90" w:rsidRDefault="002A0E90" w:rsidP="00CB1EAC">
      <w:pPr>
        <w:rPr>
          <w:rFonts w:ascii="Lato-Black"/>
          <w:sz w:val="27"/>
        </w:rPr>
        <w:sectPr w:rsidR="002A0E90">
          <w:type w:val="continuous"/>
          <w:pgSz w:w="12240" w:h="15840"/>
          <w:pgMar w:top="1500" w:right="1120" w:bottom="280" w:left="880" w:header="720" w:footer="720" w:gutter="0"/>
          <w:cols w:space="720"/>
        </w:sectPr>
      </w:pPr>
    </w:p>
    <w:p w14:paraId="2E2F631A" w14:textId="3E7181DE" w:rsidR="00DB1267" w:rsidRDefault="00C704AB" w:rsidP="00CB1EAC">
      <w:pPr>
        <w:ind w:left="270" w:right="-46" w:firstLine="450"/>
        <w:rPr>
          <w:rFonts w:ascii="Arial" w:hAnsi="Arial" w:cs="Arial"/>
          <w:i/>
          <w:color w:val="231F20"/>
          <w:spacing w:val="-4"/>
          <w:sz w:val="19"/>
        </w:rPr>
      </w:pPr>
      <w:r>
        <w:rPr>
          <w:noProof/>
        </w:rPr>
        <w:drawing>
          <wp:inline distT="0" distB="0" distL="0" distR="0" wp14:anchorId="238FF199" wp14:editId="1A48C5E6">
            <wp:extent cx="1145226" cy="14875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6"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57">
        <w:r w:rsidR="00853D2E" w:rsidRPr="00B1615A">
          <w:rPr>
            <w:rFonts w:ascii="Arial" w:hAnsi="Arial" w:cs="Arial"/>
            <w:b/>
            <w:color w:val="365F91"/>
            <w:spacing w:val="-8"/>
            <w:sz w:val="19"/>
          </w:rPr>
          <w:t>First-Time Administrator’s</w:t>
        </w:r>
      </w:hyperlink>
      <w:r w:rsidR="00853D2E" w:rsidRPr="00B1615A">
        <w:rPr>
          <w:rFonts w:ascii="Arial" w:hAnsi="Arial" w:cs="Arial"/>
          <w:b/>
          <w:color w:val="365F91"/>
          <w:spacing w:val="-8"/>
          <w:sz w:val="19"/>
        </w:rPr>
        <w:t xml:space="preserve"> </w:t>
      </w:r>
      <w:hyperlink r:id="rId58">
        <w:r w:rsidR="00853D2E" w:rsidRPr="00B1615A">
          <w:rPr>
            <w:rFonts w:ascii="Arial" w:hAnsi="Arial" w:cs="Arial"/>
            <w:b/>
            <w:color w:val="365F91"/>
            <w:spacing w:val="-3"/>
            <w:sz w:val="19"/>
          </w:rPr>
          <w:t xml:space="preserve">Handbook </w:t>
        </w:r>
      </w:hyperlink>
      <w:r w:rsidR="00853D2E" w:rsidRPr="00B1615A">
        <w:rPr>
          <w:rFonts w:ascii="Arial" w:hAnsi="Arial" w:cs="Arial"/>
          <w:color w:val="231F20"/>
          <w:spacing w:val="-4"/>
          <w:sz w:val="19"/>
        </w:rPr>
        <w:t xml:space="preserve">covers </w:t>
      </w:r>
      <w:r w:rsidR="00853D2E" w:rsidRPr="00B1615A">
        <w:rPr>
          <w:rFonts w:ascii="Arial" w:hAnsi="Arial" w:cs="Arial"/>
          <w:color w:val="231F20"/>
          <w:spacing w:val="-3"/>
          <w:sz w:val="19"/>
        </w:rPr>
        <w:t xml:space="preserve">items </w:t>
      </w:r>
      <w:r w:rsidR="00853D2E" w:rsidRPr="00B1615A">
        <w:rPr>
          <w:rFonts w:ascii="Arial" w:hAnsi="Arial" w:cs="Arial"/>
          <w:color w:val="231F20"/>
          <w:sz w:val="19"/>
        </w:rPr>
        <w:t xml:space="preserve">that should be </w:t>
      </w:r>
      <w:r w:rsidR="00853D2E" w:rsidRPr="00B1615A">
        <w:rPr>
          <w:rFonts w:ascii="Arial" w:hAnsi="Arial" w:cs="Arial"/>
          <w:color w:val="231F20"/>
          <w:spacing w:val="-3"/>
          <w:sz w:val="19"/>
        </w:rPr>
        <w:t xml:space="preserve">considered </w:t>
      </w:r>
      <w:r w:rsidR="00853D2E" w:rsidRPr="00B1615A">
        <w:rPr>
          <w:rFonts w:ascii="Arial" w:hAnsi="Arial" w:cs="Arial"/>
          <w:color w:val="231F20"/>
          <w:sz w:val="19"/>
        </w:rPr>
        <w:t>before an interview,</w:t>
      </w:r>
      <w:r w:rsidR="00DB1267">
        <w:rPr>
          <w:rFonts w:ascii="Arial" w:hAnsi="Arial" w:cs="Arial"/>
          <w:color w:val="231F20"/>
          <w:sz w:val="19"/>
        </w:rPr>
        <w:br/>
      </w:r>
      <w:r w:rsidR="00853D2E" w:rsidRPr="00B1615A">
        <w:rPr>
          <w:rFonts w:ascii="Arial" w:hAnsi="Arial" w:cs="Arial"/>
          <w:color w:val="231F20"/>
          <w:sz w:val="19"/>
        </w:rPr>
        <w:t>during an interview,</w:t>
      </w:r>
      <w:r w:rsidR="00DB1267">
        <w:rPr>
          <w:rFonts w:ascii="Arial" w:hAnsi="Arial" w:cs="Arial"/>
          <w:color w:val="231F20"/>
          <w:sz w:val="19"/>
        </w:rPr>
        <w:br/>
      </w:r>
      <w:r w:rsidR="00853D2E" w:rsidRPr="00B1615A">
        <w:rPr>
          <w:rFonts w:ascii="Arial" w:hAnsi="Arial" w:cs="Arial"/>
          <w:color w:val="231F20"/>
          <w:sz w:val="19"/>
        </w:rPr>
        <w:t xml:space="preserve">before accepting a position, and before starting a new position. </w:t>
      </w:r>
      <w:r w:rsidR="00853D2E" w:rsidRPr="00B1615A">
        <w:rPr>
          <w:rFonts w:ascii="Arial" w:hAnsi="Arial" w:cs="Arial"/>
          <w:i/>
          <w:color w:val="231F20"/>
          <w:spacing w:val="-3"/>
          <w:sz w:val="19"/>
        </w:rPr>
        <w:t xml:space="preserve">(Member </w:t>
      </w:r>
      <w:r w:rsidR="00853D2E" w:rsidRPr="00B1615A">
        <w:rPr>
          <w:rFonts w:ascii="Arial" w:hAnsi="Arial" w:cs="Arial"/>
          <w:i/>
          <w:color w:val="231F20"/>
          <w:spacing w:val="-4"/>
          <w:sz w:val="19"/>
        </w:rPr>
        <w:t>Resource)</w:t>
      </w:r>
    </w:p>
    <w:p w14:paraId="5817C11F" w14:textId="57A69F05" w:rsidR="00DF515D" w:rsidRPr="00B1615A" w:rsidRDefault="00B5555E" w:rsidP="00CB1EAC">
      <w:pPr>
        <w:ind w:left="274" w:right="-43"/>
        <w:rPr>
          <w:rFonts w:ascii="Arial" w:hAnsi="Arial" w:cs="Arial"/>
          <w:i/>
          <w:sz w:val="19"/>
        </w:rPr>
      </w:pPr>
      <w:hyperlink r:id="rId59">
        <w:r w:rsidR="001E4739" w:rsidRPr="00B1615A">
          <w:rPr>
            <w:rFonts w:ascii="Arial" w:hAnsi="Arial" w:cs="Arial"/>
            <w:b/>
            <w:color w:val="365F91"/>
            <w:sz w:val="19"/>
          </w:rPr>
          <w:t>icma.org/</w:t>
        </w:r>
        <w:proofErr w:type="spellStart"/>
        <w:r w:rsidR="001E4739" w:rsidRPr="00B1615A">
          <w:rPr>
            <w:rFonts w:ascii="Arial" w:hAnsi="Arial" w:cs="Arial"/>
            <w:b/>
            <w:color w:val="365F91"/>
            <w:sz w:val="19"/>
          </w:rPr>
          <w:t>newmanager</w:t>
        </w:r>
        <w:proofErr w:type="spellEnd"/>
      </w:hyperlink>
    </w:p>
    <w:p w14:paraId="0648EE7A" w14:textId="5D931427" w:rsidR="00DF515D" w:rsidRPr="00DB1267" w:rsidRDefault="00853D2E" w:rsidP="00220E0E">
      <w:pPr>
        <w:ind w:left="270" w:right="388" w:firstLine="270"/>
        <w:rPr>
          <w:rFonts w:ascii="Arial" w:hAnsi="Arial" w:cs="Arial"/>
          <w:sz w:val="19"/>
          <w:szCs w:val="19"/>
        </w:rPr>
      </w:pPr>
      <w:r>
        <w:br w:type="column"/>
      </w:r>
      <w:r w:rsidR="00C704AB">
        <w:rPr>
          <w:noProof/>
        </w:rPr>
        <w:drawing>
          <wp:inline distT="0" distB="0" distL="0" distR="0" wp14:anchorId="6E78F2EF" wp14:editId="53AA8AA1">
            <wp:extent cx="1145226" cy="148750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0"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D51BEE">
        <w:br w:type="column"/>
      </w:r>
      <w:hyperlink r:id="rId61">
        <w:r w:rsidRPr="00DB1267">
          <w:rPr>
            <w:rFonts w:ascii="Arial" w:hAnsi="Arial" w:cs="Arial"/>
            <w:b/>
            <w:color w:val="365F91"/>
            <w:sz w:val="19"/>
            <w:szCs w:val="19"/>
          </w:rPr>
          <w:t>Job Hunting Handbook</w:t>
        </w:r>
      </w:hyperlink>
      <w:r w:rsidRPr="00DB1267">
        <w:rPr>
          <w:rFonts w:ascii="Arial" w:hAnsi="Arial" w:cs="Arial"/>
          <w:b/>
          <w:color w:val="365F91"/>
          <w:sz w:val="19"/>
          <w:szCs w:val="19"/>
        </w:rPr>
        <w:t xml:space="preserve"> </w:t>
      </w:r>
      <w:r w:rsidR="00FA7849">
        <w:rPr>
          <w:rFonts w:ascii="Arial" w:hAnsi="Arial" w:cs="Arial"/>
          <w:b/>
          <w:color w:val="365F91"/>
          <w:sz w:val="19"/>
          <w:szCs w:val="19"/>
        </w:rPr>
        <w:br/>
      </w:r>
      <w:r w:rsidRPr="00DB1267">
        <w:rPr>
          <w:rFonts w:ascii="Arial" w:hAnsi="Arial" w:cs="Arial"/>
          <w:color w:val="231F20"/>
          <w:sz w:val="19"/>
          <w:szCs w:val="19"/>
        </w:rPr>
        <w:t xml:space="preserve">is a resource that covers topics ranging from mapping out your </w:t>
      </w:r>
      <w:r w:rsidRPr="006A72B2">
        <w:rPr>
          <w:rFonts w:ascii="Arial" w:hAnsi="Arial" w:cs="Arial"/>
          <w:color w:val="231F20"/>
          <w:spacing w:val="-4"/>
          <w:sz w:val="19"/>
          <w:szCs w:val="19"/>
        </w:rPr>
        <w:t>job search to negotiating</w:t>
      </w:r>
      <w:r w:rsidRPr="00DB1267">
        <w:rPr>
          <w:rFonts w:ascii="Arial" w:hAnsi="Arial" w:cs="Arial"/>
          <w:color w:val="231F20"/>
          <w:sz w:val="19"/>
          <w:szCs w:val="19"/>
        </w:rPr>
        <w:t xml:space="preserve"> compensation.</w:t>
      </w:r>
    </w:p>
    <w:p w14:paraId="36F1613D" w14:textId="77777777" w:rsidR="00DF515D" w:rsidRPr="00DB1267" w:rsidRDefault="00853D2E" w:rsidP="00220E0E">
      <w:pPr>
        <w:ind w:left="270" w:right="388"/>
        <w:rPr>
          <w:rFonts w:ascii="Arial" w:hAnsi="Arial" w:cs="Arial"/>
          <w:i/>
          <w:sz w:val="19"/>
          <w:szCs w:val="19"/>
        </w:rPr>
      </w:pPr>
      <w:r w:rsidRPr="00DB1267">
        <w:rPr>
          <w:rFonts w:ascii="Arial" w:hAnsi="Arial" w:cs="Arial"/>
          <w:i/>
          <w:color w:val="231F20"/>
          <w:sz w:val="19"/>
          <w:szCs w:val="19"/>
        </w:rPr>
        <w:t>(Member Resource)</w:t>
      </w:r>
    </w:p>
    <w:p w14:paraId="6AD51835" w14:textId="274FD530" w:rsidR="00DF515D" w:rsidRPr="001E4739" w:rsidRDefault="00B5555E" w:rsidP="00220E0E">
      <w:pPr>
        <w:spacing w:before="60"/>
        <w:ind w:left="270" w:right="388"/>
        <w:rPr>
          <w:rFonts w:ascii="Lato-Black"/>
          <w:b/>
          <w:sz w:val="19"/>
        </w:rPr>
        <w:sectPr w:rsidR="00DF515D" w:rsidRPr="001E4739" w:rsidSect="00220E0E">
          <w:type w:val="continuous"/>
          <w:pgSz w:w="12240" w:h="15840"/>
          <w:pgMar w:top="1500" w:right="1120" w:bottom="280" w:left="880" w:header="720" w:footer="720" w:gutter="0"/>
          <w:cols w:num="4" w:space="720" w:equalWidth="0">
            <w:col w:w="2486" w:space="40"/>
            <w:col w:w="2474" w:space="39"/>
            <w:col w:w="2344" w:space="39"/>
            <w:col w:w="2818"/>
          </w:cols>
        </w:sectPr>
      </w:pPr>
      <w:hyperlink r:id="rId62">
        <w:r w:rsidR="00853D2E" w:rsidRPr="00DB1267">
          <w:rPr>
            <w:rFonts w:ascii="Arial" w:hAnsi="Arial" w:cs="Arial"/>
            <w:b/>
            <w:color w:val="365F91"/>
            <w:sz w:val="19"/>
            <w:szCs w:val="19"/>
          </w:rPr>
          <w:t>icma.org/</w:t>
        </w:r>
        <w:proofErr w:type="spellStart"/>
        <w:r w:rsidR="00853D2E" w:rsidRPr="00DB1267">
          <w:rPr>
            <w:rFonts w:ascii="Arial" w:hAnsi="Arial" w:cs="Arial"/>
            <w:b/>
            <w:color w:val="365F91"/>
            <w:sz w:val="19"/>
            <w:szCs w:val="19"/>
          </w:rPr>
          <w:t>jobhandbook</w:t>
        </w:r>
        <w:proofErr w:type="spellEnd"/>
      </w:hyperlink>
    </w:p>
    <w:p w14:paraId="2E34AF04" w14:textId="77777777" w:rsidR="0039355B" w:rsidRDefault="0039355B" w:rsidP="0039355B">
      <w:pPr>
        <w:pStyle w:val="BodyText"/>
        <w:spacing w:before="10"/>
        <w:rPr>
          <w:rFonts w:ascii="Lato-Black"/>
          <w:b/>
          <w:sz w:val="27"/>
        </w:rPr>
      </w:pPr>
    </w:p>
    <w:p w14:paraId="2ED73C6A" w14:textId="77777777" w:rsidR="00DF515D" w:rsidRDefault="00DF515D">
      <w:pPr>
        <w:rPr>
          <w:rFonts w:ascii="Lato-Black"/>
          <w:sz w:val="20"/>
        </w:rPr>
        <w:sectPr w:rsidR="00DF515D">
          <w:type w:val="continuous"/>
          <w:pgSz w:w="12240" w:h="15840"/>
          <w:pgMar w:top="1500" w:right="1120" w:bottom="280" w:left="880" w:header="720" w:footer="720" w:gutter="0"/>
          <w:cols w:space="720"/>
        </w:sectPr>
      </w:pPr>
    </w:p>
    <w:p w14:paraId="18F4C431" w14:textId="09C5E206" w:rsidR="00DF515D" w:rsidRPr="00FA7849" w:rsidRDefault="003F6B6F" w:rsidP="0039355B">
      <w:pPr>
        <w:pStyle w:val="BodyText"/>
        <w:spacing w:before="9"/>
        <w:ind w:left="270" w:firstLine="450"/>
        <w:rPr>
          <w:rFonts w:ascii="Arial" w:hAnsi="Arial" w:cs="Arial"/>
          <w:b/>
          <w:sz w:val="19"/>
          <w:szCs w:val="19"/>
        </w:rPr>
      </w:pPr>
      <w:r>
        <w:rPr>
          <w:noProof/>
        </w:rPr>
        <w:drawing>
          <wp:inline distT="0" distB="0" distL="0" distR="0" wp14:anchorId="077CC3B2" wp14:editId="586C2A07">
            <wp:extent cx="1145226" cy="14875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63">
        <w:r w:rsidR="00853D2E" w:rsidRPr="00FA7849">
          <w:rPr>
            <w:rFonts w:ascii="Arial" w:hAnsi="Arial" w:cs="Arial"/>
            <w:b/>
            <w:color w:val="365F91"/>
            <w:sz w:val="19"/>
            <w:szCs w:val="19"/>
          </w:rPr>
          <w:t>Making It Work:</w:t>
        </w:r>
      </w:hyperlink>
    </w:p>
    <w:p w14:paraId="01173A43" w14:textId="77777777" w:rsidR="00DF515D" w:rsidRPr="00FA7849" w:rsidRDefault="00B5555E" w:rsidP="0039355B">
      <w:pPr>
        <w:ind w:left="270" w:right="42"/>
        <w:rPr>
          <w:rFonts w:ascii="Arial" w:hAnsi="Arial" w:cs="Arial"/>
          <w:sz w:val="19"/>
          <w:szCs w:val="19"/>
        </w:rPr>
      </w:pPr>
      <w:hyperlink r:id="rId64">
        <w:r w:rsidR="00853D2E" w:rsidRPr="00FA7849">
          <w:rPr>
            <w:rFonts w:ascii="Arial" w:hAnsi="Arial" w:cs="Arial"/>
            <w:b/>
            <w:color w:val="365F91"/>
            <w:sz w:val="19"/>
            <w:szCs w:val="19"/>
          </w:rPr>
          <w:t>The Essentials of</w:t>
        </w:r>
      </w:hyperlink>
      <w:r w:rsidR="00853D2E" w:rsidRPr="00FA7849">
        <w:rPr>
          <w:rFonts w:ascii="Arial" w:hAnsi="Arial" w:cs="Arial"/>
          <w:b/>
          <w:color w:val="365F91"/>
          <w:sz w:val="19"/>
          <w:szCs w:val="19"/>
        </w:rPr>
        <w:t xml:space="preserve"> </w:t>
      </w:r>
      <w:hyperlink r:id="rId65">
        <w:r w:rsidR="00853D2E" w:rsidRPr="00FA7849">
          <w:rPr>
            <w:rFonts w:ascii="Arial" w:hAnsi="Arial" w:cs="Arial"/>
            <w:b/>
            <w:color w:val="365F91"/>
            <w:sz w:val="19"/>
            <w:szCs w:val="19"/>
          </w:rPr>
          <w:t>Council-Manager</w:t>
        </w:r>
      </w:hyperlink>
      <w:r w:rsidR="00853D2E" w:rsidRPr="00FA7849">
        <w:rPr>
          <w:rFonts w:ascii="Arial" w:hAnsi="Arial" w:cs="Arial"/>
          <w:b/>
          <w:color w:val="365F91"/>
          <w:sz w:val="19"/>
          <w:szCs w:val="19"/>
        </w:rPr>
        <w:t xml:space="preserve"> </w:t>
      </w:r>
      <w:hyperlink r:id="rId66">
        <w:r w:rsidR="00853D2E" w:rsidRPr="00FA7849">
          <w:rPr>
            <w:rFonts w:ascii="Arial" w:hAnsi="Arial" w:cs="Arial"/>
            <w:b/>
            <w:color w:val="365F91"/>
            <w:sz w:val="19"/>
            <w:szCs w:val="19"/>
          </w:rPr>
          <w:t xml:space="preserve">Relations </w:t>
        </w:r>
      </w:hyperlink>
      <w:r w:rsidR="00853D2E" w:rsidRPr="00FA7849">
        <w:rPr>
          <w:rFonts w:ascii="Arial" w:hAnsi="Arial" w:cs="Arial"/>
          <w:color w:val="231F20"/>
          <w:sz w:val="19"/>
          <w:szCs w:val="19"/>
        </w:rPr>
        <w:t xml:space="preserve">provides the competencies needed to build a </w:t>
      </w:r>
      <w:r w:rsidR="00853D2E" w:rsidRPr="00FA7849">
        <w:rPr>
          <w:rFonts w:ascii="Arial" w:hAnsi="Arial" w:cs="Arial"/>
          <w:color w:val="231F20"/>
          <w:spacing w:val="-3"/>
          <w:sz w:val="19"/>
          <w:szCs w:val="19"/>
        </w:rPr>
        <w:t xml:space="preserve">relationship </w:t>
      </w:r>
      <w:r w:rsidR="00853D2E" w:rsidRPr="00FA7849">
        <w:rPr>
          <w:rFonts w:ascii="Arial" w:hAnsi="Arial" w:cs="Arial"/>
          <w:color w:val="231F20"/>
          <w:sz w:val="19"/>
          <w:szCs w:val="19"/>
        </w:rPr>
        <w:t xml:space="preserve">that </w:t>
      </w:r>
      <w:r w:rsidR="00853D2E" w:rsidRPr="00FA7849">
        <w:rPr>
          <w:rFonts w:ascii="Arial" w:hAnsi="Arial" w:cs="Arial"/>
          <w:color w:val="231F20"/>
          <w:spacing w:val="-8"/>
          <w:sz w:val="19"/>
          <w:szCs w:val="19"/>
        </w:rPr>
        <w:t xml:space="preserve">is </w:t>
      </w:r>
      <w:r w:rsidR="00853D2E" w:rsidRPr="00FA7849">
        <w:rPr>
          <w:rFonts w:ascii="Arial" w:hAnsi="Arial" w:cs="Arial"/>
          <w:color w:val="231F20"/>
          <w:spacing w:val="-2"/>
          <w:sz w:val="19"/>
          <w:szCs w:val="19"/>
        </w:rPr>
        <w:t>based on mutual respect,</w:t>
      </w:r>
      <w:r w:rsidR="00853D2E" w:rsidRPr="00FA7849">
        <w:rPr>
          <w:rFonts w:ascii="Arial" w:hAnsi="Arial" w:cs="Arial"/>
          <w:color w:val="231F20"/>
          <w:sz w:val="19"/>
          <w:szCs w:val="19"/>
        </w:rPr>
        <w:t xml:space="preserve"> understanding of roles,</w:t>
      </w:r>
    </w:p>
    <w:p w14:paraId="7322C120" w14:textId="77777777" w:rsidR="00DF515D" w:rsidRPr="00FA7849" w:rsidRDefault="00853D2E" w:rsidP="0039355B">
      <w:pPr>
        <w:ind w:left="270"/>
        <w:rPr>
          <w:rFonts w:ascii="Arial" w:hAnsi="Arial" w:cs="Arial"/>
          <w:sz w:val="19"/>
          <w:szCs w:val="19"/>
        </w:rPr>
      </w:pPr>
      <w:r w:rsidRPr="00FA7849">
        <w:rPr>
          <w:rFonts w:ascii="Arial" w:hAnsi="Arial" w:cs="Arial"/>
          <w:color w:val="231F20"/>
          <w:sz w:val="19"/>
          <w:szCs w:val="19"/>
        </w:rPr>
        <w:t>and open</w:t>
      </w:r>
      <w:r w:rsidRPr="00FA7849">
        <w:rPr>
          <w:rFonts w:ascii="Arial" w:hAnsi="Arial" w:cs="Arial"/>
          <w:color w:val="231F20"/>
          <w:spacing w:val="-5"/>
          <w:sz w:val="19"/>
          <w:szCs w:val="19"/>
        </w:rPr>
        <w:t xml:space="preserve"> </w:t>
      </w:r>
      <w:r w:rsidRPr="00FA7849">
        <w:rPr>
          <w:rFonts w:ascii="Arial" w:hAnsi="Arial" w:cs="Arial"/>
          <w:color w:val="231F20"/>
          <w:spacing w:val="-3"/>
          <w:sz w:val="19"/>
          <w:szCs w:val="19"/>
        </w:rPr>
        <w:t>communication.</w:t>
      </w:r>
    </w:p>
    <w:p w14:paraId="1757EFF3" w14:textId="77777777" w:rsidR="00DF515D" w:rsidRPr="00FA7849" w:rsidRDefault="00B5555E" w:rsidP="0039355B">
      <w:pPr>
        <w:spacing w:before="100"/>
        <w:ind w:left="274"/>
        <w:rPr>
          <w:rFonts w:ascii="Arial" w:hAnsi="Arial" w:cs="Arial"/>
          <w:b/>
          <w:spacing w:val="-6"/>
          <w:sz w:val="19"/>
          <w:szCs w:val="19"/>
        </w:rPr>
      </w:pPr>
      <w:hyperlink r:id="rId67">
        <w:r w:rsidR="00853D2E" w:rsidRPr="00FA7849">
          <w:rPr>
            <w:rFonts w:ascii="Arial" w:hAnsi="Arial" w:cs="Arial"/>
            <w:b/>
            <w:color w:val="365F91"/>
            <w:spacing w:val="-6"/>
            <w:sz w:val="19"/>
            <w:szCs w:val="19"/>
          </w:rPr>
          <w:t>icma.org/</w:t>
        </w:r>
        <w:proofErr w:type="spellStart"/>
        <w:r w:rsidR="00853D2E" w:rsidRPr="00FA7849">
          <w:rPr>
            <w:rFonts w:ascii="Arial" w:hAnsi="Arial" w:cs="Arial"/>
            <w:b/>
            <w:color w:val="365F91"/>
            <w:spacing w:val="-6"/>
            <w:sz w:val="19"/>
            <w:szCs w:val="19"/>
          </w:rPr>
          <w:t>councilrelations</w:t>
        </w:r>
        <w:proofErr w:type="spellEnd"/>
      </w:hyperlink>
    </w:p>
    <w:p w14:paraId="1D90B2D9" w14:textId="3DD8F0CA" w:rsidR="00DF515D" w:rsidRPr="00FA7849" w:rsidRDefault="00853D2E" w:rsidP="00220E0E">
      <w:pPr>
        <w:ind w:left="270" w:right="393" w:firstLine="270"/>
        <w:rPr>
          <w:rFonts w:ascii="Arial" w:hAnsi="Arial" w:cs="Arial"/>
          <w:sz w:val="19"/>
        </w:rPr>
      </w:pPr>
      <w:r>
        <w:br w:type="column"/>
      </w:r>
      <w:r w:rsidR="003F6B6F">
        <w:rPr>
          <w:noProof/>
        </w:rPr>
        <w:drawing>
          <wp:inline distT="0" distB="0" distL="0" distR="0" wp14:anchorId="469A3A77" wp14:editId="25C1D334">
            <wp:extent cx="1145226" cy="14875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rcRect l="229" r="229"/>
                    <a:stretch>
                      <a:fillRect/>
                    </a:stretch>
                  </pic:blipFill>
                  <pic:spPr bwMode="auto">
                    <a:xfrm>
                      <a:off x="0" y="0"/>
                      <a:ext cx="1145226" cy="1487509"/>
                    </a:xfrm>
                    <a:prstGeom prst="rect">
                      <a:avLst/>
                    </a:prstGeom>
                    <a:ln>
                      <a:noFill/>
                    </a:ln>
                    <a:extLst>
                      <a:ext uri="{53640926-AAD7-44D8-BBD7-CCE9431645EC}">
                        <a14:shadowObscured xmlns:a14="http://schemas.microsoft.com/office/drawing/2010/main"/>
                      </a:ext>
                    </a:extLst>
                  </pic:spPr>
                </pic:pic>
              </a:graphicData>
            </a:graphic>
          </wp:inline>
        </w:drawing>
      </w:r>
      <w:r>
        <w:br w:type="column"/>
      </w:r>
      <w:hyperlink r:id="rId68">
        <w:r w:rsidRPr="00FA7849">
          <w:rPr>
            <w:rFonts w:ascii="Arial" w:hAnsi="Arial" w:cs="Arial"/>
            <w:b/>
            <w:color w:val="365F91"/>
            <w:sz w:val="19"/>
          </w:rPr>
          <w:t>Management</w:t>
        </w:r>
      </w:hyperlink>
      <w:r w:rsidRPr="00FA7849">
        <w:rPr>
          <w:rFonts w:ascii="Arial" w:hAnsi="Arial" w:cs="Arial"/>
          <w:b/>
          <w:color w:val="365F91"/>
          <w:sz w:val="19"/>
        </w:rPr>
        <w:t xml:space="preserve"> </w:t>
      </w:r>
      <w:hyperlink r:id="rId69">
        <w:r w:rsidRPr="00FA7849">
          <w:rPr>
            <w:rFonts w:ascii="Arial" w:hAnsi="Arial" w:cs="Arial"/>
            <w:b/>
            <w:color w:val="365F91"/>
            <w:sz w:val="19"/>
          </w:rPr>
          <w:t xml:space="preserve">Internships: A </w:t>
        </w:r>
        <w:r w:rsidRPr="00FA7849">
          <w:rPr>
            <w:rFonts w:ascii="Arial" w:hAnsi="Arial" w:cs="Arial"/>
            <w:b/>
            <w:color w:val="365F91"/>
            <w:spacing w:val="-3"/>
            <w:sz w:val="19"/>
          </w:rPr>
          <w:t>Guidebook</w:t>
        </w:r>
      </w:hyperlink>
      <w:r w:rsidRPr="00FA7849">
        <w:rPr>
          <w:rFonts w:ascii="Arial" w:hAnsi="Arial" w:cs="Arial"/>
          <w:b/>
          <w:color w:val="365F91"/>
          <w:spacing w:val="-3"/>
          <w:sz w:val="19"/>
        </w:rPr>
        <w:t xml:space="preserve"> </w:t>
      </w:r>
      <w:hyperlink r:id="rId70">
        <w:r w:rsidRPr="00FA7849">
          <w:rPr>
            <w:rFonts w:ascii="Arial" w:hAnsi="Arial" w:cs="Arial"/>
            <w:b/>
            <w:color w:val="365F91"/>
            <w:sz w:val="19"/>
          </w:rPr>
          <w:t>for Local Governments</w:t>
        </w:r>
      </w:hyperlink>
      <w:r w:rsidRPr="00FA7849">
        <w:rPr>
          <w:rFonts w:ascii="Arial" w:hAnsi="Arial" w:cs="Arial"/>
          <w:b/>
          <w:color w:val="365F91"/>
          <w:sz w:val="19"/>
        </w:rPr>
        <w:t xml:space="preserve"> </w:t>
      </w:r>
      <w:r w:rsidRPr="00FA7849">
        <w:rPr>
          <w:rFonts w:ascii="Arial" w:hAnsi="Arial" w:cs="Arial"/>
          <w:color w:val="231F20"/>
          <w:sz w:val="19"/>
        </w:rPr>
        <w:t xml:space="preserve">helps local government managers and </w:t>
      </w:r>
      <w:r w:rsidRPr="00FA7849">
        <w:rPr>
          <w:rFonts w:ascii="Arial" w:hAnsi="Arial" w:cs="Arial"/>
          <w:color w:val="231F20"/>
          <w:spacing w:val="-4"/>
          <w:sz w:val="19"/>
        </w:rPr>
        <w:t xml:space="preserve">MPA </w:t>
      </w:r>
      <w:r w:rsidRPr="00FA7849">
        <w:rPr>
          <w:rFonts w:ascii="Arial" w:hAnsi="Arial" w:cs="Arial"/>
          <w:color w:val="231F20"/>
          <w:sz w:val="19"/>
        </w:rPr>
        <w:t>programs work together to create meaningful internship</w:t>
      </w:r>
      <w:r w:rsidRPr="00FA7849">
        <w:rPr>
          <w:rFonts w:ascii="Arial" w:hAnsi="Arial" w:cs="Arial"/>
          <w:color w:val="231F20"/>
          <w:spacing w:val="-2"/>
          <w:sz w:val="19"/>
        </w:rPr>
        <w:t xml:space="preserve"> </w:t>
      </w:r>
      <w:r w:rsidRPr="00FA7849">
        <w:rPr>
          <w:rFonts w:ascii="Arial" w:hAnsi="Arial" w:cs="Arial"/>
          <w:color w:val="231F20"/>
          <w:sz w:val="19"/>
        </w:rPr>
        <w:t>experiences.</w:t>
      </w:r>
    </w:p>
    <w:p w14:paraId="5329EDB2" w14:textId="77777777" w:rsidR="00DF515D" w:rsidRPr="00FA7849" w:rsidRDefault="00B5555E" w:rsidP="00220E0E">
      <w:pPr>
        <w:spacing w:before="100"/>
        <w:ind w:left="274" w:right="393"/>
        <w:rPr>
          <w:rFonts w:ascii="Arial" w:hAnsi="Arial" w:cs="Arial"/>
          <w:b/>
          <w:sz w:val="19"/>
        </w:rPr>
      </w:pPr>
      <w:hyperlink r:id="rId71">
        <w:r w:rsidR="00853D2E" w:rsidRPr="00FA7849">
          <w:rPr>
            <w:rFonts w:ascii="Arial" w:hAnsi="Arial" w:cs="Arial"/>
            <w:b/>
            <w:color w:val="365F91"/>
            <w:sz w:val="19"/>
          </w:rPr>
          <w:t>icma.org/internships</w:t>
        </w:r>
      </w:hyperlink>
    </w:p>
    <w:p w14:paraId="0A90AEB8" w14:textId="77777777" w:rsidR="00DF515D" w:rsidRDefault="00DF515D" w:rsidP="0001204C">
      <w:pPr>
        <w:rPr>
          <w:rFonts w:ascii="Lato-Black"/>
          <w:sz w:val="19"/>
        </w:rPr>
        <w:sectPr w:rsidR="00DF515D" w:rsidSect="0039355B">
          <w:type w:val="continuous"/>
          <w:pgSz w:w="12240" w:h="15840"/>
          <w:pgMar w:top="1500" w:right="1120" w:bottom="280" w:left="880" w:header="720" w:footer="720" w:gutter="0"/>
          <w:cols w:num="4" w:space="720" w:equalWidth="0">
            <w:col w:w="2506" w:space="40"/>
            <w:col w:w="2454" w:space="39"/>
            <w:col w:w="2338" w:space="40"/>
            <w:col w:w="2823"/>
          </w:cols>
        </w:sectPr>
      </w:pPr>
    </w:p>
    <w:p w14:paraId="6E27696F" w14:textId="7CDF9BD1" w:rsidR="00DF515D" w:rsidRPr="008D3377" w:rsidRDefault="003F6B6F" w:rsidP="00020A59">
      <w:pPr>
        <w:ind w:left="270" w:firstLine="450"/>
        <w:rPr>
          <w:rFonts w:ascii="Arial" w:hAnsi="Arial" w:cs="Arial"/>
          <w:sz w:val="19"/>
        </w:rPr>
      </w:pPr>
      <w:r>
        <w:rPr>
          <w:noProof/>
        </w:rPr>
        <w:lastRenderedPageBreak/>
        <w:drawing>
          <wp:inline distT="0" distB="0" distL="0" distR="0" wp14:anchorId="29699584" wp14:editId="7EC5E9B6">
            <wp:extent cx="1107440" cy="14385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2"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853D2E">
        <w:br w:type="column"/>
      </w:r>
      <w:hyperlink r:id="rId73">
        <w:r w:rsidR="00853D2E" w:rsidRPr="008D3377">
          <w:rPr>
            <w:rFonts w:ascii="Arial" w:hAnsi="Arial" w:cs="Arial"/>
            <w:b/>
            <w:color w:val="365F91"/>
            <w:sz w:val="19"/>
          </w:rPr>
          <w:t>Manager Evaluations</w:t>
        </w:r>
      </w:hyperlink>
      <w:r w:rsidR="00853D2E" w:rsidRPr="008D3377">
        <w:rPr>
          <w:rFonts w:ascii="Arial" w:hAnsi="Arial" w:cs="Arial"/>
          <w:b/>
          <w:color w:val="365F91"/>
          <w:sz w:val="19"/>
        </w:rPr>
        <w:t xml:space="preserve"> </w:t>
      </w:r>
      <w:hyperlink r:id="rId74">
        <w:r w:rsidR="00853D2E" w:rsidRPr="008D3377">
          <w:rPr>
            <w:rFonts w:ascii="Arial" w:hAnsi="Arial" w:cs="Arial"/>
            <w:b/>
            <w:color w:val="365F91"/>
            <w:sz w:val="19"/>
          </w:rPr>
          <w:t xml:space="preserve">Handbook </w:t>
        </w:r>
      </w:hyperlink>
      <w:r w:rsidR="00853D2E" w:rsidRPr="008D3377">
        <w:rPr>
          <w:rFonts w:ascii="Arial" w:hAnsi="Arial" w:cs="Arial"/>
          <w:color w:val="231F20"/>
          <w:sz w:val="19"/>
        </w:rPr>
        <w:t xml:space="preserve">is a </w:t>
      </w:r>
      <w:r w:rsidR="00853D2E" w:rsidRPr="008D3377">
        <w:rPr>
          <w:rFonts w:ascii="Arial" w:hAnsi="Arial" w:cs="Arial"/>
          <w:color w:val="231F20"/>
          <w:spacing w:val="-3"/>
          <w:sz w:val="19"/>
        </w:rPr>
        <w:t xml:space="preserve">template </w:t>
      </w:r>
      <w:r w:rsidR="00853D2E" w:rsidRPr="008D3377">
        <w:rPr>
          <w:rFonts w:ascii="Arial" w:hAnsi="Arial" w:cs="Arial"/>
          <w:color w:val="231F20"/>
          <w:sz w:val="19"/>
        </w:rPr>
        <w:t>for new or tenured managers to help elected officials</w:t>
      </w:r>
    </w:p>
    <w:p w14:paraId="7904CB45" w14:textId="77777777" w:rsidR="00DF515D" w:rsidRPr="008D3377" w:rsidRDefault="00853D2E" w:rsidP="002115A2">
      <w:pPr>
        <w:ind w:left="270" w:right="8"/>
        <w:rPr>
          <w:rFonts w:ascii="Arial" w:hAnsi="Arial" w:cs="Arial"/>
          <w:i/>
          <w:sz w:val="19"/>
        </w:rPr>
      </w:pPr>
      <w:r w:rsidRPr="008D3377">
        <w:rPr>
          <w:rFonts w:ascii="Arial" w:hAnsi="Arial" w:cs="Arial"/>
          <w:color w:val="231F20"/>
          <w:sz w:val="19"/>
        </w:rPr>
        <w:t xml:space="preserve">design an effective evaluation tool. </w:t>
      </w:r>
      <w:r w:rsidRPr="008D3377">
        <w:rPr>
          <w:rFonts w:ascii="Arial" w:hAnsi="Arial" w:cs="Arial"/>
          <w:i/>
          <w:color w:val="231F20"/>
          <w:sz w:val="19"/>
        </w:rPr>
        <w:t>(Member Resource)</w:t>
      </w:r>
    </w:p>
    <w:p w14:paraId="47F71153" w14:textId="77777777" w:rsidR="00DF515D" w:rsidRPr="008D3377" w:rsidRDefault="00B5555E" w:rsidP="002115A2">
      <w:pPr>
        <w:spacing w:before="100"/>
        <w:ind w:left="274"/>
        <w:rPr>
          <w:rFonts w:ascii="Arial" w:hAnsi="Arial" w:cs="Arial"/>
          <w:b/>
          <w:sz w:val="19"/>
        </w:rPr>
      </w:pPr>
      <w:hyperlink r:id="rId75">
        <w:r w:rsidR="00853D2E" w:rsidRPr="008D3377">
          <w:rPr>
            <w:rFonts w:ascii="Arial" w:hAnsi="Arial" w:cs="Arial"/>
            <w:b/>
            <w:color w:val="365F91"/>
            <w:sz w:val="19"/>
          </w:rPr>
          <w:t>icma.org/evaluation</w:t>
        </w:r>
      </w:hyperlink>
    </w:p>
    <w:p w14:paraId="14BF769C" w14:textId="03FE5431" w:rsidR="00DF515D" w:rsidRPr="008D3377" w:rsidRDefault="00853D2E" w:rsidP="00CB1EAC">
      <w:pPr>
        <w:ind w:left="180" w:right="370" w:firstLine="540"/>
        <w:rPr>
          <w:rFonts w:ascii="Arial" w:hAnsi="Arial" w:cs="Arial"/>
          <w:i/>
          <w:sz w:val="19"/>
        </w:rPr>
      </w:pPr>
      <w:r>
        <w:br w:type="column"/>
      </w:r>
      <w:r w:rsidR="003F6B6F">
        <w:rPr>
          <w:noProof/>
        </w:rPr>
        <w:drawing>
          <wp:inline distT="0" distB="0" distL="0" distR="0" wp14:anchorId="4EDFCEBF" wp14:editId="700BE005">
            <wp:extent cx="1107440" cy="14385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6"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hyperlink r:id="rId77">
        <w:r w:rsidRPr="008D3377">
          <w:rPr>
            <w:rFonts w:ascii="Arial" w:hAnsi="Arial" w:cs="Arial"/>
            <w:b/>
            <w:color w:val="365F91"/>
            <w:sz w:val="19"/>
          </w:rPr>
          <w:t>Model Employment</w:t>
        </w:r>
      </w:hyperlink>
      <w:r w:rsidRPr="008D3377">
        <w:rPr>
          <w:rFonts w:ascii="Arial" w:hAnsi="Arial" w:cs="Arial"/>
          <w:b/>
          <w:color w:val="365F91"/>
          <w:sz w:val="19"/>
        </w:rPr>
        <w:t xml:space="preserve"> </w:t>
      </w:r>
      <w:hyperlink r:id="rId78">
        <w:r w:rsidRPr="008D3377">
          <w:rPr>
            <w:rFonts w:ascii="Arial" w:hAnsi="Arial" w:cs="Arial"/>
            <w:b/>
            <w:color w:val="365F91"/>
            <w:sz w:val="19"/>
          </w:rPr>
          <w:t xml:space="preserve">Agreement </w:t>
        </w:r>
      </w:hyperlink>
      <w:r w:rsidRPr="008D3377">
        <w:rPr>
          <w:rFonts w:ascii="Arial" w:hAnsi="Arial" w:cs="Arial"/>
          <w:color w:val="231F20"/>
          <w:sz w:val="19"/>
        </w:rPr>
        <w:t xml:space="preserve">is a template for municipal government administrators </w:t>
      </w:r>
      <w:r w:rsidRPr="002115A2">
        <w:rPr>
          <w:rFonts w:ascii="Arial" w:hAnsi="Arial" w:cs="Arial"/>
          <w:color w:val="231F20"/>
          <w:spacing w:val="-4"/>
          <w:sz w:val="19"/>
        </w:rPr>
        <w:t>to use in crafting terms of hiring</w:t>
      </w:r>
      <w:r w:rsidRPr="008D3377">
        <w:rPr>
          <w:rFonts w:ascii="Arial" w:hAnsi="Arial" w:cs="Arial"/>
          <w:color w:val="231F20"/>
          <w:sz w:val="19"/>
        </w:rPr>
        <w:t xml:space="preserve"> and employment. </w:t>
      </w:r>
      <w:r w:rsidR="008D3377" w:rsidRPr="008D3377">
        <w:rPr>
          <w:rFonts w:ascii="Arial" w:hAnsi="Arial" w:cs="Arial"/>
          <w:color w:val="231F20"/>
          <w:sz w:val="19"/>
        </w:rPr>
        <w:br/>
      </w:r>
      <w:r w:rsidRPr="008D3377">
        <w:rPr>
          <w:rFonts w:ascii="Arial" w:hAnsi="Arial" w:cs="Arial"/>
          <w:i/>
          <w:color w:val="231F20"/>
          <w:sz w:val="19"/>
        </w:rPr>
        <w:t>(Member Resource)</w:t>
      </w:r>
    </w:p>
    <w:p w14:paraId="10360495" w14:textId="77777777" w:rsidR="00DF515D" w:rsidRPr="008D3377" w:rsidRDefault="00B5555E" w:rsidP="00220E0E">
      <w:pPr>
        <w:spacing w:before="100"/>
        <w:ind w:left="187" w:right="374"/>
        <w:rPr>
          <w:rFonts w:ascii="Arial" w:hAnsi="Arial" w:cs="Arial"/>
          <w:b/>
          <w:sz w:val="19"/>
        </w:rPr>
      </w:pPr>
      <w:hyperlink r:id="rId79">
        <w:r w:rsidR="00853D2E" w:rsidRPr="008D3377">
          <w:rPr>
            <w:rFonts w:ascii="Arial" w:hAnsi="Arial" w:cs="Arial"/>
            <w:b/>
            <w:color w:val="365F91"/>
            <w:sz w:val="19"/>
          </w:rPr>
          <w:t>icma.org/</w:t>
        </w:r>
      </w:hyperlink>
      <w:r w:rsidR="00853D2E" w:rsidRPr="008D3377">
        <w:rPr>
          <w:rFonts w:ascii="Arial" w:hAnsi="Arial" w:cs="Arial"/>
          <w:b/>
          <w:color w:val="365F91"/>
          <w:sz w:val="19"/>
        </w:rPr>
        <w:t xml:space="preserve"> </w:t>
      </w:r>
      <w:hyperlink r:id="rId80">
        <w:proofErr w:type="spellStart"/>
        <w:r w:rsidR="00853D2E" w:rsidRPr="008D3377">
          <w:rPr>
            <w:rFonts w:ascii="Arial" w:hAnsi="Arial" w:cs="Arial"/>
            <w:b/>
            <w:color w:val="365F91"/>
            <w:sz w:val="19"/>
          </w:rPr>
          <w:t>employmentagreement</w:t>
        </w:r>
        <w:proofErr w:type="spellEnd"/>
      </w:hyperlink>
    </w:p>
    <w:p w14:paraId="035A8DAB" w14:textId="77777777" w:rsidR="00DF515D" w:rsidRDefault="00DF515D">
      <w:pPr>
        <w:rPr>
          <w:rFonts w:ascii="Lato-Black"/>
          <w:sz w:val="19"/>
        </w:rPr>
        <w:sectPr w:rsidR="00DF515D" w:rsidSect="002115A2">
          <w:footerReference w:type="default" r:id="rId81"/>
          <w:pgSz w:w="12240" w:h="15840"/>
          <w:pgMar w:top="1140" w:right="1120" w:bottom="860" w:left="880" w:header="0" w:footer="675" w:gutter="0"/>
          <w:cols w:num="4" w:space="720" w:equalWidth="0">
            <w:col w:w="2506" w:space="40"/>
            <w:col w:w="2310" w:space="39"/>
            <w:col w:w="2578" w:space="57"/>
            <w:col w:w="2710"/>
          </w:cols>
        </w:sectPr>
      </w:pPr>
    </w:p>
    <w:p w14:paraId="43F97BD0" w14:textId="77777777" w:rsidR="00DF515D" w:rsidRDefault="00DF515D" w:rsidP="00220E0E">
      <w:pPr>
        <w:pStyle w:val="BodyText"/>
        <w:snapToGrid w:val="0"/>
        <w:spacing w:before="100"/>
        <w:rPr>
          <w:rFonts w:ascii="Lato-Black"/>
          <w:b/>
          <w:sz w:val="24"/>
        </w:rPr>
      </w:pPr>
    </w:p>
    <w:p w14:paraId="550FB839" w14:textId="77777777" w:rsidR="00DF515D" w:rsidRDefault="00DF515D">
      <w:pPr>
        <w:rPr>
          <w:rFonts w:ascii="Lato-Black"/>
          <w:sz w:val="24"/>
        </w:rPr>
        <w:sectPr w:rsidR="00DF515D">
          <w:type w:val="continuous"/>
          <w:pgSz w:w="12240" w:h="15840"/>
          <w:pgMar w:top="1500" w:right="1120" w:bottom="280" w:left="880" w:header="720" w:footer="720" w:gutter="0"/>
          <w:cols w:space="720"/>
        </w:sectPr>
      </w:pPr>
    </w:p>
    <w:p w14:paraId="1D905688" w14:textId="6F701A32" w:rsidR="00DF515D" w:rsidRPr="003F6B6F" w:rsidRDefault="003F6B6F" w:rsidP="00453BA9">
      <w:pPr>
        <w:ind w:left="270" w:right="14" w:firstLine="450"/>
        <w:rPr>
          <w:rFonts w:ascii="Arial" w:hAnsi="Arial" w:cs="Arial"/>
          <w:sz w:val="19"/>
        </w:rPr>
      </w:pPr>
      <w:r>
        <w:rPr>
          <w:noProof/>
        </w:rPr>
        <w:drawing>
          <wp:inline distT="0" distB="0" distL="0" distR="0" wp14:anchorId="4AA6E348" wp14:editId="44984E4A">
            <wp:extent cx="1106537" cy="1437257"/>
            <wp:effectExtent l="12700" t="12700" r="11430"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2" cstate="print">
                      <a:extLst>
                        <a:ext uri="{28A0092B-C50C-407E-A947-70E740481C1C}">
                          <a14:useLocalDpi xmlns:a14="http://schemas.microsoft.com/office/drawing/2010/main" val="0"/>
                        </a:ext>
                      </a:extLst>
                    </a:blip>
                    <a:srcRect t="785" b="785"/>
                    <a:stretch>
                      <a:fillRect/>
                    </a:stretch>
                  </pic:blipFill>
                  <pic:spPr bwMode="auto">
                    <a:xfrm>
                      <a:off x="0" y="0"/>
                      <a:ext cx="1106537" cy="1437257"/>
                    </a:xfrm>
                    <a:prstGeom prst="rect">
                      <a:avLst/>
                    </a:prstGeom>
                    <a:ln w="6350">
                      <a:solidFill>
                        <a:schemeClr val="bg1">
                          <a:lumMod val="85000"/>
                        </a:schemeClr>
                      </a:solidFill>
                    </a:ln>
                    <a:extLst>
                      <a:ext uri="{53640926-AAD7-44D8-BBD7-CCE9431645EC}">
                        <a14:shadowObscured xmlns:a14="http://schemas.microsoft.com/office/drawing/2010/main"/>
                      </a:ext>
                    </a:extLst>
                  </pic:spPr>
                </pic:pic>
              </a:graphicData>
            </a:graphic>
          </wp:inline>
        </w:drawing>
      </w:r>
      <w:r w:rsidR="00853D2E">
        <w:br w:type="column"/>
      </w:r>
      <w:hyperlink r:id="rId83">
        <w:r w:rsidR="00853D2E" w:rsidRPr="003F6B6F">
          <w:rPr>
            <w:rFonts w:ascii="Arial" w:hAnsi="Arial" w:cs="Arial"/>
            <w:b/>
            <w:color w:val="365F91"/>
            <w:sz w:val="19"/>
          </w:rPr>
          <w:t>Preparing for an</w:t>
        </w:r>
      </w:hyperlink>
      <w:r w:rsidR="00853D2E" w:rsidRPr="003F6B6F">
        <w:rPr>
          <w:rFonts w:ascii="Arial" w:hAnsi="Arial" w:cs="Arial"/>
          <w:b/>
          <w:color w:val="365F91"/>
          <w:sz w:val="19"/>
        </w:rPr>
        <w:t xml:space="preserve"> </w:t>
      </w:r>
      <w:hyperlink r:id="rId84">
        <w:r w:rsidR="00853D2E" w:rsidRPr="003F6B6F">
          <w:rPr>
            <w:rFonts w:ascii="Arial" w:hAnsi="Arial" w:cs="Arial"/>
            <w:b/>
            <w:color w:val="365F91"/>
            <w:sz w:val="19"/>
          </w:rPr>
          <w:t xml:space="preserve">Interview </w:t>
        </w:r>
      </w:hyperlink>
      <w:r w:rsidR="00853D2E" w:rsidRPr="003F6B6F">
        <w:rPr>
          <w:rFonts w:ascii="Arial" w:hAnsi="Arial" w:cs="Arial"/>
          <w:color w:val="231F20"/>
          <w:sz w:val="19"/>
        </w:rPr>
        <w:t>offers helpful hints once you’ve passed the resume screening and have been called in for a</w:t>
      </w:r>
      <w:r w:rsidR="00853D2E" w:rsidRPr="003F6B6F">
        <w:rPr>
          <w:rFonts w:ascii="Arial" w:hAnsi="Arial" w:cs="Arial"/>
          <w:color w:val="231F20"/>
          <w:spacing w:val="-3"/>
          <w:sz w:val="19"/>
        </w:rPr>
        <w:t xml:space="preserve"> </w:t>
      </w:r>
      <w:r w:rsidR="00853D2E" w:rsidRPr="003F6B6F">
        <w:rPr>
          <w:rFonts w:ascii="Arial" w:hAnsi="Arial" w:cs="Arial"/>
          <w:color w:val="231F20"/>
          <w:sz w:val="19"/>
        </w:rPr>
        <w:t>discussion.</w:t>
      </w:r>
    </w:p>
    <w:p w14:paraId="45545AD3" w14:textId="77777777" w:rsidR="00DF515D" w:rsidRPr="002115A2" w:rsidRDefault="00B5555E" w:rsidP="00220E0E">
      <w:pPr>
        <w:spacing w:before="100"/>
        <w:ind w:left="274"/>
        <w:rPr>
          <w:rFonts w:ascii="Arial" w:hAnsi="Arial" w:cs="Arial"/>
          <w:b/>
          <w:spacing w:val="-6"/>
          <w:sz w:val="19"/>
        </w:rPr>
      </w:pPr>
      <w:hyperlink r:id="rId85">
        <w:r w:rsidR="00853D2E" w:rsidRPr="002115A2">
          <w:rPr>
            <w:rFonts w:ascii="Arial" w:hAnsi="Arial" w:cs="Arial"/>
            <w:b/>
            <w:color w:val="365F91"/>
            <w:spacing w:val="-6"/>
            <w:sz w:val="19"/>
          </w:rPr>
          <w:t>icma.org/</w:t>
        </w:r>
        <w:proofErr w:type="spellStart"/>
        <w:r w:rsidR="00853D2E" w:rsidRPr="002115A2">
          <w:rPr>
            <w:rFonts w:ascii="Arial" w:hAnsi="Arial" w:cs="Arial"/>
            <w:b/>
            <w:color w:val="365F91"/>
            <w:spacing w:val="-6"/>
            <w:sz w:val="19"/>
          </w:rPr>
          <w:t>interviewguide</w:t>
        </w:r>
        <w:proofErr w:type="spellEnd"/>
      </w:hyperlink>
    </w:p>
    <w:p w14:paraId="0E862D3D" w14:textId="0FF9D76D" w:rsidR="00DF515D" w:rsidRPr="003F6B6F" w:rsidRDefault="00853D2E" w:rsidP="00020A59">
      <w:pPr>
        <w:ind w:left="274" w:right="427" w:firstLine="356"/>
        <w:rPr>
          <w:rFonts w:ascii="Arial" w:hAnsi="Arial" w:cs="Arial"/>
          <w:i/>
          <w:sz w:val="19"/>
        </w:rPr>
      </w:pPr>
      <w:r w:rsidRPr="003F6B6F">
        <w:rPr>
          <w:rFonts w:ascii="Arial" w:hAnsi="Arial" w:cs="Arial"/>
        </w:rPr>
        <w:br w:type="column"/>
      </w:r>
      <w:r w:rsidR="003F6B6F">
        <w:rPr>
          <w:noProof/>
        </w:rPr>
        <w:drawing>
          <wp:inline distT="0" distB="0" distL="0" distR="0" wp14:anchorId="4C53DFC5" wp14:editId="00922089">
            <wp:extent cx="1125183" cy="1461477"/>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6" cstate="print">
                      <a:extLst>
                        <a:ext uri="{28A0092B-C50C-407E-A947-70E740481C1C}">
                          <a14:useLocalDpi xmlns:a14="http://schemas.microsoft.com/office/drawing/2010/main" val="0"/>
                        </a:ext>
                      </a:extLst>
                    </a:blip>
                    <a:srcRect l="229" r="229"/>
                    <a:stretch>
                      <a:fillRect/>
                    </a:stretch>
                  </pic:blipFill>
                  <pic:spPr bwMode="auto">
                    <a:xfrm>
                      <a:off x="0" y="0"/>
                      <a:ext cx="1132671" cy="1471203"/>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hyperlink r:id="rId87">
        <w:r w:rsidRPr="003F6B6F">
          <w:rPr>
            <w:rFonts w:ascii="Arial" w:hAnsi="Arial" w:cs="Arial"/>
            <w:b/>
            <w:color w:val="365F91"/>
            <w:sz w:val="19"/>
          </w:rPr>
          <w:t>Preparing the Next</w:t>
        </w:r>
      </w:hyperlink>
      <w:r w:rsidRPr="003F6B6F">
        <w:rPr>
          <w:rFonts w:ascii="Arial" w:hAnsi="Arial" w:cs="Arial"/>
          <w:b/>
          <w:color w:val="365F91"/>
          <w:sz w:val="19"/>
        </w:rPr>
        <w:t xml:space="preserve"> </w:t>
      </w:r>
      <w:hyperlink r:id="rId88">
        <w:r w:rsidRPr="003F6B6F">
          <w:rPr>
            <w:rFonts w:ascii="Arial" w:hAnsi="Arial" w:cs="Arial"/>
            <w:b/>
            <w:color w:val="365F91"/>
            <w:sz w:val="19"/>
          </w:rPr>
          <w:t>Generation Case</w:t>
        </w:r>
      </w:hyperlink>
      <w:r w:rsidRPr="003F6B6F">
        <w:rPr>
          <w:rFonts w:ascii="Arial" w:hAnsi="Arial" w:cs="Arial"/>
          <w:b/>
          <w:color w:val="365F91"/>
          <w:sz w:val="19"/>
        </w:rPr>
        <w:t xml:space="preserve"> </w:t>
      </w:r>
      <w:hyperlink r:id="rId89">
        <w:r w:rsidRPr="003F6B6F">
          <w:rPr>
            <w:rFonts w:ascii="Arial" w:hAnsi="Arial" w:cs="Arial"/>
            <w:b/>
            <w:color w:val="365F91"/>
            <w:sz w:val="19"/>
          </w:rPr>
          <w:t xml:space="preserve">Studies </w:t>
        </w:r>
      </w:hyperlink>
      <w:r w:rsidRPr="003F6B6F">
        <w:rPr>
          <w:rFonts w:ascii="Arial" w:hAnsi="Arial" w:cs="Arial"/>
          <w:color w:val="231F20"/>
          <w:sz w:val="19"/>
        </w:rPr>
        <w:t xml:space="preserve">highlights programs being </w:t>
      </w:r>
      <w:r w:rsidRPr="00CB1EAC">
        <w:rPr>
          <w:rFonts w:ascii="Arial" w:hAnsi="Arial" w:cs="Arial"/>
          <w:color w:val="231F20"/>
          <w:spacing w:val="-6"/>
          <w:sz w:val="19"/>
        </w:rPr>
        <w:t>used by local</w:t>
      </w:r>
      <w:r w:rsidR="002115A2" w:rsidRPr="00CB1EAC">
        <w:rPr>
          <w:rFonts w:ascii="Arial" w:hAnsi="Arial" w:cs="Arial"/>
          <w:color w:val="231F20"/>
          <w:spacing w:val="-6"/>
          <w:sz w:val="19"/>
        </w:rPr>
        <w:t xml:space="preserve"> </w:t>
      </w:r>
      <w:r w:rsidRPr="00CB1EAC">
        <w:rPr>
          <w:rFonts w:ascii="Arial" w:hAnsi="Arial" w:cs="Arial"/>
          <w:color w:val="231F20"/>
          <w:spacing w:val="-6"/>
          <w:sz w:val="19"/>
        </w:rPr>
        <w:t>governments</w:t>
      </w:r>
      <w:r w:rsidRPr="003F6B6F">
        <w:rPr>
          <w:rFonts w:ascii="Arial" w:hAnsi="Arial" w:cs="Arial"/>
          <w:color w:val="231F20"/>
          <w:sz w:val="19"/>
        </w:rPr>
        <w:t xml:space="preserve"> that believe it is their</w:t>
      </w:r>
      <w:r w:rsidR="002115A2">
        <w:rPr>
          <w:rFonts w:ascii="Arial" w:hAnsi="Arial" w:cs="Arial"/>
          <w:sz w:val="19"/>
        </w:rPr>
        <w:br/>
      </w:r>
      <w:r w:rsidRPr="003F6B6F">
        <w:rPr>
          <w:rFonts w:ascii="Arial" w:hAnsi="Arial" w:cs="Arial"/>
          <w:color w:val="231F20"/>
          <w:sz w:val="19"/>
        </w:rPr>
        <w:t>responsibility to mentor young and mid-career professionals.</w:t>
      </w:r>
      <w:r w:rsidR="002115A2">
        <w:rPr>
          <w:rFonts w:ascii="Arial" w:hAnsi="Arial" w:cs="Arial"/>
          <w:sz w:val="19"/>
        </w:rPr>
        <w:br/>
      </w:r>
      <w:r w:rsidRPr="003F6B6F">
        <w:rPr>
          <w:rFonts w:ascii="Arial" w:hAnsi="Arial" w:cs="Arial"/>
          <w:i/>
          <w:color w:val="231F20"/>
          <w:sz w:val="19"/>
        </w:rPr>
        <w:t>(Member Resource)</w:t>
      </w:r>
    </w:p>
    <w:p w14:paraId="4C822A7E" w14:textId="77777777" w:rsidR="00DF515D" w:rsidRPr="003F6B6F" w:rsidRDefault="00B5555E" w:rsidP="00453BA9">
      <w:pPr>
        <w:spacing w:before="100"/>
        <w:ind w:left="274" w:right="346"/>
        <w:rPr>
          <w:rFonts w:ascii="Arial" w:hAnsi="Arial" w:cs="Arial"/>
          <w:b/>
          <w:sz w:val="19"/>
        </w:rPr>
      </w:pPr>
      <w:hyperlink r:id="rId90">
        <w:r w:rsidR="00853D2E" w:rsidRPr="003F6B6F">
          <w:rPr>
            <w:rFonts w:ascii="Arial" w:hAnsi="Arial" w:cs="Arial"/>
            <w:b/>
            <w:color w:val="365F91"/>
            <w:sz w:val="19"/>
          </w:rPr>
          <w:t>icma.org/</w:t>
        </w:r>
        <w:proofErr w:type="spellStart"/>
        <w:r w:rsidR="00853D2E" w:rsidRPr="003F6B6F">
          <w:rPr>
            <w:rFonts w:ascii="Arial" w:hAnsi="Arial" w:cs="Arial"/>
            <w:b/>
            <w:color w:val="365F91"/>
            <w:sz w:val="19"/>
          </w:rPr>
          <w:t>nextgencases</w:t>
        </w:r>
        <w:proofErr w:type="spellEnd"/>
      </w:hyperlink>
    </w:p>
    <w:p w14:paraId="38A507DC" w14:textId="77777777" w:rsidR="00DF515D" w:rsidRPr="003F6B6F" w:rsidRDefault="00DF515D" w:rsidP="00453BA9">
      <w:pPr>
        <w:rPr>
          <w:rFonts w:ascii="Arial" w:hAnsi="Arial" w:cs="Arial"/>
          <w:sz w:val="19"/>
        </w:rPr>
        <w:sectPr w:rsidR="00DF515D" w:rsidRPr="003F6B6F" w:rsidSect="00020A59">
          <w:type w:val="continuous"/>
          <w:pgSz w:w="12240" w:h="15840"/>
          <w:pgMar w:top="1500" w:right="1120" w:bottom="280" w:left="880" w:header="720" w:footer="720" w:gutter="0"/>
          <w:cols w:num="4" w:space="720" w:equalWidth="0">
            <w:col w:w="2506" w:space="40"/>
            <w:col w:w="2433" w:space="39"/>
            <w:col w:w="2407" w:space="40"/>
            <w:col w:w="2775"/>
          </w:cols>
        </w:sectPr>
      </w:pPr>
    </w:p>
    <w:p w14:paraId="5C85EC91" w14:textId="77777777" w:rsidR="00020A59" w:rsidRDefault="00020A59" w:rsidP="00453BA9">
      <w:pPr>
        <w:pStyle w:val="BodyText"/>
        <w:snapToGrid w:val="0"/>
        <w:rPr>
          <w:rFonts w:ascii="Lato-Black"/>
          <w:b/>
          <w:sz w:val="24"/>
        </w:rPr>
      </w:pPr>
    </w:p>
    <w:p w14:paraId="4FDD5EA9" w14:textId="77777777" w:rsidR="00DF515D" w:rsidRPr="003F6B6F" w:rsidRDefault="00DF515D" w:rsidP="00453BA9">
      <w:pPr>
        <w:ind w:left="270"/>
        <w:rPr>
          <w:rFonts w:ascii="Arial" w:hAnsi="Arial" w:cs="Arial"/>
          <w:sz w:val="14"/>
        </w:rPr>
        <w:sectPr w:rsidR="00DF515D" w:rsidRPr="003F6B6F">
          <w:type w:val="continuous"/>
          <w:pgSz w:w="12240" w:h="15840"/>
          <w:pgMar w:top="1500" w:right="1120" w:bottom="280" w:left="880" w:header="720" w:footer="720" w:gutter="0"/>
          <w:cols w:space="720"/>
        </w:sectPr>
      </w:pPr>
    </w:p>
    <w:p w14:paraId="22E7A773" w14:textId="1292CCAF" w:rsidR="00DF515D" w:rsidRPr="003F6B6F" w:rsidRDefault="00020A59" w:rsidP="00AD4336">
      <w:pPr>
        <w:ind w:left="270" w:right="111" w:firstLine="450"/>
        <w:rPr>
          <w:rFonts w:ascii="Arial" w:hAnsi="Arial" w:cs="Arial"/>
          <w:b/>
          <w:sz w:val="19"/>
        </w:rPr>
      </w:pPr>
      <w:r>
        <w:rPr>
          <w:noProof/>
        </w:rPr>
        <w:drawing>
          <wp:inline distT="0" distB="0" distL="0" distR="0" wp14:anchorId="24C31501" wp14:editId="254082FA">
            <wp:extent cx="1107440" cy="14385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1"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853D2E" w:rsidRPr="003F6B6F">
        <w:rPr>
          <w:rFonts w:ascii="Arial" w:hAnsi="Arial" w:cs="Arial"/>
        </w:rPr>
        <w:br w:type="column"/>
      </w:r>
      <w:hyperlink r:id="rId92">
        <w:r w:rsidR="00853D2E" w:rsidRPr="003F6B6F">
          <w:rPr>
            <w:rFonts w:ascii="Arial" w:hAnsi="Arial" w:cs="Arial"/>
            <w:b/>
            <w:color w:val="365F91"/>
            <w:sz w:val="19"/>
          </w:rPr>
          <w:t>Recruitment Guidelines</w:t>
        </w:r>
      </w:hyperlink>
      <w:r w:rsidR="00853D2E" w:rsidRPr="003F6B6F">
        <w:rPr>
          <w:rFonts w:ascii="Arial" w:hAnsi="Arial" w:cs="Arial"/>
          <w:b/>
          <w:color w:val="365F91"/>
          <w:sz w:val="19"/>
        </w:rPr>
        <w:t xml:space="preserve"> </w:t>
      </w:r>
      <w:hyperlink r:id="rId93">
        <w:r w:rsidR="00853D2E" w:rsidRPr="003F6B6F">
          <w:rPr>
            <w:rFonts w:ascii="Arial" w:hAnsi="Arial" w:cs="Arial"/>
            <w:b/>
            <w:color w:val="365F91"/>
            <w:sz w:val="19"/>
          </w:rPr>
          <w:t>for Selecting a</w:t>
        </w:r>
      </w:hyperlink>
    </w:p>
    <w:p w14:paraId="2C0FB873" w14:textId="77777777" w:rsidR="00DF515D" w:rsidRPr="003F6B6F" w:rsidRDefault="00B5555E" w:rsidP="00AD4336">
      <w:pPr>
        <w:ind w:left="270" w:right="111"/>
        <w:rPr>
          <w:rFonts w:ascii="Arial" w:hAnsi="Arial" w:cs="Arial"/>
          <w:sz w:val="19"/>
        </w:rPr>
      </w:pPr>
      <w:hyperlink r:id="rId94">
        <w:r w:rsidR="00853D2E" w:rsidRPr="003F6B6F">
          <w:rPr>
            <w:rFonts w:ascii="Arial" w:hAnsi="Arial" w:cs="Arial"/>
            <w:b/>
            <w:color w:val="365F91"/>
            <w:spacing w:val="-4"/>
            <w:sz w:val="19"/>
          </w:rPr>
          <w:t xml:space="preserve">Local </w:t>
        </w:r>
        <w:r w:rsidR="00853D2E" w:rsidRPr="003F6B6F">
          <w:rPr>
            <w:rFonts w:ascii="Arial" w:hAnsi="Arial" w:cs="Arial"/>
            <w:b/>
            <w:color w:val="365F91"/>
            <w:spacing w:val="-3"/>
            <w:sz w:val="19"/>
          </w:rPr>
          <w:t>Government</w:t>
        </w:r>
      </w:hyperlink>
      <w:r w:rsidR="00853D2E" w:rsidRPr="003F6B6F">
        <w:rPr>
          <w:rFonts w:ascii="Arial" w:hAnsi="Arial" w:cs="Arial"/>
          <w:b/>
          <w:color w:val="365F91"/>
          <w:spacing w:val="-3"/>
          <w:sz w:val="19"/>
        </w:rPr>
        <w:t xml:space="preserve"> </w:t>
      </w:r>
      <w:hyperlink r:id="rId95">
        <w:r w:rsidR="00853D2E" w:rsidRPr="003F6B6F">
          <w:rPr>
            <w:rFonts w:ascii="Arial" w:hAnsi="Arial" w:cs="Arial"/>
            <w:b/>
            <w:color w:val="365F91"/>
            <w:spacing w:val="-3"/>
            <w:sz w:val="19"/>
          </w:rPr>
          <w:t xml:space="preserve">Administrator </w:t>
        </w:r>
      </w:hyperlink>
      <w:r w:rsidR="00853D2E" w:rsidRPr="003F6B6F">
        <w:rPr>
          <w:rFonts w:ascii="Arial" w:hAnsi="Arial" w:cs="Arial"/>
          <w:color w:val="231F20"/>
          <w:spacing w:val="-3"/>
          <w:sz w:val="19"/>
        </w:rPr>
        <w:t xml:space="preserve">presents </w:t>
      </w:r>
      <w:r w:rsidR="00853D2E" w:rsidRPr="003F6B6F">
        <w:rPr>
          <w:rFonts w:ascii="Arial" w:hAnsi="Arial" w:cs="Arial"/>
          <w:color w:val="231F20"/>
          <w:sz w:val="19"/>
        </w:rPr>
        <w:t xml:space="preserve">guidelines to help local </w:t>
      </w:r>
      <w:r w:rsidR="00853D2E" w:rsidRPr="003F6B6F">
        <w:rPr>
          <w:rFonts w:ascii="Arial" w:hAnsi="Arial" w:cs="Arial"/>
          <w:color w:val="231F20"/>
          <w:spacing w:val="-3"/>
          <w:sz w:val="19"/>
        </w:rPr>
        <w:t xml:space="preserve">governments </w:t>
      </w:r>
      <w:r w:rsidR="00853D2E" w:rsidRPr="003F6B6F">
        <w:rPr>
          <w:rFonts w:ascii="Arial" w:hAnsi="Arial" w:cs="Arial"/>
          <w:color w:val="231F20"/>
          <w:spacing w:val="-2"/>
          <w:sz w:val="19"/>
        </w:rPr>
        <w:t xml:space="preserve">and </w:t>
      </w:r>
      <w:r w:rsidR="00853D2E" w:rsidRPr="003F6B6F">
        <w:rPr>
          <w:rFonts w:ascii="Arial" w:hAnsi="Arial" w:cs="Arial"/>
          <w:color w:val="231F20"/>
          <w:spacing w:val="-3"/>
          <w:sz w:val="19"/>
        </w:rPr>
        <w:t xml:space="preserve">executive search </w:t>
      </w:r>
      <w:r w:rsidR="00853D2E" w:rsidRPr="003F6B6F">
        <w:rPr>
          <w:rFonts w:ascii="Arial" w:hAnsi="Arial" w:cs="Arial"/>
          <w:color w:val="231F20"/>
          <w:sz w:val="19"/>
        </w:rPr>
        <w:t xml:space="preserve">firms conduct a </w:t>
      </w:r>
      <w:r w:rsidR="00853D2E" w:rsidRPr="003F6B6F">
        <w:rPr>
          <w:rFonts w:ascii="Arial" w:hAnsi="Arial" w:cs="Arial"/>
          <w:color w:val="231F20"/>
          <w:spacing w:val="-3"/>
          <w:sz w:val="19"/>
        </w:rPr>
        <w:t xml:space="preserve">successful recruitment for </w:t>
      </w:r>
      <w:r w:rsidR="00853D2E" w:rsidRPr="003F6B6F">
        <w:rPr>
          <w:rFonts w:ascii="Arial" w:hAnsi="Arial" w:cs="Arial"/>
          <w:color w:val="231F20"/>
          <w:sz w:val="19"/>
        </w:rPr>
        <w:t xml:space="preserve">a local </w:t>
      </w:r>
      <w:r w:rsidR="00853D2E" w:rsidRPr="003F6B6F">
        <w:rPr>
          <w:rFonts w:ascii="Arial" w:hAnsi="Arial" w:cs="Arial"/>
          <w:color w:val="231F20"/>
          <w:spacing w:val="-6"/>
          <w:sz w:val="19"/>
        </w:rPr>
        <w:t xml:space="preserve">government administrator/ </w:t>
      </w:r>
      <w:r w:rsidR="00853D2E" w:rsidRPr="00AD4336">
        <w:rPr>
          <w:rFonts w:ascii="Arial" w:hAnsi="Arial" w:cs="Arial"/>
          <w:color w:val="231F20"/>
          <w:spacing w:val="-8"/>
          <w:sz w:val="19"/>
        </w:rPr>
        <w:t>chief administrative officer.</w:t>
      </w:r>
    </w:p>
    <w:p w14:paraId="7223ED2A" w14:textId="77777777" w:rsidR="00DF515D" w:rsidRPr="003F6B6F" w:rsidRDefault="00B5555E" w:rsidP="00AD4336">
      <w:pPr>
        <w:spacing w:before="100"/>
        <w:ind w:left="274" w:right="14"/>
        <w:rPr>
          <w:rFonts w:ascii="Arial" w:hAnsi="Arial" w:cs="Arial"/>
          <w:b/>
          <w:sz w:val="19"/>
        </w:rPr>
      </w:pPr>
      <w:hyperlink r:id="rId96">
        <w:r w:rsidR="00853D2E" w:rsidRPr="003F6B6F">
          <w:rPr>
            <w:rFonts w:ascii="Arial" w:hAnsi="Arial" w:cs="Arial"/>
            <w:b/>
            <w:color w:val="365F91"/>
            <w:sz w:val="19"/>
          </w:rPr>
          <w:t>icma.org/</w:t>
        </w:r>
      </w:hyperlink>
      <w:r w:rsidR="00853D2E" w:rsidRPr="003F6B6F">
        <w:rPr>
          <w:rFonts w:ascii="Arial" w:hAnsi="Arial" w:cs="Arial"/>
          <w:b/>
          <w:color w:val="365F91"/>
          <w:sz w:val="19"/>
        </w:rPr>
        <w:t xml:space="preserve"> </w:t>
      </w:r>
      <w:hyperlink r:id="rId97">
        <w:proofErr w:type="spellStart"/>
        <w:r w:rsidR="00853D2E" w:rsidRPr="003F6B6F">
          <w:rPr>
            <w:rFonts w:ascii="Arial" w:hAnsi="Arial" w:cs="Arial"/>
            <w:b/>
            <w:color w:val="365F91"/>
            <w:sz w:val="19"/>
          </w:rPr>
          <w:t>recruitmentguidelines</w:t>
        </w:r>
        <w:proofErr w:type="spellEnd"/>
      </w:hyperlink>
    </w:p>
    <w:p w14:paraId="7DAA3F17" w14:textId="55873074" w:rsidR="00DF515D" w:rsidRPr="003F6B6F" w:rsidRDefault="00853D2E" w:rsidP="00AD4336">
      <w:pPr>
        <w:ind w:left="274" w:right="490" w:firstLine="360"/>
        <w:rPr>
          <w:rFonts w:ascii="Arial" w:hAnsi="Arial" w:cs="Arial"/>
          <w:sz w:val="19"/>
        </w:rPr>
      </w:pPr>
      <w:r w:rsidRPr="003F6B6F">
        <w:rPr>
          <w:rFonts w:ascii="Arial" w:hAnsi="Arial" w:cs="Arial"/>
        </w:rPr>
        <w:br w:type="column"/>
      </w:r>
      <w:r w:rsidR="00020A59">
        <w:rPr>
          <w:noProof/>
        </w:rPr>
        <w:drawing>
          <wp:inline distT="0" distB="0" distL="0" distR="0" wp14:anchorId="3E5AAB75" wp14:editId="559C1678">
            <wp:extent cx="1107440" cy="14385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8" cstate="print">
                      <a:extLst>
                        <a:ext uri="{28A0092B-C50C-407E-A947-70E740481C1C}">
                          <a14:useLocalDpi xmlns:a14="http://schemas.microsoft.com/office/drawing/2010/main" val="0"/>
                        </a:ext>
                      </a:extLst>
                    </a:blip>
                    <a:srcRect l="232" r="232"/>
                    <a:stretch>
                      <a:fillRect/>
                    </a:stretch>
                  </pic:blipFill>
                  <pic:spPr bwMode="auto">
                    <a:xfrm>
                      <a:off x="0" y="0"/>
                      <a:ext cx="1107440" cy="1438505"/>
                    </a:xfrm>
                    <a:prstGeom prst="rect">
                      <a:avLst/>
                    </a:prstGeom>
                    <a:ln>
                      <a:noFill/>
                    </a:ln>
                    <a:extLst>
                      <a:ext uri="{53640926-AAD7-44D8-BBD7-CCE9431645EC}">
                        <a14:shadowObscured xmlns:a14="http://schemas.microsoft.com/office/drawing/2010/main"/>
                      </a:ext>
                    </a:extLst>
                  </pic:spPr>
                </pic:pic>
              </a:graphicData>
            </a:graphic>
          </wp:inline>
        </w:drawing>
      </w:r>
      <w:r w:rsidR="003F6B6F">
        <w:br w:type="column"/>
      </w:r>
      <w:r w:rsidRPr="003F6B6F">
        <w:rPr>
          <w:rFonts w:ascii="Arial" w:hAnsi="Arial" w:cs="Arial"/>
          <w:b/>
          <w:color w:val="365F91"/>
          <w:sz w:val="19"/>
        </w:rPr>
        <w:t xml:space="preserve">Veterans Guide to Finding a Job in Local Government </w:t>
      </w:r>
      <w:r w:rsidRPr="003F6B6F">
        <w:rPr>
          <w:rFonts w:ascii="Arial" w:hAnsi="Arial" w:cs="Arial"/>
          <w:color w:val="231F20"/>
          <w:sz w:val="19"/>
        </w:rPr>
        <w:t>offers tips and tactics to help veterans get the job they want in local government.</w:t>
      </w:r>
    </w:p>
    <w:p w14:paraId="07435509" w14:textId="77777777" w:rsidR="00DF515D" w:rsidRPr="003F6B6F" w:rsidRDefault="00853D2E" w:rsidP="00AD4336">
      <w:pPr>
        <w:spacing w:before="100"/>
        <w:ind w:left="274" w:right="490"/>
        <w:rPr>
          <w:rFonts w:ascii="Arial" w:hAnsi="Arial" w:cs="Arial"/>
          <w:b/>
          <w:sz w:val="19"/>
        </w:rPr>
      </w:pPr>
      <w:r w:rsidRPr="003F6B6F">
        <w:rPr>
          <w:rFonts w:ascii="Arial" w:hAnsi="Arial" w:cs="Arial"/>
          <w:b/>
          <w:color w:val="365F91"/>
          <w:sz w:val="19"/>
        </w:rPr>
        <w:t>icma.org/veterans- jobs-guide</w:t>
      </w:r>
    </w:p>
    <w:p w14:paraId="3D220187" w14:textId="77777777" w:rsidR="00DF515D" w:rsidRDefault="00DF515D">
      <w:pPr>
        <w:rPr>
          <w:rFonts w:ascii="Lato-Black"/>
          <w:sz w:val="19"/>
        </w:rPr>
        <w:sectPr w:rsidR="00DF515D" w:rsidSect="00020A59">
          <w:type w:val="continuous"/>
          <w:pgSz w:w="12240" w:h="15840"/>
          <w:pgMar w:top="1500" w:right="1120" w:bottom="280" w:left="880" w:header="720" w:footer="720" w:gutter="0"/>
          <w:cols w:num="4" w:space="720" w:equalWidth="0">
            <w:col w:w="2509" w:space="40"/>
            <w:col w:w="2451" w:space="39"/>
            <w:col w:w="2411" w:space="40"/>
            <w:col w:w="2750"/>
          </w:cols>
        </w:sectPr>
      </w:pPr>
    </w:p>
    <w:p w14:paraId="5CA167EA" w14:textId="77777777" w:rsidR="00DF515D" w:rsidRDefault="00DF515D">
      <w:pPr>
        <w:pStyle w:val="BodyText"/>
        <w:rPr>
          <w:rFonts w:ascii="Lato-Black"/>
          <w:b/>
          <w:sz w:val="20"/>
        </w:rPr>
      </w:pPr>
    </w:p>
    <w:p w14:paraId="371C6DFA" w14:textId="77777777" w:rsidR="00DF515D" w:rsidRDefault="00DF515D">
      <w:pPr>
        <w:pStyle w:val="BodyText"/>
        <w:rPr>
          <w:rFonts w:ascii="Lato-Black"/>
          <w:b/>
          <w:sz w:val="20"/>
        </w:rPr>
      </w:pPr>
    </w:p>
    <w:p w14:paraId="58B3CDDC" w14:textId="77777777" w:rsidR="00DF515D" w:rsidRDefault="00DF515D">
      <w:pPr>
        <w:pStyle w:val="BodyText"/>
        <w:rPr>
          <w:rFonts w:ascii="Lato-Black"/>
          <w:b/>
          <w:sz w:val="20"/>
        </w:rPr>
      </w:pPr>
    </w:p>
    <w:p w14:paraId="04ED5A0D" w14:textId="77777777" w:rsidR="00DF515D" w:rsidRDefault="00DF515D">
      <w:pPr>
        <w:pStyle w:val="BodyText"/>
        <w:rPr>
          <w:rFonts w:ascii="Lato-Black"/>
          <w:b/>
          <w:sz w:val="20"/>
        </w:rPr>
      </w:pPr>
    </w:p>
    <w:p w14:paraId="34C0F2C6" w14:textId="77777777" w:rsidR="00DF515D" w:rsidRDefault="00DF515D">
      <w:pPr>
        <w:pStyle w:val="BodyText"/>
        <w:rPr>
          <w:rFonts w:ascii="Lato-Black"/>
          <w:b/>
          <w:sz w:val="20"/>
        </w:rPr>
      </w:pPr>
    </w:p>
    <w:p w14:paraId="692E6C2C" w14:textId="77777777" w:rsidR="00DF515D" w:rsidRDefault="00DF515D">
      <w:pPr>
        <w:pStyle w:val="BodyText"/>
        <w:rPr>
          <w:rFonts w:ascii="Lato-Black"/>
          <w:b/>
          <w:sz w:val="20"/>
        </w:rPr>
      </w:pPr>
    </w:p>
    <w:p w14:paraId="34F8B072" w14:textId="77777777" w:rsidR="00DF515D" w:rsidRDefault="00DF515D">
      <w:pPr>
        <w:pStyle w:val="BodyText"/>
        <w:rPr>
          <w:rFonts w:ascii="Lato-Black"/>
          <w:b/>
          <w:sz w:val="20"/>
        </w:rPr>
      </w:pPr>
    </w:p>
    <w:p w14:paraId="4395E4CC" w14:textId="77777777" w:rsidR="00DF515D" w:rsidRDefault="00DF515D">
      <w:pPr>
        <w:pStyle w:val="BodyText"/>
        <w:rPr>
          <w:rFonts w:ascii="Lato-Black"/>
          <w:b/>
          <w:sz w:val="20"/>
        </w:rPr>
      </w:pPr>
    </w:p>
    <w:p w14:paraId="687748B6" w14:textId="77777777" w:rsidR="00DF515D" w:rsidRDefault="00DF515D">
      <w:pPr>
        <w:pStyle w:val="BodyText"/>
        <w:rPr>
          <w:rFonts w:ascii="Lato-Black"/>
          <w:b/>
          <w:sz w:val="20"/>
        </w:rPr>
      </w:pPr>
    </w:p>
    <w:p w14:paraId="432D6FD1" w14:textId="77777777" w:rsidR="00DF515D" w:rsidRDefault="00DF515D">
      <w:pPr>
        <w:pStyle w:val="BodyText"/>
        <w:spacing w:before="11"/>
        <w:rPr>
          <w:rFonts w:ascii="Lato-Black"/>
          <w:b/>
        </w:rPr>
      </w:pPr>
    </w:p>
    <w:p w14:paraId="41278EE0" w14:textId="3A62368E" w:rsidR="00DF515D" w:rsidRPr="003F6B6F" w:rsidRDefault="00853D2E" w:rsidP="009843BE">
      <w:pPr>
        <w:spacing w:before="101" w:after="240"/>
        <w:ind w:left="1670" w:right="1109" w:hanging="43"/>
        <w:jc w:val="center"/>
        <w:rPr>
          <w:rFonts w:ascii="Arial" w:hAnsi="Arial" w:cs="Arial"/>
          <w:b/>
          <w:sz w:val="24"/>
        </w:rPr>
      </w:pPr>
      <w:r w:rsidRPr="003F6B6F">
        <w:rPr>
          <w:rFonts w:ascii="Arial" w:hAnsi="Arial" w:cs="Arial"/>
          <w:color w:val="231F20"/>
          <w:sz w:val="24"/>
        </w:rPr>
        <w:t xml:space="preserve">Explore more career resources at </w:t>
      </w:r>
      <w:r w:rsidRPr="003F6B6F">
        <w:rPr>
          <w:rFonts w:ascii="Arial" w:hAnsi="Arial" w:cs="Arial"/>
          <w:b/>
          <w:color w:val="365F91"/>
          <w:sz w:val="24"/>
        </w:rPr>
        <w:t>icma.org/</w:t>
      </w:r>
      <w:proofErr w:type="spellStart"/>
      <w:r w:rsidRPr="003F6B6F">
        <w:rPr>
          <w:rFonts w:ascii="Arial" w:hAnsi="Arial" w:cs="Arial"/>
          <w:b/>
          <w:color w:val="365F91"/>
          <w:sz w:val="24"/>
        </w:rPr>
        <w:t>careerguides</w:t>
      </w:r>
      <w:proofErr w:type="spellEnd"/>
    </w:p>
    <w:p w14:paraId="25A0FB12" w14:textId="5A721671" w:rsidR="009843BE" w:rsidRDefault="009843BE" w:rsidP="009843BE">
      <w:pPr>
        <w:jc w:val="center"/>
        <w:rPr>
          <w:rFonts w:ascii="Lato-Heavy"/>
          <w:sz w:val="24"/>
        </w:rPr>
        <w:sectPr w:rsidR="009843BE">
          <w:type w:val="continuous"/>
          <w:pgSz w:w="12240" w:h="15840"/>
          <w:pgMar w:top="1500" w:right="1120" w:bottom="280" w:left="880" w:header="720" w:footer="720" w:gutter="0"/>
          <w:cols w:space="720"/>
        </w:sectPr>
      </w:pPr>
      <w:r>
        <w:rPr>
          <w:rFonts w:ascii="Lato-Heavy"/>
          <w:noProof/>
          <w:sz w:val="24"/>
        </w:rPr>
        <w:drawing>
          <wp:inline distT="0" distB="0" distL="0" distR="0" wp14:anchorId="65D3D666" wp14:editId="01CC89BB">
            <wp:extent cx="2349304" cy="492369"/>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2375655" cy="497892"/>
                    </a:xfrm>
                    <a:prstGeom prst="rect">
                      <a:avLst/>
                    </a:prstGeom>
                  </pic:spPr>
                </pic:pic>
              </a:graphicData>
            </a:graphic>
          </wp:inline>
        </w:drawing>
      </w:r>
    </w:p>
    <w:p w14:paraId="3C37B27A" w14:textId="5601853F" w:rsidR="00DF515D" w:rsidRDefault="00C4213A" w:rsidP="00D25B53">
      <w:pPr>
        <w:ind w:left="720" w:right="430"/>
        <w:rPr>
          <w:sz w:val="21"/>
        </w:rPr>
        <w:sectPr w:rsidR="00DF515D">
          <w:footerReference w:type="default" r:id="rId101"/>
          <w:pgSz w:w="12240" w:h="15840"/>
          <w:pgMar w:top="1260" w:right="1120" w:bottom="860" w:left="880" w:header="0" w:footer="675" w:gutter="0"/>
          <w:cols w:space="720"/>
        </w:sectPr>
      </w:pPr>
      <w:r>
        <w:rPr>
          <w:i/>
          <w:noProof/>
          <w:color w:val="231F20"/>
          <w:sz w:val="21"/>
        </w:rPr>
        <w:lastRenderedPageBreak/>
        <mc:AlternateContent>
          <mc:Choice Requires="wps">
            <w:drawing>
              <wp:anchor distT="0" distB="0" distL="114300" distR="114300" simplePos="0" relativeHeight="251678720" behindDoc="0" locked="1" layoutInCell="1" allowOverlap="1" wp14:anchorId="13619CA1" wp14:editId="49A51F80">
                <wp:simplePos x="0" y="0"/>
                <wp:positionH relativeFrom="column">
                  <wp:posOffset>803910</wp:posOffset>
                </wp:positionH>
                <wp:positionV relativeFrom="paragraph">
                  <wp:posOffset>4062730</wp:posOffset>
                </wp:positionV>
                <wp:extent cx="5026025" cy="16510"/>
                <wp:effectExtent l="0" t="0" r="15875" b="21590"/>
                <wp:wrapNone/>
                <wp:docPr id="21" name="Straight Connector 21"/>
                <wp:cNvGraphicFramePr/>
                <a:graphic xmlns:a="http://schemas.openxmlformats.org/drawingml/2006/main">
                  <a:graphicData uri="http://schemas.microsoft.com/office/word/2010/wordprocessingShape">
                    <wps:wsp>
                      <wps:cNvCnPr/>
                      <wps:spPr>
                        <a:xfrm>
                          <a:off x="0" y="0"/>
                          <a:ext cx="5026025" cy="16510"/>
                        </a:xfrm>
                        <a:prstGeom prst="line">
                          <a:avLst/>
                        </a:prstGeom>
                        <a:ln w="12700">
                          <a:solidFill>
                            <a:schemeClr val="accent2">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2B47D" id="Straight Connector 2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3pt,319.9pt" to="459.05pt,3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" strokecolor="#622423 [1605]" strokeweight="1pt">
                <v:stroke dashstyle="1 1"/>
                <w10:anchorlock/>
              </v:line>
            </w:pict>
          </mc:Fallback>
        </mc:AlternateContent>
      </w:r>
      <w:r w:rsidR="000027EC">
        <w:rPr>
          <w:i/>
          <w:noProof/>
          <w:color w:val="231F20"/>
          <w:sz w:val="21"/>
        </w:rPr>
        <mc:AlternateContent>
          <mc:Choice Requires="wps">
            <w:drawing>
              <wp:anchor distT="0" distB="0" distL="114300" distR="114300" simplePos="0" relativeHeight="251675648" behindDoc="0" locked="1" layoutInCell="1" allowOverlap="1" wp14:anchorId="5706B4F8" wp14:editId="6BC7E3F0">
                <wp:simplePos x="0" y="0"/>
                <wp:positionH relativeFrom="column">
                  <wp:posOffset>753745</wp:posOffset>
                </wp:positionH>
                <wp:positionV relativeFrom="paragraph">
                  <wp:posOffset>203200</wp:posOffset>
                </wp:positionV>
                <wp:extent cx="5212715" cy="52330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212715" cy="5233035"/>
                        </a:xfrm>
                        <a:prstGeom prst="rect">
                          <a:avLst/>
                        </a:prstGeom>
                        <a:noFill/>
                        <a:ln w="6350">
                          <a:noFill/>
                        </a:ln>
                      </wps:spPr>
                      <wps:txbx>
                        <w:txbxContent>
                          <w:p w14:paraId="24D6E8A8" w14:textId="77777777" w:rsidR="008328F1" w:rsidRPr="00C4213A" w:rsidRDefault="008328F1" w:rsidP="000027EC">
                            <w:pPr>
                              <w:spacing w:before="104" w:line="237" w:lineRule="auto"/>
                              <w:ind w:left="-90" w:right="33"/>
                              <w:rPr>
                                <w:rFonts w:ascii="Arial" w:hAnsi="Arial" w:cs="Arial"/>
                                <w:b/>
                                <w:sz w:val="32"/>
                              </w:rPr>
                            </w:pPr>
                            <w:r w:rsidRPr="00C4213A">
                              <w:rPr>
                                <w:rFonts w:ascii="Arial" w:hAnsi="Arial" w:cs="Arial"/>
                                <w:b/>
                                <w:color w:val="711D45"/>
                                <w:sz w:val="32"/>
                              </w:rPr>
                              <w:t>FIND ALL YOUR CAREER RESOURCES NEEDS AT ICMA.ORG!</w:t>
                            </w:r>
                          </w:p>
                          <w:p w14:paraId="63A8305F" w14:textId="77777777" w:rsidR="008328F1" w:rsidRPr="00C4213A" w:rsidRDefault="008328F1" w:rsidP="000027EC">
                            <w:pPr>
                              <w:pStyle w:val="BodyText"/>
                              <w:spacing w:before="9"/>
                              <w:ind w:left="-90" w:right="33"/>
                              <w:rPr>
                                <w:rFonts w:ascii="Arial" w:hAnsi="Arial" w:cs="Arial"/>
                                <w:b/>
                                <w:sz w:val="28"/>
                              </w:rPr>
                            </w:pPr>
                          </w:p>
                          <w:p w14:paraId="4654A752" w14:textId="77777777" w:rsidR="008328F1" w:rsidRPr="00C4213A" w:rsidRDefault="008328F1" w:rsidP="000027EC">
                            <w:pPr>
                              <w:ind w:left="-90" w:right="33"/>
                              <w:rPr>
                                <w:rFonts w:ascii="Arial" w:hAnsi="Arial" w:cs="Arial"/>
                                <w:i/>
                                <w:sz w:val="21"/>
                              </w:rPr>
                            </w:pPr>
                            <w:r w:rsidRPr="00C4213A">
                              <w:rPr>
                                <w:rFonts w:ascii="Arial" w:hAnsi="Arial" w:cs="Arial"/>
                                <w:b/>
                                <w:color w:val="25427C"/>
                                <w:sz w:val="21"/>
                              </w:rPr>
                              <w:t xml:space="preserve">ICMA Code of Ethics Support: </w:t>
                            </w:r>
                            <w:hyperlink r:id="rId102">
                              <w:r w:rsidRPr="00C4213A">
                                <w:rPr>
                                  <w:rFonts w:ascii="Arial" w:hAnsi="Arial" w:cs="Arial"/>
                                  <w:i/>
                                  <w:color w:val="231F20"/>
                                  <w:sz w:val="21"/>
                                </w:rPr>
                                <w:t>icma.org/ethics</w:t>
                              </w:r>
                            </w:hyperlink>
                          </w:p>
                          <w:p w14:paraId="38A3C377" w14:textId="77777777" w:rsidR="008328F1" w:rsidRPr="00C4213A" w:rsidRDefault="008328F1" w:rsidP="00081685">
                            <w:pPr>
                              <w:spacing w:before="188"/>
                              <w:ind w:left="-86" w:right="29"/>
                              <w:rPr>
                                <w:rFonts w:ascii="Arial" w:hAnsi="Arial" w:cs="Arial"/>
                                <w:i/>
                                <w:sz w:val="21"/>
                              </w:rPr>
                            </w:pPr>
                            <w:r w:rsidRPr="00C4213A">
                              <w:rPr>
                                <w:rFonts w:ascii="Arial" w:hAnsi="Arial" w:cs="Arial"/>
                                <w:b/>
                                <w:color w:val="25427C"/>
                                <w:sz w:val="21"/>
                              </w:rPr>
                              <w:t xml:space="preserve">Find a Job at ICMA’s Job Center: </w:t>
                            </w:r>
                            <w:hyperlink r:id="rId103">
                              <w:r w:rsidRPr="00C4213A">
                                <w:rPr>
                                  <w:rFonts w:ascii="Arial" w:hAnsi="Arial" w:cs="Arial"/>
                                  <w:i/>
                                  <w:color w:val="231F20"/>
                                  <w:sz w:val="21"/>
                                </w:rPr>
                                <w:t>icma.org/job-center</w:t>
                              </w:r>
                            </w:hyperlink>
                          </w:p>
                          <w:p w14:paraId="7D8E7B6D"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Find a Coach at ICMA’s Coaching Program: </w:t>
                            </w:r>
                            <w:hyperlink r:id="rId104">
                              <w:r w:rsidRPr="00C4213A">
                                <w:rPr>
                                  <w:rFonts w:ascii="Arial" w:hAnsi="Arial" w:cs="Arial"/>
                                  <w:i/>
                                  <w:color w:val="231F20"/>
                                  <w:sz w:val="21"/>
                                </w:rPr>
                                <w:t>icma.org/coaching</w:t>
                              </w:r>
                            </w:hyperlink>
                          </w:p>
                          <w:p w14:paraId="4F48D08A" w14:textId="7777777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Search for Internships and Fellowships: </w:t>
                            </w:r>
                            <w:hyperlink r:id="rId105">
                              <w:r w:rsidRPr="00C4213A">
                                <w:rPr>
                                  <w:rFonts w:ascii="Arial" w:hAnsi="Arial" w:cs="Arial"/>
                                  <w:i/>
                                  <w:color w:val="231F20"/>
                                  <w:sz w:val="21"/>
                                </w:rPr>
                                <w:t>icma.org/find-internships-fellowships</w:t>
                              </w:r>
                            </w:hyperlink>
                            <w:r w:rsidRPr="00C4213A">
                              <w:rPr>
                                <w:rFonts w:ascii="Arial" w:hAnsi="Arial" w:cs="Arial"/>
                                <w:i/>
                                <w:color w:val="231F20"/>
                                <w:sz w:val="21"/>
                              </w:rPr>
                              <w:t xml:space="preserve"> </w:t>
                            </w:r>
                          </w:p>
                          <w:p w14:paraId="1CC2EE3F" w14:textId="7D3AAE9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Explore hosting an ICMA Management Fellow: </w:t>
                            </w:r>
                            <w:hyperlink r:id="rId106">
                              <w:r w:rsidRPr="00C4213A">
                                <w:rPr>
                                  <w:rFonts w:ascii="Arial" w:hAnsi="Arial" w:cs="Arial"/>
                                  <w:i/>
                                  <w:color w:val="231F20"/>
                                  <w:sz w:val="21"/>
                                </w:rPr>
                                <w:t>icma.org/host-fellow</w:t>
                              </w:r>
                            </w:hyperlink>
                            <w:r w:rsidRPr="00C4213A">
                              <w:rPr>
                                <w:rFonts w:ascii="Arial" w:hAnsi="Arial" w:cs="Arial"/>
                                <w:i/>
                                <w:color w:val="231F20"/>
                                <w:sz w:val="21"/>
                              </w:rPr>
                              <w:t xml:space="preserve"> </w:t>
                            </w:r>
                          </w:p>
                          <w:p w14:paraId="5E220493" w14:textId="357D2360" w:rsidR="008328F1" w:rsidRPr="00C4213A" w:rsidRDefault="008328F1" w:rsidP="000027EC">
                            <w:pPr>
                              <w:spacing w:line="440" w:lineRule="atLeast"/>
                              <w:ind w:left="-90" w:right="33"/>
                              <w:rPr>
                                <w:rFonts w:ascii="Arial" w:hAnsi="Arial" w:cs="Arial"/>
                                <w:b/>
                                <w:sz w:val="21"/>
                              </w:rPr>
                            </w:pPr>
                            <w:r w:rsidRPr="00C4213A">
                              <w:rPr>
                                <w:rFonts w:ascii="Arial" w:hAnsi="Arial" w:cs="Arial"/>
                                <w:b/>
                                <w:color w:val="25427C"/>
                                <w:sz w:val="21"/>
                              </w:rPr>
                              <w:t>Consider teaching or lecturing to inform students about the profession:</w:t>
                            </w:r>
                          </w:p>
                          <w:p w14:paraId="5A165E88" w14:textId="77777777" w:rsidR="008328F1" w:rsidRPr="00C4213A" w:rsidRDefault="00B5555E" w:rsidP="000027EC">
                            <w:pPr>
                              <w:spacing w:before="68"/>
                              <w:ind w:left="-90" w:right="33"/>
                              <w:rPr>
                                <w:rFonts w:ascii="Arial" w:hAnsi="Arial" w:cs="Arial"/>
                                <w:i/>
                                <w:sz w:val="21"/>
                              </w:rPr>
                            </w:pPr>
                            <w:hyperlink r:id="rId107">
                              <w:r w:rsidR="008328F1" w:rsidRPr="00C4213A">
                                <w:rPr>
                                  <w:rFonts w:ascii="Arial" w:hAnsi="Arial" w:cs="Arial"/>
                                  <w:i/>
                                  <w:color w:val="231F20"/>
                                  <w:sz w:val="21"/>
                                </w:rPr>
                                <w:t>icma.org/teach</w:t>
                              </w:r>
                            </w:hyperlink>
                          </w:p>
                          <w:p w14:paraId="27356D29"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Visit an ICMA student chapter: </w:t>
                            </w:r>
                            <w:hyperlink r:id="rId108">
                              <w:r w:rsidRPr="00C4213A">
                                <w:rPr>
                                  <w:rFonts w:ascii="Arial" w:hAnsi="Arial" w:cs="Arial"/>
                                  <w:i/>
                                  <w:color w:val="231F20"/>
                                  <w:sz w:val="21"/>
                                </w:rPr>
                                <w:t>icma.org/student-chapters</w:t>
                              </w:r>
                            </w:hyperlink>
                          </w:p>
                          <w:p w14:paraId="679A2AFF" w14:textId="77777777" w:rsidR="008328F1" w:rsidRPr="00C4213A" w:rsidRDefault="008328F1" w:rsidP="00081685">
                            <w:pPr>
                              <w:spacing w:before="188" w:line="420" w:lineRule="auto"/>
                              <w:ind w:left="-86" w:right="29"/>
                              <w:rPr>
                                <w:rFonts w:ascii="Arial" w:hAnsi="Arial" w:cs="Arial"/>
                                <w:i/>
                                <w:color w:val="231F20"/>
                                <w:spacing w:val="-8"/>
                                <w:sz w:val="21"/>
                              </w:rPr>
                            </w:pPr>
                            <w:r w:rsidRPr="00C4213A">
                              <w:rPr>
                                <w:rFonts w:ascii="Arial" w:hAnsi="Arial" w:cs="Arial"/>
                                <w:b/>
                                <w:color w:val="25427C"/>
                                <w:sz w:val="21"/>
                              </w:rPr>
                              <w:t xml:space="preserve">Learn about the ICMA Credentialed Manager </w:t>
                            </w:r>
                            <w:r w:rsidRPr="00C4213A">
                              <w:rPr>
                                <w:rFonts w:ascii="Arial" w:hAnsi="Arial" w:cs="Arial"/>
                                <w:b/>
                                <w:color w:val="25427C"/>
                                <w:spacing w:val="-7"/>
                                <w:sz w:val="21"/>
                              </w:rPr>
                              <w:t xml:space="preserve">Program: </w:t>
                            </w:r>
                            <w:hyperlink r:id="rId109">
                              <w:r w:rsidRPr="00C4213A">
                                <w:rPr>
                                  <w:rFonts w:ascii="Arial" w:hAnsi="Arial" w:cs="Arial"/>
                                  <w:i/>
                                  <w:color w:val="231F20"/>
                                  <w:spacing w:val="-8"/>
                                  <w:sz w:val="21"/>
                                </w:rPr>
                                <w:t>icma.org/credentialing</w:t>
                              </w:r>
                            </w:hyperlink>
                            <w:r w:rsidRPr="00C4213A">
                              <w:rPr>
                                <w:rFonts w:ascii="Arial" w:hAnsi="Arial" w:cs="Arial"/>
                                <w:i/>
                                <w:color w:val="231F20"/>
                                <w:spacing w:val="-8"/>
                                <w:sz w:val="21"/>
                              </w:rPr>
                              <w:t xml:space="preserve"> </w:t>
                            </w:r>
                          </w:p>
                          <w:p w14:paraId="0D0E514F" w14:textId="77777777"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Grow in your career through professional development: </w:t>
                            </w:r>
                            <w:hyperlink r:id="rId110">
                              <w:r w:rsidRPr="00C4213A">
                                <w:rPr>
                                  <w:rFonts w:ascii="Arial" w:hAnsi="Arial" w:cs="Arial"/>
                                  <w:i/>
                                  <w:color w:val="231F20"/>
                                  <w:sz w:val="21"/>
                                </w:rPr>
                                <w:t>icma.org/university</w:t>
                              </w:r>
                            </w:hyperlink>
                            <w:r w:rsidRPr="00C4213A">
                              <w:rPr>
                                <w:rFonts w:ascii="Arial" w:hAnsi="Arial" w:cs="Arial"/>
                                <w:i/>
                                <w:color w:val="231F20"/>
                                <w:sz w:val="21"/>
                              </w:rPr>
                              <w:t xml:space="preserve"> </w:t>
                            </w:r>
                          </w:p>
                          <w:p w14:paraId="47A98AFF" w14:textId="2DCC2E05"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ICMA </w:t>
                            </w:r>
                            <w:r w:rsidRPr="00C4213A">
                              <w:rPr>
                                <w:rFonts w:ascii="Arial" w:hAnsi="Arial" w:cs="Arial"/>
                                <w:b/>
                                <w:color w:val="25427C"/>
                                <w:spacing w:val="-3"/>
                                <w:sz w:val="21"/>
                              </w:rPr>
                              <w:t xml:space="preserve">Veterans </w:t>
                            </w:r>
                            <w:r w:rsidRPr="00C4213A">
                              <w:rPr>
                                <w:rFonts w:ascii="Arial" w:hAnsi="Arial" w:cs="Arial"/>
                                <w:b/>
                                <w:color w:val="25427C"/>
                                <w:sz w:val="21"/>
                              </w:rPr>
                              <w:t xml:space="preserve">programs: </w:t>
                            </w:r>
                            <w:hyperlink r:id="rId111">
                              <w:r w:rsidRPr="00C4213A">
                                <w:rPr>
                                  <w:rFonts w:ascii="Arial" w:hAnsi="Arial" w:cs="Arial"/>
                                  <w:i/>
                                  <w:color w:val="231F20"/>
                                  <w:sz w:val="21"/>
                                </w:rPr>
                                <w:t>icma.org/veterans</w:t>
                              </w:r>
                            </w:hyperlink>
                          </w:p>
                          <w:p w14:paraId="4E462EF4" w14:textId="77777777" w:rsidR="008328F1" w:rsidRPr="00C4213A" w:rsidRDefault="008328F1" w:rsidP="000027EC">
                            <w:pPr>
                              <w:pStyle w:val="BodyText"/>
                              <w:spacing w:before="7"/>
                              <w:ind w:left="-90" w:right="33"/>
                              <w:rPr>
                                <w:rFonts w:ascii="Arial" w:hAnsi="Arial" w:cs="Arial"/>
                                <w:i/>
                                <w:sz w:val="35"/>
                              </w:rPr>
                            </w:pPr>
                          </w:p>
                          <w:p w14:paraId="75842A11" w14:textId="77777777" w:rsidR="008328F1" w:rsidRPr="00C4213A" w:rsidRDefault="008328F1" w:rsidP="00C4213A">
                            <w:pPr>
                              <w:spacing w:before="240"/>
                              <w:ind w:left="-86" w:right="29"/>
                              <w:rPr>
                                <w:rFonts w:ascii="Arial" w:hAnsi="Arial" w:cs="Arial"/>
                                <w:b/>
                                <w:sz w:val="24"/>
                              </w:rPr>
                            </w:pPr>
                            <w:r w:rsidRPr="00C4213A">
                              <w:rPr>
                                <w:rFonts w:ascii="Arial" w:hAnsi="Arial" w:cs="Arial"/>
                                <w:b/>
                                <w:color w:val="25427C"/>
                                <w:sz w:val="24"/>
                              </w:rPr>
                              <w:t>Contact our team with questions!</w:t>
                            </w:r>
                          </w:p>
                          <w:p w14:paraId="6A4ECFCD" w14:textId="77777777" w:rsidR="008328F1" w:rsidRPr="00C4213A" w:rsidRDefault="008328F1" w:rsidP="00081685">
                            <w:pPr>
                              <w:pStyle w:val="ListParagraph"/>
                              <w:numPr>
                                <w:ilvl w:val="0"/>
                                <w:numId w:val="1"/>
                              </w:numPr>
                              <w:tabs>
                                <w:tab w:val="left" w:pos="180"/>
                              </w:tabs>
                              <w:spacing w:before="242"/>
                              <w:ind w:left="-90" w:right="33" w:firstLine="0"/>
                              <w:rPr>
                                <w:rFonts w:ascii="Arial" w:hAnsi="Arial" w:cs="Arial"/>
                                <w:sz w:val="21"/>
                              </w:rPr>
                            </w:pPr>
                            <w:r w:rsidRPr="00C4213A">
                              <w:rPr>
                                <w:rFonts w:ascii="Arial" w:hAnsi="Arial" w:cs="Arial"/>
                                <w:color w:val="231F20"/>
                                <w:spacing w:val="-13"/>
                                <w:sz w:val="21"/>
                              </w:rPr>
                              <w:t xml:space="preserve">To </w:t>
                            </w:r>
                            <w:r w:rsidRPr="00C4213A">
                              <w:rPr>
                                <w:rFonts w:ascii="Arial" w:hAnsi="Arial" w:cs="Arial"/>
                                <w:color w:val="231F20"/>
                                <w:sz w:val="21"/>
                              </w:rPr>
                              <w:t>post a job ad:</w:t>
                            </w:r>
                            <w:r w:rsidRPr="00C4213A">
                              <w:rPr>
                                <w:rFonts w:ascii="Arial" w:hAnsi="Arial" w:cs="Arial"/>
                                <w:color w:val="231F20"/>
                                <w:spacing w:val="-18"/>
                                <w:sz w:val="21"/>
                              </w:rPr>
                              <w:t xml:space="preserve"> </w:t>
                            </w:r>
                            <w:hyperlink r:id="rId112">
                              <w:r w:rsidRPr="00C4213A">
                                <w:rPr>
                                  <w:rFonts w:ascii="Arial" w:hAnsi="Arial" w:cs="Arial"/>
                                  <w:color w:val="205E9E"/>
                                  <w:sz w:val="21"/>
                                </w:rPr>
                                <w:t>advertising@icma.org</w:t>
                              </w:r>
                            </w:hyperlink>
                          </w:p>
                          <w:p w14:paraId="6C86CE9A"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the ICMA Management Fellowship:</w:t>
                            </w:r>
                            <w:r w:rsidRPr="00C4213A">
                              <w:rPr>
                                <w:rFonts w:ascii="Arial" w:hAnsi="Arial" w:cs="Arial"/>
                                <w:color w:val="231F20"/>
                                <w:spacing w:val="5"/>
                                <w:sz w:val="21"/>
                              </w:rPr>
                              <w:t xml:space="preserve"> </w:t>
                            </w:r>
                            <w:hyperlink r:id="rId113">
                              <w:r w:rsidRPr="00C4213A">
                                <w:rPr>
                                  <w:rFonts w:ascii="Arial" w:hAnsi="Arial" w:cs="Arial"/>
                                  <w:color w:val="205E9E"/>
                                  <w:sz w:val="21"/>
                                </w:rPr>
                                <w:t>lgmfprogram@icma.org</w:t>
                              </w:r>
                            </w:hyperlink>
                          </w:p>
                          <w:p w14:paraId="0AB0CFB4"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ICMA Coaching:</w:t>
                            </w:r>
                            <w:r w:rsidRPr="00C4213A">
                              <w:rPr>
                                <w:rFonts w:ascii="Arial" w:hAnsi="Arial" w:cs="Arial"/>
                                <w:color w:val="231F20"/>
                                <w:spacing w:val="2"/>
                                <w:sz w:val="21"/>
                              </w:rPr>
                              <w:t xml:space="preserve"> </w:t>
                            </w:r>
                            <w:hyperlink r:id="rId114">
                              <w:r w:rsidRPr="00C4213A">
                                <w:rPr>
                                  <w:rFonts w:ascii="Arial" w:hAnsi="Arial" w:cs="Arial"/>
                                  <w:color w:val="205E9E"/>
                                  <w:sz w:val="21"/>
                                </w:rPr>
                                <w:t>coaching@icma.org</w:t>
                              </w:r>
                            </w:hyperlink>
                          </w:p>
                          <w:p w14:paraId="010D995C" w14:textId="77777777" w:rsidR="008328F1" w:rsidRDefault="008328F1" w:rsidP="00081685">
                            <w:pPr>
                              <w:ind w:left="-86" w:right="2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6B4F8" id="Text Box 19" o:spid="_x0000_s1031" type="#_x0000_t202" style="position:absolute;left:0;text-align:left;margin-left:59.35pt;margin-top:16pt;width:410.45pt;height:412.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" filled="f" stroked="f" strokeweight=".5pt">
                <v:textbox>
                  <w:txbxContent>
                    <w:p w14:paraId="24D6E8A8" w14:textId="77777777" w:rsidR="008328F1" w:rsidRPr="00C4213A" w:rsidRDefault="008328F1" w:rsidP="000027EC">
                      <w:pPr>
                        <w:spacing w:before="104" w:line="237" w:lineRule="auto"/>
                        <w:ind w:left="-90" w:right="33"/>
                        <w:rPr>
                          <w:rFonts w:ascii="Arial" w:hAnsi="Arial" w:cs="Arial"/>
                          <w:b/>
                          <w:sz w:val="32"/>
                        </w:rPr>
                      </w:pPr>
                      <w:r w:rsidRPr="00C4213A">
                        <w:rPr>
                          <w:rFonts w:ascii="Arial" w:hAnsi="Arial" w:cs="Arial"/>
                          <w:b/>
                          <w:color w:val="711D45"/>
                          <w:sz w:val="32"/>
                        </w:rPr>
                        <w:t>FIND ALL YOUR CAREER RESOURCES NEEDS AT ICMA.ORG!</w:t>
                      </w:r>
                    </w:p>
                    <w:p w14:paraId="63A8305F" w14:textId="77777777" w:rsidR="008328F1" w:rsidRPr="00C4213A" w:rsidRDefault="008328F1" w:rsidP="000027EC">
                      <w:pPr>
                        <w:pStyle w:val="BodyText"/>
                        <w:spacing w:before="9"/>
                        <w:ind w:left="-90" w:right="33"/>
                        <w:rPr>
                          <w:rFonts w:ascii="Arial" w:hAnsi="Arial" w:cs="Arial"/>
                          <w:b/>
                          <w:sz w:val="28"/>
                        </w:rPr>
                      </w:pPr>
                    </w:p>
                    <w:p w14:paraId="4654A752" w14:textId="77777777" w:rsidR="008328F1" w:rsidRPr="00C4213A" w:rsidRDefault="008328F1" w:rsidP="000027EC">
                      <w:pPr>
                        <w:ind w:left="-90" w:right="33"/>
                        <w:rPr>
                          <w:rFonts w:ascii="Arial" w:hAnsi="Arial" w:cs="Arial"/>
                          <w:i/>
                          <w:sz w:val="21"/>
                        </w:rPr>
                      </w:pPr>
                      <w:r w:rsidRPr="00C4213A">
                        <w:rPr>
                          <w:rFonts w:ascii="Arial" w:hAnsi="Arial" w:cs="Arial"/>
                          <w:b/>
                          <w:color w:val="25427C"/>
                          <w:sz w:val="21"/>
                        </w:rPr>
                        <w:t xml:space="preserve">ICMA Code of Ethics Support: </w:t>
                      </w:r>
                      <w:hyperlink r:id="rId115">
                        <w:r w:rsidRPr="00C4213A">
                          <w:rPr>
                            <w:rFonts w:ascii="Arial" w:hAnsi="Arial" w:cs="Arial"/>
                            <w:i/>
                            <w:color w:val="231F20"/>
                            <w:sz w:val="21"/>
                          </w:rPr>
                          <w:t>icma.org/ethics</w:t>
                        </w:r>
                      </w:hyperlink>
                    </w:p>
                    <w:p w14:paraId="38A3C377" w14:textId="77777777" w:rsidR="008328F1" w:rsidRPr="00C4213A" w:rsidRDefault="008328F1" w:rsidP="00081685">
                      <w:pPr>
                        <w:spacing w:before="188"/>
                        <w:ind w:left="-86" w:right="29"/>
                        <w:rPr>
                          <w:rFonts w:ascii="Arial" w:hAnsi="Arial" w:cs="Arial"/>
                          <w:i/>
                          <w:sz w:val="21"/>
                        </w:rPr>
                      </w:pPr>
                      <w:r w:rsidRPr="00C4213A">
                        <w:rPr>
                          <w:rFonts w:ascii="Arial" w:hAnsi="Arial" w:cs="Arial"/>
                          <w:b/>
                          <w:color w:val="25427C"/>
                          <w:sz w:val="21"/>
                        </w:rPr>
                        <w:t xml:space="preserve">Find a Job at ICMA’s Job Center: </w:t>
                      </w:r>
                      <w:hyperlink r:id="rId116">
                        <w:r w:rsidRPr="00C4213A">
                          <w:rPr>
                            <w:rFonts w:ascii="Arial" w:hAnsi="Arial" w:cs="Arial"/>
                            <w:i/>
                            <w:color w:val="231F20"/>
                            <w:sz w:val="21"/>
                          </w:rPr>
                          <w:t>icma.org/job-center</w:t>
                        </w:r>
                      </w:hyperlink>
                    </w:p>
                    <w:p w14:paraId="7D8E7B6D"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Find a Coach at ICMA’s Coaching Program: </w:t>
                      </w:r>
                      <w:hyperlink r:id="rId117">
                        <w:r w:rsidRPr="00C4213A">
                          <w:rPr>
                            <w:rFonts w:ascii="Arial" w:hAnsi="Arial" w:cs="Arial"/>
                            <w:i/>
                            <w:color w:val="231F20"/>
                            <w:sz w:val="21"/>
                          </w:rPr>
                          <w:t>icma.org/coaching</w:t>
                        </w:r>
                      </w:hyperlink>
                    </w:p>
                    <w:p w14:paraId="4F48D08A" w14:textId="7777777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Search for Internships and Fellowships: </w:t>
                      </w:r>
                      <w:hyperlink r:id="rId118">
                        <w:r w:rsidRPr="00C4213A">
                          <w:rPr>
                            <w:rFonts w:ascii="Arial" w:hAnsi="Arial" w:cs="Arial"/>
                            <w:i/>
                            <w:color w:val="231F20"/>
                            <w:sz w:val="21"/>
                          </w:rPr>
                          <w:t>icma.org/find-internships-fellowships</w:t>
                        </w:r>
                      </w:hyperlink>
                      <w:r w:rsidRPr="00C4213A">
                        <w:rPr>
                          <w:rFonts w:ascii="Arial" w:hAnsi="Arial" w:cs="Arial"/>
                          <w:i/>
                          <w:color w:val="231F20"/>
                          <w:sz w:val="21"/>
                        </w:rPr>
                        <w:t xml:space="preserve"> </w:t>
                      </w:r>
                    </w:p>
                    <w:p w14:paraId="1CC2EE3F" w14:textId="7D3AAE97" w:rsidR="008328F1" w:rsidRPr="00C4213A" w:rsidRDefault="008328F1" w:rsidP="000027EC">
                      <w:pPr>
                        <w:spacing w:line="440" w:lineRule="atLeast"/>
                        <w:ind w:left="-90" w:right="33"/>
                        <w:rPr>
                          <w:rFonts w:ascii="Arial" w:hAnsi="Arial" w:cs="Arial"/>
                          <w:i/>
                          <w:color w:val="231F20"/>
                          <w:sz w:val="21"/>
                        </w:rPr>
                      </w:pPr>
                      <w:r w:rsidRPr="00C4213A">
                        <w:rPr>
                          <w:rFonts w:ascii="Arial" w:hAnsi="Arial" w:cs="Arial"/>
                          <w:b/>
                          <w:color w:val="25427C"/>
                          <w:sz w:val="21"/>
                        </w:rPr>
                        <w:t xml:space="preserve">Explore hosting an ICMA Management Fellow: </w:t>
                      </w:r>
                      <w:hyperlink r:id="rId119">
                        <w:r w:rsidRPr="00C4213A">
                          <w:rPr>
                            <w:rFonts w:ascii="Arial" w:hAnsi="Arial" w:cs="Arial"/>
                            <w:i/>
                            <w:color w:val="231F20"/>
                            <w:sz w:val="21"/>
                          </w:rPr>
                          <w:t>icma.org/host-fellow</w:t>
                        </w:r>
                      </w:hyperlink>
                      <w:r w:rsidRPr="00C4213A">
                        <w:rPr>
                          <w:rFonts w:ascii="Arial" w:hAnsi="Arial" w:cs="Arial"/>
                          <w:i/>
                          <w:color w:val="231F20"/>
                          <w:sz w:val="21"/>
                        </w:rPr>
                        <w:t xml:space="preserve"> </w:t>
                      </w:r>
                    </w:p>
                    <w:p w14:paraId="5E220493" w14:textId="357D2360" w:rsidR="008328F1" w:rsidRPr="00C4213A" w:rsidRDefault="008328F1" w:rsidP="000027EC">
                      <w:pPr>
                        <w:spacing w:line="440" w:lineRule="atLeast"/>
                        <w:ind w:left="-90" w:right="33"/>
                        <w:rPr>
                          <w:rFonts w:ascii="Arial" w:hAnsi="Arial" w:cs="Arial"/>
                          <w:b/>
                          <w:sz w:val="21"/>
                        </w:rPr>
                      </w:pPr>
                      <w:r w:rsidRPr="00C4213A">
                        <w:rPr>
                          <w:rFonts w:ascii="Arial" w:hAnsi="Arial" w:cs="Arial"/>
                          <w:b/>
                          <w:color w:val="25427C"/>
                          <w:sz w:val="21"/>
                        </w:rPr>
                        <w:t>Consider teaching or lecturing to inform students about the profession:</w:t>
                      </w:r>
                    </w:p>
                    <w:p w14:paraId="5A165E88" w14:textId="77777777" w:rsidR="008328F1" w:rsidRPr="00C4213A" w:rsidRDefault="00B5555E" w:rsidP="000027EC">
                      <w:pPr>
                        <w:spacing w:before="68"/>
                        <w:ind w:left="-90" w:right="33"/>
                        <w:rPr>
                          <w:rFonts w:ascii="Arial" w:hAnsi="Arial" w:cs="Arial"/>
                          <w:i/>
                          <w:sz w:val="21"/>
                        </w:rPr>
                      </w:pPr>
                      <w:hyperlink r:id="rId120">
                        <w:r w:rsidR="008328F1" w:rsidRPr="00C4213A">
                          <w:rPr>
                            <w:rFonts w:ascii="Arial" w:hAnsi="Arial" w:cs="Arial"/>
                            <w:i/>
                            <w:color w:val="231F20"/>
                            <w:sz w:val="21"/>
                          </w:rPr>
                          <w:t>icma.org/teach</w:t>
                        </w:r>
                      </w:hyperlink>
                    </w:p>
                    <w:p w14:paraId="27356D29" w14:textId="77777777" w:rsidR="008328F1" w:rsidRPr="00C4213A" w:rsidRDefault="008328F1" w:rsidP="000027EC">
                      <w:pPr>
                        <w:spacing w:before="188"/>
                        <w:ind w:left="-90" w:right="33"/>
                        <w:rPr>
                          <w:rFonts w:ascii="Arial" w:hAnsi="Arial" w:cs="Arial"/>
                          <w:i/>
                          <w:sz w:val="21"/>
                        </w:rPr>
                      </w:pPr>
                      <w:r w:rsidRPr="00C4213A">
                        <w:rPr>
                          <w:rFonts w:ascii="Arial" w:hAnsi="Arial" w:cs="Arial"/>
                          <w:b/>
                          <w:color w:val="25427C"/>
                          <w:sz w:val="21"/>
                        </w:rPr>
                        <w:t xml:space="preserve">Visit an ICMA student chapter: </w:t>
                      </w:r>
                      <w:hyperlink r:id="rId121">
                        <w:r w:rsidRPr="00C4213A">
                          <w:rPr>
                            <w:rFonts w:ascii="Arial" w:hAnsi="Arial" w:cs="Arial"/>
                            <w:i/>
                            <w:color w:val="231F20"/>
                            <w:sz w:val="21"/>
                          </w:rPr>
                          <w:t>icma.org/student-chapters</w:t>
                        </w:r>
                      </w:hyperlink>
                    </w:p>
                    <w:p w14:paraId="679A2AFF" w14:textId="77777777" w:rsidR="008328F1" w:rsidRPr="00C4213A" w:rsidRDefault="008328F1" w:rsidP="00081685">
                      <w:pPr>
                        <w:spacing w:before="188" w:line="420" w:lineRule="auto"/>
                        <w:ind w:left="-86" w:right="29"/>
                        <w:rPr>
                          <w:rFonts w:ascii="Arial" w:hAnsi="Arial" w:cs="Arial"/>
                          <w:i/>
                          <w:color w:val="231F20"/>
                          <w:spacing w:val="-8"/>
                          <w:sz w:val="21"/>
                        </w:rPr>
                      </w:pPr>
                      <w:r w:rsidRPr="00C4213A">
                        <w:rPr>
                          <w:rFonts w:ascii="Arial" w:hAnsi="Arial" w:cs="Arial"/>
                          <w:b/>
                          <w:color w:val="25427C"/>
                          <w:sz w:val="21"/>
                        </w:rPr>
                        <w:t xml:space="preserve">Learn about the ICMA Credentialed Manager </w:t>
                      </w:r>
                      <w:r w:rsidRPr="00C4213A">
                        <w:rPr>
                          <w:rFonts w:ascii="Arial" w:hAnsi="Arial" w:cs="Arial"/>
                          <w:b/>
                          <w:color w:val="25427C"/>
                          <w:spacing w:val="-7"/>
                          <w:sz w:val="21"/>
                        </w:rPr>
                        <w:t xml:space="preserve">Program: </w:t>
                      </w:r>
                      <w:hyperlink r:id="rId122">
                        <w:r w:rsidRPr="00C4213A">
                          <w:rPr>
                            <w:rFonts w:ascii="Arial" w:hAnsi="Arial" w:cs="Arial"/>
                            <w:i/>
                            <w:color w:val="231F20"/>
                            <w:spacing w:val="-8"/>
                            <w:sz w:val="21"/>
                          </w:rPr>
                          <w:t>icma.org/credentialing</w:t>
                        </w:r>
                      </w:hyperlink>
                      <w:r w:rsidRPr="00C4213A">
                        <w:rPr>
                          <w:rFonts w:ascii="Arial" w:hAnsi="Arial" w:cs="Arial"/>
                          <w:i/>
                          <w:color w:val="231F20"/>
                          <w:spacing w:val="-8"/>
                          <w:sz w:val="21"/>
                        </w:rPr>
                        <w:t xml:space="preserve"> </w:t>
                      </w:r>
                    </w:p>
                    <w:p w14:paraId="0D0E514F" w14:textId="77777777"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Grow in your career through professional development: </w:t>
                      </w:r>
                      <w:hyperlink r:id="rId123">
                        <w:r w:rsidRPr="00C4213A">
                          <w:rPr>
                            <w:rFonts w:ascii="Arial" w:hAnsi="Arial" w:cs="Arial"/>
                            <w:i/>
                            <w:color w:val="231F20"/>
                            <w:sz w:val="21"/>
                          </w:rPr>
                          <w:t>icma.org/university</w:t>
                        </w:r>
                      </w:hyperlink>
                      <w:r w:rsidRPr="00C4213A">
                        <w:rPr>
                          <w:rFonts w:ascii="Arial" w:hAnsi="Arial" w:cs="Arial"/>
                          <w:i/>
                          <w:color w:val="231F20"/>
                          <w:sz w:val="21"/>
                        </w:rPr>
                        <w:t xml:space="preserve"> </w:t>
                      </w:r>
                    </w:p>
                    <w:p w14:paraId="47A98AFF" w14:textId="2DCC2E05" w:rsidR="008328F1" w:rsidRPr="00C4213A" w:rsidRDefault="008328F1" w:rsidP="00081685">
                      <w:pPr>
                        <w:spacing w:line="420" w:lineRule="auto"/>
                        <w:ind w:left="-86" w:right="29"/>
                        <w:rPr>
                          <w:rFonts w:ascii="Arial" w:hAnsi="Arial" w:cs="Arial"/>
                          <w:i/>
                          <w:color w:val="231F20"/>
                          <w:sz w:val="21"/>
                        </w:rPr>
                      </w:pPr>
                      <w:r w:rsidRPr="00C4213A">
                        <w:rPr>
                          <w:rFonts w:ascii="Arial" w:hAnsi="Arial" w:cs="Arial"/>
                          <w:b/>
                          <w:color w:val="25427C"/>
                          <w:sz w:val="21"/>
                        </w:rPr>
                        <w:t xml:space="preserve">ICMA </w:t>
                      </w:r>
                      <w:r w:rsidRPr="00C4213A">
                        <w:rPr>
                          <w:rFonts w:ascii="Arial" w:hAnsi="Arial" w:cs="Arial"/>
                          <w:b/>
                          <w:color w:val="25427C"/>
                          <w:spacing w:val="-3"/>
                          <w:sz w:val="21"/>
                        </w:rPr>
                        <w:t xml:space="preserve">Veterans </w:t>
                      </w:r>
                      <w:r w:rsidRPr="00C4213A">
                        <w:rPr>
                          <w:rFonts w:ascii="Arial" w:hAnsi="Arial" w:cs="Arial"/>
                          <w:b/>
                          <w:color w:val="25427C"/>
                          <w:sz w:val="21"/>
                        </w:rPr>
                        <w:t xml:space="preserve">programs: </w:t>
                      </w:r>
                      <w:hyperlink r:id="rId124">
                        <w:r w:rsidRPr="00C4213A">
                          <w:rPr>
                            <w:rFonts w:ascii="Arial" w:hAnsi="Arial" w:cs="Arial"/>
                            <w:i/>
                            <w:color w:val="231F20"/>
                            <w:sz w:val="21"/>
                          </w:rPr>
                          <w:t>icma.org/veterans</w:t>
                        </w:r>
                      </w:hyperlink>
                    </w:p>
                    <w:p w14:paraId="4E462EF4" w14:textId="77777777" w:rsidR="008328F1" w:rsidRPr="00C4213A" w:rsidRDefault="008328F1" w:rsidP="000027EC">
                      <w:pPr>
                        <w:pStyle w:val="BodyText"/>
                        <w:spacing w:before="7"/>
                        <w:ind w:left="-90" w:right="33"/>
                        <w:rPr>
                          <w:rFonts w:ascii="Arial" w:hAnsi="Arial" w:cs="Arial"/>
                          <w:i/>
                          <w:sz w:val="35"/>
                        </w:rPr>
                      </w:pPr>
                    </w:p>
                    <w:p w14:paraId="75842A11" w14:textId="77777777" w:rsidR="008328F1" w:rsidRPr="00C4213A" w:rsidRDefault="008328F1" w:rsidP="00C4213A">
                      <w:pPr>
                        <w:spacing w:before="240"/>
                        <w:ind w:left="-86" w:right="29"/>
                        <w:rPr>
                          <w:rFonts w:ascii="Arial" w:hAnsi="Arial" w:cs="Arial"/>
                          <w:b/>
                          <w:sz w:val="24"/>
                        </w:rPr>
                      </w:pPr>
                      <w:r w:rsidRPr="00C4213A">
                        <w:rPr>
                          <w:rFonts w:ascii="Arial" w:hAnsi="Arial" w:cs="Arial"/>
                          <w:b/>
                          <w:color w:val="25427C"/>
                          <w:sz w:val="24"/>
                        </w:rPr>
                        <w:t>Contact our team with questions!</w:t>
                      </w:r>
                    </w:p>
                    <w:p w14:paraId="6A4ECFCD" w14:textId="77777777" w:rsidR="008328F1" w:rsidRPr="00C4213A" w:rsidRDefault="008328F1" w:rsidP="00081685">
                      <w:pPr>
                        <w:pStyle w:val="ListParagraph"/>
                        <w:numPr>
                          <w:ilvl w:val="0"/>
                          <w:numId w:val="1"/>
                        </w:numPr>
                        <w:tabs>
                          <w:tab w:val="left" w:pos="180"/>
                        </w:tabs>
                        <w:spacing w:before="242"/>
                        <w:ind w:left="-90" w:right="33" w:firstLine="0"/>
                        <w:rPr>
                          <w:rFonts w:ascii="Arial" w:hAnsi="Arial" w:cs="Arial"/>
                          <w:sz w:val="21"/>
                        </w:rPr>
                      </w:pPr>
                      <w:r w:rsidRPr="00C4213A">
                        <w:rPr>
                          <w:rFonts w:ascii="Arial" w:hAnsi="Arial" w:cs="Arial"/>
                          <w:color w:val="231F20"/>
                          <w:spacing w:val="-13"/>
                          <w:sz w:val="21"/>
                        </w:rPr>
                        <w:t xml:space="preserve">To </w:t>
                      </w:r>
                      <w:r w:rsidRPr="00C4213A">
                        <w:rPr>
                          <w:rFonts w:ascii="Arial" w:hAnsi="Arial" w:cs="Arial"/>
                          <w:color w:val="231F20"/>
                          <w:sz w:val="21"/>
                        </w:rPr>
                        <w:t>post a job ad:</w:t>
                      </w:r>
                      <w:r w:rsidRPr="00C4213A">
                        <w:rPr>
                          <w:rFonts w:ascii="Arial" w:hAnsi="Arial" w:cs="Arial"/>
                          <w:color w:val="231F20"/>
                          <w:spacing w:val="-18"/>
                          <w:sz w:val="21"/>
                        </w:rPr>
                        <w:t xml:space="preserve"> </w:t>
                      </w:r>
                      <w:hyperlink r:id="rId125">
                        <w:r w:rsidRPr="00C4213A">
                          <w:rPr>
                            <w:rFonts w:ascii="Arial" w:hAnsi="Arial" w:cs="Arial"/>
                            <w:color w:val="205E9E"/>
                            <w:sz w:val="21"/>
                          </w:rPr>
                          <w:t>advertising@icma.org</w:t>
                        </w:r>
                      </w:hyperlink>
                    </w:p>
                    <w:p w14:paraId="6C86CE9A"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the ICMA Management Fellowship:</w:t>
                      </w:r>
                      <w:r w:rsidRPr="00C4213A">
                        <w:rPr>
                          <w:rFonts w:ascii="Arial" w:hAnsi="Arial" w:cs="Arial"/>
                          <w:color w:val="231F20"/>
                          <w:spacing w:val="5"/>
                          <w:sz w:val="21"/>
                        </w:rPr>
                        <w:t xml:space="preserve"> </w:t>
                      </w:r>
                      <w:hyperlink r:id="rId126">
                        <w:r w:rsidRPr="00C4213A">
                          <w:rPr>
                            <w:rFonts w:ascii="Arial" w:hAnsi="Arial" w:cs="Arial"/>
                            <w:color w:val="205E9E"/>
                            <w:sz w:val="21"/>
                          </w:rPr>
                          <w:t>lgmfprogram@icma.org</w:t>
                        </w:r>
                      </w:hyperlink>
                    </w:p>
                    <w:p w14:paraId="0AB0CFB4" w14:textId="77777777" w:rsidR="008328F1" w:rsidRPr="00C4213A" w:rsidRDefault="008328F1" w:rsidP="00081685">
                      <w:pPr>
                        <w:pStyle w:val="ListParagraph"/>
                        <w:numPr>
                          <w:ilvl w:val="0"/>
                          <w:numId w:val="1"/>
                        </w:numPr>
                        <w:tabs>
                          <w:tab w:val="left" w:pos="180"/>
                        </w:tabs>
                        <w:spacing w:before="68"/>
                        <w:ind w:left="-90" w:right="33" w:firstLine="0"/>
                        <w:rPr>
                          <w:rFonts w:ascii="Arial" w:hAnsi="Arial" w:cs="Arial"/>
                          <w:sz w:val="21"/>
                        </w:rPr>
                      </w:pPr>
                      <w:r w:rsidRPr="00C4213A">
                        <w:rPr>
                          <w:rFonts w:ascii="Arial" w:hAnsi="Arial" w:cs="Arial"/>
                          <w:color w:val="231F20"/>
                          <w:sz w:val="21"/>
                        </w:rPr>
                        <w:t>Questions about ICMA Coaching:</w:t>
                      </w:r>
                      <w:r w:rsidRPr="00C4213A">
                        <w:rPr>
                          <w:rFonts w:ascii="Arial" w:hAnsi="Arial" w:cs="Arial"/>
                          <w:color w:val="231F20"/>
                          <w:spacing w:val="2"/>
                          <w:sz w:val="21"/>
                        </w:rPr>
                        <w:t xml:space="preserve"> </w:t>
                      </w:r>
                      <w:hyperlink r:id="rId127">
                        <w:r w:rsidRPr="00C4213A">
                          <w:rPr>
                            <w:rFonts w:ascii="Arial" w:hAnsi="Arial" w:cs="Arial"/>
                            <w:color w:val="205E9E"/>
                            <w:sz w:val="21"/>
                          </w:rPr>
                          <w:t>coaching@icma.org</w:t>
                        </w:r>
                      </w:hyperlink>
                    </w:p>
                    <w:p w14:paraId="010D995C" w14:textId="77777777" w:rsidR="008328F1" w:rsidRDefault="008328F1" w:rsidP="00081685">
                      <w:pPr>
                        <w:ind w:left="-86" w:right="29"/>
                      </w:pPr>
                    </w:p>
                  </w:txbxContent>
                </v:textbox>
                <w10:anchorlock/>
              </v:shape>
            </w:pict>
          </mc:Fallback>
        </mc:AlternateContent>
      </w:r>
      <w:r w:rsidR="000027EC" w:rsidRPr="000027EC">
        <w:rPr>
          <w:i/>
          <w:noProof/>
          <w:color w:val="231F20"/>
          <w:sz w:val="21"/>
        </w:rPr>
        <w:drawing>
          <wp:inline distT="0" distB="0" distL="0" distR="0" wp14:anchorId="77978BB4" wp14:editId="7A1EA853">
            <wp:extent cx="5719156" cy="55029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0636" cy="5552444"/>
                    </a:xfrm>
                    <a:prstGeom prst="rect">
                      <a:avLst/>
                    </a:prstGeom>
                  </pic:spPr>
                </pic:pic>
              </a:graphicData>
            </a:graphic>
          </wp:inline>
        </w:drawing>
      </w:r>
    </w:p>
    <w:p w14:paraId="3FC6D0A8" w14:textId="568816BC" w:rsidR="00DF515D" w:rsidRDefault="00D12E94" w:rsidP="00D12E94">
      <w:pPr>
        <w:pStyle w:val="BodyText"/>
        <w:ind w:left="-880" w:right="-1120"/>
        <w:rPr>
          <w:sz w:val="20"/>
        </w:rPr>
      </w:pPr>
      <w:r>
        <w:rPr>
          <w:noProof/>
        </w:rPr>
        <w:lastRenderedPageBreak/>
        <mc:AlternateContent>
          <mc:Choice Requires="wps">
            <w:drawing>
              <wp:anchor distT="0" distB="0" distL="114300" distR="114300" simplePos="0" relativeHeight="251677696" behindDoc="1" locked="0" layoutInCell="1" allowOverlap="1" wp14:anchorId="3DDCFF0B" wp14:editId="12F1ED8E">
                <wp:simplePos x="0" y="0"/>
                <wp:positionH relativeFrom="page">
                  <wp:posOffset>-216131</wp:posOffset>
                </wp:positionH>
                <wp:positionV relativeFrom="page">
                  <wp:posOffset>-284589</wp:posOffset>
                </wp:positionV>
                <wp:extent cx="8005156" cy="10359614"/>
                <wp:effectExtent l="0" t="0" r="0" b="3810"/>
                <wp:wrapNone/>
                <wp:docPr id="6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5156" cy="10359614"/>
                        </a:xfrm>
                        <a:prstGeom prst="rect">
                          <a:avLst/>
                        </a:prstGeom>
                        <a:solidFill>
                          <a:srgbClr val="2842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9C5A8" id="Rectangle 84" o:spid="_x0000_s1026" style="position:absolute;margin-left:-17pt;margin-top:-22.4pt;width:630.35pt;height:815.7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" fillcolor="#28427c" stroked="f">
                <v:path arrowok="t"/>
                <v:textbox inset="0,0,0,0"/>
                <w10:wrap anchorx="page" anchory="page"/>
              </v:rect>
            </w:pict>
          </mc:Fallback>
        </mc:AlternateContent>
      </w:r>
    </w:p>
    <w:p w14:paraId="493F8ACE" w14:textId="77777777" w:rsidR="00DF515D" w:rsidRDefault="00DF515D">
      <w:pPr>
        <w:pStyle w:val="BodyText"/>
        <w:rPr>
          <w:sz w:val="20"/>
        </w:rPr>
      </w:pPr>
    </w:p>
    <w:p w14:paraId="25BCEF82" w14:textId="77777777" w:rsidR="00DF515D" w:rsidRDefault="00DF515D">
      <w:pPr>
        <w:pStyle w:val="BodyText"/>
        <w:rPr>
          <w:sz w:val="20"/>
        </w:rPr>
      </w:pPr>
    </w:p>
    <w:p w14:paraId="5C3D0C91" w14:textId="77777777" w:rsidR="00DF515D" w:rsidRDefault="00DF515D">
      <w:pPr>
        <w:pStyle w:val="BodyText"/>
        <w:rPr>
          <w:sz w:val="20"/>
        </w:rPr>
      </w:pPr>
    </w:p>
    <w:p w14:paraId="2D17F550" w14:textId="77777777" w:rsidR="00DF515D" w:rsidRDefault="00DF515D">
      <w:pPr>
        <w:pStyle w:val="BodyText"/>
        <w:rPr>
          <w:sz w:val="20"/>
        </w:rPr>
      </w:pPr>
    </w:p>
    <w:p w14:paraId="0B2AC15A" w14:textId="77777777" w:rsidR="00DF515D" w:rsidRDefault="00DF515D">
      <w:pPr>
        <w:pStyle w:val="BodyText"/>
        <w:rPr>
          <w:sz w:val="20"/>
        </w:rPr>
      </w:pPr>
    </w:p>
    <w:p w14:paraId="02485185" w14:textId="77777777" w:rsidR="00DF515D" w:rsidRDefault="00DF515D">
      <w:pPr>
        <w:pStyle w:val="BodyText"/>
        <w:rPr>
          <w:sz w:val="20"/>
        </w:rPr>
      </w:pPr>
    </w:p>
    <w:p w14:paraId="2B6C1B28" w14:textId="77777777" w:rsidR="00DF515D" w:rsidRDefault="00DF515D">
      <w:pPr>
        <w:pStyle w:val="BodyText"/>
        <w:rPr>
          <w:sz w:val="20"/>
        </w:rPr>
      </w:pPr>
    </w:p>
    <w:p w14:paraId="6D5A9E14" w14:textId="77777777" w:rsidR="00DF515D" w:rsidRDefault="00DF515D">
      <w:pPr>
        <w:pStyle w:val="BodyText"/>
        <w:rPr>
          <w:sz w:val="20"/>
        </w:rPr>
      </w:pPr>
    </w:p>
    <w:p w14:paraId="486F6039" w14:textId="77777777" w:rsidR="00DF515D" w:rsidRDefault="00DF515D">
      <w:pPr>
        <w:pStyle w:val="BodyText"/>
        <w:rPr>
          <w:sz w:val="20"/>
        </w:rPr>
      </w:pPr>
    </w:p>
    <w:p w14:paraId="73CB4764" w14:textId="77777777" w:rsidR="00DF515D" w:rsidRDefault="00DF515D">
      <w:pPr>
        <w:pStyle w:val="BodyText"/>
        <w:rPr>
          <w:sz w:val="20"/>
        </w:rPr>
      </w:pPr>
    </w:p>
    <w:p w14:paraId="587EBB9E" w14:textId="77777777" w:rsidR="00DF515D" w:rsidRDefault="00DF515D">
      <w:pPr>
        <w:pStyle w:val="BodyText"/>
        <w:rPr>
          <w:sz w:val="20"/>
        </w:rPr>
      </w:pPr>
    </w:p>
    <w:p w14:paraId="10F072A5" w14:textId="77777777" w:rsidR="00DF515D" w:rsidRDefault="00DF515D">
      <w:pPr>
        <w:pStyle w:val="BodyText"/>
        <w:rPr>
          <w:sz w:val="20"/>
        </w:rPr>
      </w:pPr>
    </w:p>
    <w:p w14:paraId="736ADA09" w14:textId="77777777" w:rsidR="00DF515D" w:rsidRDefault="00DF515D">
      <w:pPr>
        <w:pStyle w:val="BodyText"/>
        <w:rPr>
          <w:sz w:val="20"/>
        </w:rPr>
      </w:pPr>
    </w:p>
    <w:p w14:paraId="653B9104" w14:textId="77777777" w:rsidR="00DF515D" w:rsidRDefault="00DF515D">
      <w:pPr>
        <w:pStyle w:val="BodyText"/>
        <w:rPr>
          <w:sz w:val="20"/>
        </w:rPr>
      </w:pPr>
    </w:p>
    <w:p w14:paraId="39372922" w14:textId="77777777" w:rsidR="00DF515D" w:rsidRDefault="00DF515D">
      <w:pPr>
        <w:pStyle w:val="BodyText"/>
        <w:rPr>
          <w:sz w:val="20"/>
        </w:rPr>
      </w:pPr>
    </w:p>
    <w:p w14:paraId="1431DFA9" w14:textId="77777777" w:rsidR="00DF515D" w:rsidRDefault="00DF515D">
      <w:pPr>
        <w:pStyle w:val="BodyText"/>
        <w:rPr>
          <w:sz w:val="20"/>
        </w:rPr>
      </w:pPr>
    </w:p>
    <w:p w14:paraId="585E15DC" w14:textId="77777777" w:rsidR="00DF515D" w:rsidRDefault="00DF515D">
      <w:pPr>
        <w:pStyle w:val="BodyText"/>
        <w:rPr>
          <w:sz w:val="20"/>
        </w:rPr>
      </w:pPr>
    </w:p>
    <w:p w14:paraId="2C796CFE" w14:textId="77777777" w:rsidR="00DF515D" w:rsidRDefault="00DF515D">
      <w:pPr>
        <w:pStyle w:val="BodyText"/>
        <w:rPr>
          <w:sz w:val="20"/>
        </w:rPr>
      </w:pPr>
    </w:p>
    <w:p w14:paraId="49571E78" w14:textId="77777777" w:rsidR="00DF515D" w:rsidRDefault="00DF515D">
      <w:pPr>
        <w:pStyle w:val="BodyText"/>
        <w:rPr>
          <w:sz w:val="20"/>
        </w:rPr>
      </w:pPr>
    </w:p>
    <w:p w14:paraId="0E1A5AA2" w14:textId="77777777" w:rsidR="00DF515D" w:rsidRDefault="00DF515D">
      <w:pPr>
        <w:pStyle w:val="BodyText"/>
        <w:rPr>
          <w:sz w:val="20"/>
        </w:rPr>
      </w:pPr>
    </w:p>
    <w:p w14:paraId="2413A54A" w14:textId="77777777" w:rsidR="00DF515D" w:rsidRDefault="00DF515D">
      <w:pPr>
        <w:pStyle w:val="BodyText"/>
        <w:rPr>
          <w:sz w:val="20"/>
        </w:rPr>
      </w:pPr>
    </w:p>
    <w:p w14:paraId="20B8C759" w14:textId="77777777" w:rsidR="00DF515D" w:rsidRDefault="00DF515D">
      <w:pPr>
        <w:pStyle w:val="BodyText"/>
        <w:rPr>
          <w:sz w:val="20"/>
        </w:rPr>
      </w:pPr>
    </w:p>
    <w:p w14:paraId="6BC47566" w14:textId="77777777" w:rsidR="00DF515D" w:rsidRDefault="00DF515D">
      <w:pPr>
        <w:pStyle w:val="BodyText"/>
        <w:rPr>
          <w:sz w:val="20"/>
        </w:rPr>
      </w:pPr>
    </w:p>
    <w:p w14:paraId="6AD8C29D" w14:textId="77777777" w:rsidR="00DF515D" w:rsidRDefault="00DF515D">
      <w:pPr>
        <w:pStyle w:val="BodyText"/>
        <w:rPr>
          <w:sz w:val="20"/>
        </w:rPr>
      </w:pPr>
    </w:p>
    <w:p w14:paraId="18AEE4EB" w14:textId="77777777" w:rsidR="00DF515D" w:rsidRDefault="00DF515D">
      <w:pPr>
        <w:pStyle w:val="BodyText"/>
        <w:rPr>
          <w:sz w:val="20"/>
        </w:rPr>
      </w:pPr>
    </w:p>
    <w:p w14:paraId="0890C3CC" w14:textId="77777777" w:rsidR="00DF515D" w:rsidRDefault="00DF515D">
      <w:pPr>
        <w:pStyle w:val="BodyText"/>
        <w:rPr>
          <w:sz w:val="20"/>
        </w:rPr>
      </w:pPr>
    </w:p>
    <w:p w14:paraId="34B413F8" w14:textId="77777777" w:rsidR="00DF515D" w:rsidRDefault="00DF515D">
      <w:pPr>
        <w:pStyle w:val="BodyText"/>
        <w:rPr>
          <w:sz w:val="20"/>
        </w:rPr>
      </w:pPr>
    </w:p>
    <w:p w14:paraId="7B6EE708" w14:textId="77777777" w:rsidR="00DF515D" w:rsidRDefault="00DF515D">
      <w:pPr>
        <w:pStyle w:val="BodyText"/>
        <w:rPr>
          <w:sz w:val="20"/>
        </w:rPr>
      </w:pPr>
    </w:p>
    <w:p w14:paraId="68A22B38" w14:textId="77777777" w:rsidR="00DF515D" w:rsidRDefault="00DF515D">
      <w:pPr>
        <w:pStyle w:val="BodyText"/>
        <w:rPr>
          <w:sz w:val="20"/>
        </w:rPr>
      </w:pPr>
    </w:p>
    <w:p w14:paraId="3060F35D" w14:textId="77777777" w:rsidR="00DF515D" w:rsidRDefault="00DF515D">
      <w:pPr>
        <w:pStyle w:val="BodyText"/>
        <w:rPr>
          <w:sz w:val="20"/>
        </w:rPr>
      </w:pPr>
    </w:p>
    <w:p w14:paraId="1264FF78" w14:textId="77777777" w:rsidR="00DF515D" w:rsidRDefault="00DF515D">
      <w:pPr>
        <w:pStyle w:val="BodyText"/>
        <w:rPr>
          <w:sz w:val="20"/>
        </w:rPr>
      </w:pPr>
    </w:p>
    <w:p w14:paraId="47A9596A" w14:textId="77777777" w:rsidR="00DF515D" w:rsidRDefault="00DF515D">
      <w:pPr>
        <w:pStyle w:val="BodyText"/>
        <w:rPr>
          <w:sz w:val="20"/>
        </w:rPr>
      </w:pPr>
    </w:p>
    <w:p w14:paraId="46D80189" w14:textId="77777777" w:rsidR="00DF515D" w:rsidRDefault="00DF515D">
      <w:pPr>
        <w:pStyle w:val="BodyText"/>
        <w:rPr>
          <w:sz w:val="20"/>
        </w:rPr>
      </w:pPr>
    </w:p>
    <w:p w14:paraId="67BFD04A" w14:textId="77777777" w:rsidR="00DF515D" w:rsidRDefault="00DF515D">
      <w:pPr>
        <w:pStyle w:val="BodyText"/>
        <w:rPr>
          <w:sz w:val="20"/>
        </w:rPr>
      </w:pPr>
    </w:p>
    <w:p w14:paraId="44A699D3" w14:textId="77777777" w:rsidR="00DF515D" w:rsidRDefault="00DF515D">
      <w:pPr>
        <w:pStyle w:val="BodyText"/>
        <w:rPr>
          <w:sz w:val="20"/>
        </w:rPr>
      </w:pPr>
    </w:p>
    <w:p w14:paraId="1EC3C481" w14:textId="77777777" w:rsidR="00DF515D" w:rsidRPr="00C4213A" w:rsidRDefault="00DF515D">
      <w:pPr>
        <w:pStyle w:val="BodyText"/>
        <w:rPr>
          <w:color w:val="632423" w:themeColor="accent2" w:themeShade="80"/>
          <w:sz w:val="20"/>
        </w:rPr>
      </w:pPr>
    </w:p>
    <w:p w14:paraId="57563B24" w14:textId="77777777" w:rsidR="00DF515D" w:rsidRDefault="00DF515D">
      <w:pPr>
        <w:pStyle w:val="BodyText"/>
        <w:rPr>
          <w:sz w:val="20"/>
        </w:rPr>
      </w:pPr>
    </w:p>
    <w:p w14:paraId="2227A959" w14:textId="77777777" w:rsidR="00DF515D" w:rsidRDefault="00DF515D">
      <w:pPr>
        <w:pStyle w:val="BodyText"/>
        <w:rPr>
          <w:sz w:val="20"/>
        </w:rPr>
      </w:pPr>
    </w:p>
    <w:p w14:paraId="669889EE" w14:textId="6ABFCBA1" w:rsidR="00DF515D" w:rsidRDefault="00DF515D">
      <w:pPr>
        <w:pStyle w:val="BodyText"/>
        <w:rPr>
          <w:sz w:val="20"/>
        </w:rPr>
      </w:pPr>
    </w:p>
    <w:p w14:paraId="5AF3C683" w14:textId="5513866D" w:rsidR="005C6737" w:rsidRDefault="005C6737">
      <w:pPr>
        <w:pStyle w:val="BodyText"/>
        <w:rPr>
          <w:sz w:val="20"/>
        </w:rPr>
      </w:pPr>
    </w:p>
    <w:p w14:paraId="6918E095" w14:textId="7A6C9DED" w:rsidR="005C6737" w:rsidRDefault="005C6737">
      <w:pPr>
        <w:pStyle w:val="BodyText"/>
        <w:rPr>
          <w:sz w:val="20"/>
        </w:rPr>
      </w:pPr>
    </w:p>
    <w:p w14:paraId="33F37938" w14:textId="1E7E3762" w:rsidR="005C6737" w:rsidRDefault="005C6737">
      <w:pPr>
        <w:pStyle w:val="BodyText"/>
        <w:rPr>
          <w:sz w:val="20"/>
        </w:rPr>
      </w:pPr>
    </w:p>
    <w:p w14:paraId="6B1F5C80" w14:textId="2D2C99A8" w:rsidR="005C6737" w:rsidRDefault="005C6737">
      <w:pPr>
        <w:pStyle w:val="BodyText"/>
        <w:rPr>
          <w:sz w:val="20"/>
        </w:rPr>
      </w:pPr>
    </w:p>
    <w:p w14:paraId="230F7EF3" w14:textId="77777777" w:rsidR="005C6737" w:rsidRDefault="005C6737">
      <w:pPr>
        <w:pStyle w:val="BodyText"/>
        <w:rPr>
          <w:sz w:val="20"/>
        </w:rPr>
      </w:pPr>
    </w:p>
    <w:p w14:paraId="04F05E0F" w14:textId="77777777" w:rsidR="00DF515D" w:rsidRDefault="00DF515D">
      <w:pPr>
        <w:pStyle w:val="BodyText"/>
        <w:rPr>
          <w:sz w:val="20"/>
        </w:rPr>
      </w:pPr>
    </w:p>
    <w:p w14:paraId="203F870C" w14:textId="3BDA28A3" w:rsidR="00DF515D" w:rsidRPr="005139CC" w:rsidRDefault="005139CC" w:rsidP="005139CC">
      <w:pPr>
        <w:pStyle w:val="BodyText"/>
        <w:jc w:val="center"/>
        <w:rPr>
          <w:sz w:val="20"/>
        </w:rPr>
      </w:pPr>
      <w:r>
        <w:rPr>
          <w:noProof/>
          <w:sz w:val="20"/>
        </w:rPr>
        <w:drawing>
          <wp:inline distT="0" distB="0" distL="0" distR="0" wp14:anchorId="110B78F0" wp14:editId="132C4F11">
            <wp:extent cx="1595914" cy="515851"/>
            <wp:effectExtent l="0" t="0" r="4445" b="508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pic:cNvPicPr/>
                  </pic:nvPicPr>
                  <pic:blipFill>
                    <a:blip r:embed="rId129">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1610972" cy="520718"/>
                    </a:xfrm>
                    <a:prstGeom prst="rect">
                      <a:avLst/>
                    </a:prstGeom>
                  </pic:spPr>
                </pic:pic>
              </a:graphicData>
            </a:graphic>
          </wp:inline>
        </w:drawing>
      </w:r>
    </w:p>
    <w:p w14:paraId="402C9A45" w14:textId="77777777" w:rsidR="00DF515D" w:rsidRPr="005139CC" w:rsidRDefault="00853D2E" w:rsidP="005139CC">
      <w:pPr>
        <w:pStyle w:val="Heading4"/>
        <w:spacing w:before="180"/>
        <w:ind w:left="1440" w:right="1152"/>
        <w:jc w:val="center"/>
        <w:rPr>
          <w:rFonts w:ascii="Arial" w:hAnsi="Arial" w:cs="Arial"/>
        </w:rPr>
      </w:pPr>
      <w:r w:rsidRPr="005139CC">
        <w:rPr>
          <w:rFonts w:ascii="Arial" w:hAnsi="Arial" w:cs="Arial"/>
          <w:color w:val="FFFFFF"/>
          <w:w w:val="105"/>
        </w:rPr>
        <w:t>INTERNATIONAL CITY/COUNTY MANAGEMENT ASSOCIATION</w:t>
      </w:r>
    </w:p>
    <w:p w14:paraId="18202139" w14:textId="77777777" w:rsidR="005139CC" w:rsidRDefault="00853D2E" w:rsidP="005139CC">
      <w:pPr>
        <w:pStyle w:val="Heading5"/>
        <w:ind w:left="1440" w:right="1152"/>
        <w:rPr>
          <w:rFonts w:ascii="Arial" w:hAnsi="Arial" w:cs="Arial"/>
          <w:color w:val="FFFFFF"/>
        </w:rPr>
      </w:pPr>
      <w:r w:rsidRPr="005139CC">
        <w:rPr>
          <w:rFonts w:ascii="Arial" w:hAnsi="Arial" w:cs="Arial"/>
          <w:color w:val="FFFFFF"/>
        </w:rPr>
        <w:t xml:space="preserve">777 N. Capitol St. NE, Ste. 500, Washington, DC 20002 </w:t>
      </w:r>
    </w:p>
    <w:p w14:paraId="0A272AC7" w14:textId="12711ADC" w:rsidR="00DF515D" w:rsidRPr="005139CC" w:rsidRDefault="00853D2E" w:rsidP="005139CC">
      <w:pPr>
        <w:pStyle w:val="Heading5"/>
        <w:ind w:left="1440" w:right="1152"/>
        <w:rPr>
          <w:rFonts w:ascii="Arial" w:hAnsi="Arial" w:cs="Arial"/>
        </w:rPr>
      </w:pPr>
      <w:r w:rsidRPr="005139CC">
        <w:rPr>
          <w:rFonts w:ascii="Arial" w:hAnsi="Arial" w:cs="Arial"/>
          <w:color w:val="FFFFFF"/>
        </w:rPr>
        <w:t>202.962.3680 | 202.962.3500 (f) | icma.org</w:t>
      </w:r>
    </w:p>
    <w:sectPr w:rsidR="00DF515D" w:rsidRPr="005139CC">
      <w:footerReference w:type="default" r:id="rId131"/>
      <w:pgSz w:w="12240" w:h="15840"/>
      <w:pgMar w:top="1500" w:right="1120" w:bottom="280" w:left="8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107E49" w14:textId="77777777" w:rsidR="00B5555E" w:rsidRDefault="00B5555E">
      <w:r>
        <w:separator/>
      </w:r>
    </w:p>
  </w:endnote>
  <w:endnote w:type="continuationSeparator" w:id="0">
    <w:p w14:paraId="54A919A6" w14:textId="77777777" w:rsidR="00B5555E" w:rsidRDefault="00B555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Lato">
    <w:altName w:val="﷽﷽﷽﷽﷽﷽"/>
    <w:panose1 w:val="020F0502020204030203"/>
    <w:charset w:val="00"/>
    <w:family w:val="swiss"/>
    <w:pitch w:val="variable"/>
    <w:sig w:usb0="E10002FF" w:usb1="5000ECF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Black">
    <w:altName w:val="Lato"/>
    <w:charset w:val="00"/>
    <w:family w:val="swiss"/>
    <w:pitch w:val="variable"/>
    <w:sig w:usb0="E10002FF" w:usb1="5000ECFF" w:usb2="00000021" w:usb3="00000000" w:csb0="0000019F" w:csb1="00000000"/>
  </w:font>
  <w:font w:name="Lato-Heavy">
    <w:altName w:val="Lato"/>
    <w:charset w:val="00"/>
    <w:family w:val="swiss"/>
    <w:pitch w:val="variable"/>
    <w:sig w:usb0="E10002FF" w:usb1="5000ECF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auto"/>
    <w:pitch w:val="variable"/>
    <w:sig w:usb0="E00002FF" w:usb1="5000785B" w:usb2="00000000" w:usb3="00000000" w:csb0="0000019F" w:csb1="00000000"/>
  </w:font>
  <w:font w:name="Lato-MediumItalic">
    <w:altName w:val="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29EA8" w14:textId="708696EF" w:rsidR="008328F1" w:rsidRDefault="008328F1" w:rsidP="008328F1">
    <w:pPr>
      <w:pStyle w:val="Footer"/>
      <w:ind w:left="720" w:hanging="720"/>
    </w:pPr>
    <w:r>
      <w:rPr>
        <w:noProof/>
        <w:sz w:val="20"/>
      </w:rPr>
      <mc:AlternateContent>
        <mc:Choice Requires="wpg">
          <w:drawing>
            <wp:anchor distT="0" distB="0" distL="114300" distR="114300" simplePos="0" relativeHeight="486925824" behindDoc="1" locked="1" layoutInCell="1" allowOverlap="1" wp14:anchorId="1E359998" wp14:editId="76594356">
              <wp:simplePos x="0" y="0"/>
              <wp:positionH relativeFrom="column">
                <wp:posOffset>468630</wp:posOffset>
              </wp:positionH>
              <wp:positionV relativeFrom="paragraph">
                <wp:posOffset>-20955</wp:posOffset>
              </wp:positionV>
              <wp:extent cx="5737860" cy="269875"/>
              <wp:effectExtent l="0" t="0" r="2540" b="9525"/>
              <wp:wrapNone/>
              <wp:docPr id="49" name="Group 49"/>
              <wp:cNvGraphicFramePr/>
              <a:graphic xmlns:a="http://schemas.openxmlformats.org/drawingml/2006/main">
                <a:graphicData uri="http://schemas.microsoft.com/office/word/2010/wordprocessingGroup">
                  <wpg:wgp>
                    <wpg:cNvGrpSpPr/>
                    <wpg:grpSpPr>
                      <a:xfrm>
                        <a:off x="0" y="0"/>
                        <a:ext cx="5737860" cy="269875"/>
                        <a:chOff x="0" y="0"/>
                        <a:chExt cx="5738124" cy="270438"/>
                      </a:xfrm>
                    </wpg:grpSpPr>
                    <wps:wsp>
                      <wps:cNvPr id="50" name="Line 146"/>
                      <wps:cNvCnPr>
                        <a:cxnSpLocks/>
                      </wps:cNvCnPr>
                      <wps:spPr bwMode="auto">
                        <a:xfrm>
                          <a:off x="10274"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51" name="Text Box 145"/>
                      <wps:cNvSpPr txBox="1">
                        <a:spLocks/>
                      </wps:cNvSpPr>
                      <wps:spPr bwMode="auto">
                        <a:xfrm>
                          <a:off x="0" y="107878"/>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2166C"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wps:wsp>
                      <wps:cNvPr id="52" name="Text Box 144"/>
                      <wps:cNvSpPr txBox="1">
                        <a:spLocks/>
                      </wps:cNvSpPr>
                      <wps:spPr bwMode="auto">
                        <a:xfrm>
                          <a:off x="5611016" y="107878"/>
                          <a:ext cx="127108"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32F02" w14:textId="76C7E10B" w:rsidR="008328F1" w:rsidRPr="008328F1" w:rsidRDefault="008328F1" w:rsidP="008328F1">
                            <w:pPr>
                              <w:spacing w:before="20"/>
                              <w:ind w:left="20"/>
                              <w:rPr>
                                <w:rFonts w:ascii="Arial" w:hAnsi="Arial" w:cs="Arial"/>
                                <w:b/>
                                <w:sz w:val="18"/>
                              </w:rPr>
                            </w:pPr>
                            <w:r w:rsidRPr="008328F1">
                              <w:rPr>
                                <w:rFonts w:ascii="Arial" w:hAnsi="Arial" w:cs="Arial"/>
                                <w:b/>
                                <w:color w:val="28427C"/>
                                <w:sz w:val="18"/>
                              </w:rPr>
                              <w:t>i</w:t>
                            </w:r>
                            <w:r>
                              <w:rPr>
                                <w:rFonts w:ascii="Arial" w:hAnsi="Arial" w:cs="Arial"/>
                                <w:b/>
                                <w:color w:val="28427C"/>
                                <w:sz w:val="18"/>
                              </w:rPr>
                              <w:t>ii</w:t>
                            </w:r>
                          </w:p>
                        </w:txbxContent>
                      </wps:txbx>
                      <wps:bodyPr rot="0" vert="horz" wrap="square" lIns="0" tIns="0" rIns="0" bIns="0" anchor="t" anchorCtr="0" upright="1">
                        <a:noAutofit/>
                      </wps:bodyPr>
                    </wps:wsp>
                  </wpg:wgp>
                </a:graphicData>
              </a:graphic>
            </wp:anchor>
          </w:drawing>
        </mc:Choice>
        <mc:Fallback>
          <w:pict>
            <v:group w14:anchorId="1E359998" id="Group 49" o:spid="_x0000_s1032" style="position:absolute;left:0;text-align:left;margin-left:36.9pt;margin-top:-1.65pt;width:451.8pt;height:21.25pt;z-index:-16390656" coordsize="57381,2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">
              <v:line id="Line 146" o:spid="_x0000_s1033" style="position:absolute;visibility:visible;mso-wrap-style:square" from="102,0" to="57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" strokecolor="#28427c" strokeweight="1pt">
                <o:lock v:ext="edit" shapetype="f"/>
              </v:line>
              <v:shapetype id="_x0000_t202" coordsize="21600,21600" o:spt="202" path="m,l,21600r21600,l21600,xe">
                <v:stroke joinstyle="miter"/>
                <v:path gradientshapeok="t" o:connecttype="rect"/>
              </v:shapetype>
              <v:shape id="_x0000_s1034" type="#_x0000_t202" style="position:absolute;top:1078;width:23583;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" filled="f" stroked="f">
                <v:path arrowok="t"/>
                <v:textbox inset="0,0,0,0">
                  <w:txbxContent>
                    <w:p w14:paraId="6962166C"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v:textbox>
              </v:shape>
              <v:shape id="_x0000_s1035" type="#_x0000_t202" style="position:absolute;left:56110;top:1078;width:1271;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" filled="f" stroked="f">
                <v:path arrowok="t"/>
                <v:textbox inset="0,0,0,0">
                  <w:txbxContent>
                    <w:p w14:paraId="73032F02" w14:textId="76C7E10B" w:rsidR="008328F1" w:rsidRPr="008328F1" w:rsidRDefault="008328F1" w:rsidP="008328F1">
                      <w:pPr>
                        <w:spacing w:before="20"/>
                        <w:ind w:left="20"/>
                        <w:rPr>
                          <w:rFonts w:ascii="Arial" w:hAnsi="Arial" w:cs="Arial"/>
                          <w:b/>
                          <w:sz w:val="18"/>
                        </w:rPr>
                      </w:pPr>
                      <w:r w:rsidRPr="008328F1">
                        <w:rPr>
                          <w:rFonts w:ascii="Arial" w:hAnsi="Arial" w:cs="Arial"/>
                          <w:b/>
                          <w:color w:val="28427C"/>
                          <w:sz w:val="18"/>
                        </w:rPr>
                        <w:t>i</w:t>
                      </w:r>
                      <w:r>
                        <w:rPr>
                          <w:rFonts w:ascii="Arial" w:hAnsi="Arial" w:cs="Arial"/>
                          <w:b/>
                          <w:color w:val="28427C"/>
                          <w:sz w:val="18"/>
                        </w:rPr>
                        <w:t>ii</w:t>
                      </w:r>
                    </w:p>
                  </w:txbxContent>
                </v:textbox>
              </v:shape>
              <w10:anchorlock/>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B6DC8"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9440" behindDoc="1" locked="0" layoutInCell="1" allowOverlap="1" wp14:anchorId="69BF954E" wp14:editId="17E4425A">
              <wp:simplePos x="0" y="0"/>
              <wp:positionH relativeFrom="page">
                <wp:posOffset>6639379</wp:posOffset>
              </wp:positionH>
              <wp:positionV relativeFrom="page">
                <wp:posOffset>9567545</wp:posOffset>
              </wp:positionV>
              <wp:extent cx="92075" cy="162560"/>
              <wp:effectExtent l="0" t="0" r="9525" b="2540"/>
              <wp:wrapNone/>
              <wp:docPr id="3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33A94" w14:textId="56EC4BA1" w:rsidR="008328F1" w:rsidRPr="00D5623D" w:rsidRDefault="008328F1">
                          <w:pPr>
                            <w:spacing w:before="20"/>
                            <w:ind w:left="20"/>
                            <w:rPr>
                              <w:rFonts w:ascii="Arial" w:hAnsi="Arial" w:cs="Arial"/>
                              <w:b/>
                              <w:sz w:val="18"/>
                            </w:rPr>
                          </w:pPr>
                          <w:r>
                            <w:rPr>
                              <w:rFonts w:ascii="Arial" w:hAnsi="Arial" w:cs="Arial"/>
                              <w:b/>
                              <w:color w:val="28427C"/>
                              <w:sz w:val="18"/>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BF954E" id="_x0000_t202" coordsize="21600,21600" o:spt="202" path="m,l,21600r21600,l21600,xe">
              <v:stroke joinstyle="miter"/>
              <v:path gradientshapeok="t" o:connecttype="rect"/>
            </v:shapetype>
            <v:shape id="_x0000_s1052" type="#_x0000_t202" style="position:absolute;margin-left:522.8pt;margin-top:753.35pt;width:7.25pt;height:12.8pt;z-index:-164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" filled="f" stroked="f">
              <v:path arrowok="t"/>
              <v:textbox inset="0,0,0,0">
                <w:txbxContent>
                  <w:p w14:paraId="47333A94" w14:textId="56EC4BA1" w:rsidR="008328F1" w:rsidRPr="00D5623D" w:rsidRDefault="008328F1">
                    <w:pPr>
                      <w:spacing w:before="20"/>
                      <w:ind w:left="20"/>
                      <w:rPr>
                        <w:rFonts w:ascii="Arial" w:hAnsi="Arial" w:cs="Arial"/>
                        <w:b/>
                        <w:sz w:val="18"/>
                      </w:rPr>
                    </w:pPr>
                    <w:r>
                      <w:rPr>
                        <w:rFonts w:ascii="Arial" w:hAnsi="Arial" w:cs="Arial"/>
                        <w:b/>
                        <w:color w:val="28427C"/>
                        <w:sz w:val="18"/>
                      </w:rPr>
                      <w:t>6</w:t>
                    </w:r>
                  </w:p>
                </w:txbxContent>
              </v:textbox>
              <w10:wrap anchorx="page" anchory="page"/>
            </v:shape>
          </w:pict>
        </mc:Fallback>
      </mc:AlternateContent>
    </w:r>
    <w:r>
      <w:rPr>
        <w:noProof/>
      </w:rPr>
      <mc:AlternateContent>
        <mc:Choice Requires="wps">
          <w:drawing>
            <wp:anchor distT="0" distB="0" distL="114300" distR="114300" simplePos="0" relativeHeight="486907392" behindDoc="1" locked="0" layoutInCell="1" allowOverlap="1" wp14:anchorId="3BBB6573" wp14:editId="2AD2230E">
              <wp:simplePos x="0" y="0"/>
              <wp:positionH relativeFrom="page">
                <wp:posOffset>1006475</wp:posOffset>
              </wp:positionH>
              <wp:positionV relativeFrom="page">
                <wp:posOffset>9567545</wp:posOffset>
              </wp:positionV>
              <wp:extent cx="2357755" cy="162560"/>
              <wp:effectExtent l="0" t="0" r="0" b="0"/>
              <wp:wrapNone/>
              <wp:docPr id="3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B2BF7"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B6573" id="_x0000_s1053" type="#_x0000_t202" style="position:absolute;margin-left:79.25pt;margin-top:753.35pt;width:185.65pt;height:12.8pt;z-index:-164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" filled="f" stroked="f">
              <v:path arrowok="t"/>
              <v:textbox inset="0,0,0,0">
                <w:txbxContent>
                  <w:p w14:paraId="135B2BF7"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8416" behindDoc="1" locked="0" layoutInCell="1" allowOverlap="1" wp14:anchorId="071CEA7D" wp14:editId="5A9797F1">
              <wp:simplePos x="0" y="0"/>
              <wp:positionH relativeFrom="page">
                <wp:posOffset>1028700</wp:posOffset>
              </wp:positionH>
              <wp:positionV relativeFrom="page">
                <wp:posOffset>9458325</wp:posOffset>
              </wp:positionV>
              <wp:extent cx="5715000" cy="0"/>
              <wp:effectExtent l="0" t="0" r="0" b="0"/>
              <wp:wrapNone/>
              <wp:docPr id="40"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A53A50" id="Line 128" o:spid="_x0000_s1026" style="position:absolute;z-index:-164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" strokecolor="#28427c" strokeweight="1pt">
              <o:lock v:ext="edit" shapetype="f"/>
              <w10:wrap anchorx="page" anchory="page"/>
            </v:lin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3F4DB" w14:textId="256BF165" w:rsidR="008328F1" w:rsidRDefault="008328F1" w:rsidP="00413A06">
    <w:pPr>
      <w:pStyle w:val="Footer"/>
      <w:spacing w:before="240"/>
      <w:ind w:left="720"/>
    </w:pPr>
    <w:r>
      <w:rPr>
        <w:noProof/>
      </w:rPr>
      <mc:AlternateContent>
        <mc:Choice Requires="wps">
          <w:drawing>
            <wp:anchor distT="0" distB="0" distL="114300" distR="114300" simplePos="0" relativeHeight="486923776" behindDoc="1" locked="1" layoutInCell="1" allowOverlap="1" wp14:anchorId="5D0D88A1" wp14:editId="6667DC5C">
              <wp:simplePos x="0" y="0"/>
              <wp:positionH relativeFrom="column">
                <wp:posOffset>429260</wp:posOffset>
              </wp:positionH>
              <wp:positionV relativeFrom="paragraph">
                <wp:posOffset>-43180</wp:posOffset>
              </wp:positionV>
              <wp:extent cx="5714365" cy="0"/>
              <wp:effectExtent l="0" t="0" r="13335" b="12700"/>
              <wp:wrapNone/>
              <wp:docPr id="42"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4365"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5EE5E59D" id="Line 146" o:spid="_x0000_s1026" style="position:absolute;z-index:-16392704;visibility:visible;mso-wrap-style:square;mso-wrap-distance-left:9pt;mso-wrap-distance-top:0;mso-wrap-distance-right:9pt;mso-wrap-distance-bottom:0;mso-position-horizontal:absolute;mso-position-horizontal-relative:text;mso-position-vertical:absolute;mso-position-vertical-relative:text" from="33.8pt,-3.4pt" to="483.7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" strokecolor="#28427c" strokeweight="1pt">
              <o:lock v:ext="edit" shapetype="f"/>
              <w10:anchorlock/>
            </v:line>
          </w:pict>
        </mc:Fallback>
      </mc:AlternateContent>
    </w:r>
    <w:r>
      <w:rPr>
        <w:noProof/>
      </w:rPr>
      <mc:AlternateContent>
        <mc:Choice Requires="wps">
          <w:drawing>
            <wp:anchor distT="0" distB="0" distL="114300" distR="114300" simplePos="0" relativeHeight="486863357" behindDoc="1" locked="1" layoutInCell="1" allowOverlap="1" wp14:anchorId="3AA4CF9A" wp14:editId="397DA37E">
              <wp:simplePos x="0" y="0"/>
              <wp:positionH relativeFrom="column">
                <wp:posOffset>3841115</wp:posOffset>
              </wp:positionH>
              <wp:positionV relativeFrom="paragraph">
                <wp:posOffset>63500</wp:posOffset>
              </wp:positionV>
              <wp:extent cx="2357755" cy="161925"/>
              <wp:effectExtent l="0" t="0" r="4445" b="3175"/>
              <wp:wrapNone/>
              <wp:docPr id="4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889BE"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anchor>
          </w:drawing>
        </mc:Choice>
        <mc:Fallback>
          <w:pict>
            <v:shapetype w14:anchorId="3AA4CF9A" id="_x0000_t202" coordsize="21600,21600" o:spt="202" path="m,l,21600r21600,l21600,xe">
              <v:stroke joinstyle="miter"/>
              <v:path gradientshapeok="t" o:connecttype="rect"/>
            </v:shapetype>
            <v:shape id="Text Box 145" o:spid="_x0000_s1054" type="#_x0000_t202" style="position:absolute;left:0;text-align:left;margin-left:302.45pt;margin-top:5pt;width:185.65pt;height:12.75pt;z-index:-164531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" filled="f" stroked="f">
              <v:path arrowok="t"/>
              <v:textbox inset="0,0,0,0">
                <w:txbxContent>
                  <w:p w14:paraId="3E7889BE" w14:textId="77777777" w:rsidR="008328F1" w:rsidRPr="008328F1" w:rsidRDefault="008328F1" w:rsidP="008328F1">
                    <w:pPr>
                      <w:spacing w:before="20"/>
                      <w:ind w:left="20"/>
                      <w:rPr>
                        <w:rFonts w:ascii="Arial" w:hAnsi="Arial" w:cs="Arial"/>
                        <w:sz w:val="18"/>
                      </w:rPr>
                    </w:pPr>
                    <w:r w:rsidRPr="008328F1">
                      <w:rPr>
                        <w:rFonts w:ascii="Arial" w:hAnsi="Arial" w:cs="Arial"/>
                        <w:color w:val="28427C"/>
                        <w:sz w:val="18"/>
                      </w:rPr>
                      <w:t>ICMA MODEL EMPLOYMENT AGREEMENT</w:t>
                    </w:r>
                  </w:p>
                </w:txbxContent>
              </v:textbox>
              <w10:anchorlock/>
            </v:shape>
          </w:pict>
        </mc:Fallback>
      </mc:AlternateContent>
    </w:r>
    <w:r>
      <w:rPr>
        <w:noProof/>
      </w:rPr>
      <mc:AlternateContent>
        <mc:Choice Requires="wps">
          <w:drawing>
            <wp:anchor distT="0" distB="0" distL="114300" distR="114300" simplePos="0" relativeHeight="486920704" behindDoc="1" locked="1" layoutInCell="1" allowOverlap="1" wp14:anchorId="1A00848C" wp14:editId="23F5EC19">
              <wp:simplePos x="0" y="0"/>
              <wp:positionH relativeFrom="column">
                <wp:posOffset>449580</wp:posOffset>
              </wp:positionH>
              <wp:positionV relativeFrom="paragraph">
                <wp:posOffset>60325</wp:posOffset>
              </wp:positionV>
              <wp:extent cx="96520" cy="161925"/>
              <wp:effectExtent l="0" t="0" r="5080" b="3175"/>
              <wp:wrapNone/>
              <wp:docPr id="3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652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D1A59" w14:textId="77777777" w:rsidR="008328F1" w:rsidRPr="006F2C05" w:rsidRDefault="008328F1" w:rsidP="006F2C05">
                          <w:pPr>
                            <w:spacing w:before="20"/>
                            <w:ind w:left="20"/>
                            <w:rPr>
                              <w:rFonts w:ascii="Arial" w:hAnsi="Arial" w:cs="Arial"/>
                              <w:b/>
                              <w:sz w:val="18"/>
                            </w:rPr>
                          </w:pPr>
                          <w:r>
                            <w:rPr>
                              <w:rFonts w:ascii="Arial" w:hAnsi="Arial" w:cs="Arial"/>
                              <w:b/>
                              <w:color w:val="28427C"/>
                              <w:sz w:val="18"/>
                            </w:rPr>
                            <w:t>6</w:t>
                          </w:r>
                        </w:p>
                      </w:txbxContent>
                    </wps:txbx>
                    <wps:bodyPr rot="0" vert="horz" wrap="square" lIns="0" tIns="0" rIns="0" bIns="0" anchor="t" anchorCtr="0" upright="1">
                      <a:noAutofit/>
                    </wps:bodyPr>
                  </wps:wsp>
                </a:graphicData>
              </a:graphic>
            </wp:anchor>
          </w:drawing>
        </mc:Choice>
        <mc:Fallback>
          <w:pict>
            <v:shape w14:anchorId="1A00848C" id="Text Box 144" o:spid="_x0000_s1055" type="#_x0000_t202" style="position:absolute;left:0;text-align:left;margin-left:35.4pt;margin-top:4.75pt;width:7.6pt;height:12.75pt;z-index:-163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" filled="f" stroked="f">
              <v:path arrowok="t"/>
              <v:textbox inset="0,0,0,0">
                <w:txbxContent>
                  <w:p w14:paraId="51CD1A59" w14:textId="77777777" w:rsidR="008328F1" w:rsidRPr="006F2C05" w:rsidRDefault="008328F1" w:rsidP="006F2C05">
                    <w:pPr>
                      <w:spacing w:before="20"/>
                      <w:ind w:left="20"/>
                      <w:rPr>
                        <w:rFonts w:ascii="Arial" w:hAnsi="Arial" w:cs="Arial"/>
                        <w:b/>
                        <w:sz w:val="18"/>
                      </w:rPr>
                    </w:pPr>
                    <w:r>
                      <w:rPr>
                        <w:rFonts w:ascii="Arial" w:hAnsi="Arial" w:cs="Arial"/>
                        <w:b/>
                        <w:color w:val="28427C"/>
                        <w:sz w:val="18"/>
                      </w:rPr>
                      <w:t>6</w:t>
                    </w:r>
                  </w:p>
                </w:txbxContent>
              </v:textbox>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0AEC5"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4864" behindDoc="1" locked="0" layoutInCell="1" allowOverlap="1" wp14:anchorId="18470072" wp14:editId="7F600B51">
              <wp:simplePos x="0" y="0"/>
              <wp:positionH relativeFrom="page">
                <wp:posOffset>1028700</wp:posOffset>
              </wp:positionH>
              <wp:positionV relativeFrom="page">
                <wp:posOffset>9458325</wp:posOffset>
              </wp:positionV>
              <wp:extent cx="5715000" cy="0"/>
              <wp:effectExtent l="0" t="0" r="0" b="0"/>
              <wp:wrapNone/>
              <wp:docPr id="109"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180E2F" id="Line 125" o:spid="_x0000_s1026" style="position:absolute;z-index:-164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A0R3As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5376" behindDoc="1" locked="0" layoutInCell="1" allowOverlap="1" wp14:anchorId="3E4E6CCA" wp14:editId="229F234E">
              <wp:simplePos x="0" y="0"/>
              <wp:positionH relativeFrom="page">
                <wp:posOffset>1016000</wp:posOffset>
              </wp:positionH>
              <wp:positionV relativeFrom="page">
                <wp:posOffset>9567545</wp:posOffset>
              </wp:positionV>
              <wp:extent cx="2358390" cy="162560"/>
              <wp:effectExtent l="0" t="0" r="0" b="0"/>
              <wp:wrapNone/>
              <wp:docPr id="10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7A34"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4E6CCA" id="_x0000_t202" coordsize="21600,21600" o:spt="202" path="m,l,21600r21600,l21600,xe">
              <v:stroke joinstyle="miter"/>
              <v:path gradientshapeok="t" o:connecttype="rect"/>
            </v:shapetype>
            <v:shape id="Text Box 124" o:spid="_x0000_s1056" type="#_x0000_t202" style="position:absolute;margin-left:80pt;margin-top:753.35pt;width:185.7pt;height:12.8pt;z-index:-164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" filled="f" stroked="f">
              <v:path arrowok="t"/>
              <v:textbox inset="0,0,0,0">
                <w:txbxContent>
                  <w:p w14:paraId="1DC67A34"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5888" behindDoc="1" locked="0" layoutInCell="1" allowOverlap="1" wp14:anchorId="567013FC" wp14:editId="4E1A2AFF">
              <wp:simplePos x="0" y="0"/>
              <wp:positionH relativeFrom="page">
                <wp:posOffset>6664960</wp:posOffset>
              </wp:positionH>
              <wp:positionV relativeFrom="page">
                <wp:posOffset>9567545</wp:posOffset>
              </wp:positionV>
              <wp:extent cx="92075" cy="162560"/>
              <wp:effectExtent l="0" t="0" r="0" b="0"/>
              <wp:wrapNone/>
              <wp:docPr id="10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0EBEC"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013FC" id="Text Box 123" o:spid="_x0000_s1057" type="#_x0000_t202" style="position:absolute;margin-left:524.8pt;margin-top:753.35pt;width:7.25pt;height:12.8pt;z-index:-164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" filled="f" stroked="f">
              <v:path arrowok="t"/>
              <v:textbox inset="0,0,0,0">
                <w:txbxContent>
                  <w:p w14:paraId="6C30EBEC"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7</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293E3"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6400" behindDoc="1" locked="0" layoutInCell="1" allowOverlap="1" wp14:anchorId="282C0EB2" wp14:editId="5CF0534C">
              <wp:simplePos x="0" y="0"/>
              <wp:positionH relativeFrom="page">
                <wp:posOffset>1028700</wp:posOffset>
              </wp:positionH>
              <wp:positionV relativeFrom="page">
                <wp:posOffset>9458325</wp:posOffset>
              </wp:positionV>
              <wp:extent cx="5715000" cy="0"/>
              <wp:effectExtent l="0" t="0" r="0" b="0"/>
              <wp:wrapNone/>
              <wp:docPr id="106"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02531" id="Line 122" o:spid="_x0000_s1026" style="position:absolute;z-index:-164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BjGl60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6912" behindDoc="1" locked="0" layoutInCell="1" allowOverlap="1" wp14:anchorId="4956C500" wp14:editId="0AB88293">
              <wp:simplePos x="0" y="0"/>
              <wp:positionH relativeFrom="page">
                <wp:posOffset>1016000</wp:posOffset>
              </wp:positionH>
              <wp:positionV relativeFrom="page">
                <wp:posOffset>9567545</wp:posOffset>
              </wp:positionV>
              <wp:extent cx="92075" cy="162560"/>
              <wp:effectExtent l="0" t="0" r="0" b="0"/>
              <wp:wrapNone/>
              <wp:docPr id="10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390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56C500" id="_x0000_t202" coordsize="21600,21600" o:spt="202" path="m,l,21600r21600,l21600,xe">
              <v:stroke joinstyle="miter"/>
              <v:path gradientshapeok="t" o:connecttype="rect"/>
            </v:shapetype>
            <v:shape id="Text Box 121" o:spid="_x0000_s1058" type="#_x0000_t202" style="position:absolute;margin-left:80pt;margin-top:753.35pt;width:7.25pt;height:12.8pt;z-index:-164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" filled="f" stroked="f">
              <v:path arrowok="t"/>
              <v:textbox inset="0,0,0,0">
                <w:txbxContent>
                  <w:p w14:paraId="095390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8</w:t>
                    </w:r>
                  </w:p>
                </w:txbxContent>
              </v:textbox>
              <w10:wrap anchorx="page" anchory="page"/>
            </v:shape>
          </w:pict>
        </mc:Fallback>
      </mc:AlternateContent>
    </w:r>
    <w:r>
      <w:rPr>
        <w:noProof/>
      </w:rPr>
      <mc:AlternateContent>
        <mc:Choice Requires="wps">
          <w:drawing>
            <wp:anchor distT="0" distB="0" distL="114300" distR="114300" simplePos="0" relativeHeight="486887424" behindDoc="1" locked="0" layoutInCell="1" allowOverlap="1" wp14:anchorId="340BB503" wp14:editId="6375ED75">
              <wp:simplePos x="0" y="0"/>
              <wp:positionH relativeFrom="page">
                <wp:posOffset>4378325</wp:posOffset>
              </wp:positionH>
              <wp:positionV relativeFrom="page">
                <wp:posOffset>9567545</wp:posOffset>
              </wp:positionV>
              <wp:extent cx="2357755" cy="162560"/>
              <wp:effectExtent l="0" t="0" r="0" b="0"/>
              <wp:wrapNone/>
              <wp:docPr id="104"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E5950"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BB503" id="Text Box 120" o:spid="_x0000_s1059" type="#_x0000_t202" style="position:absolute;margin-left:344.75pt;margin-top:753.35pt;width:185.65pt;height:12.8pt;z-index:-164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" filled="f" stroked="f">
              <v:path arrowok="t"/>
              <v:textbox inset="0,0,0,0">
                <w:txbxContent>
                  <w:p w14:paraId="3E8E5950"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836DF"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7936" behindDoc="1" locked="0" layoutInCell="1" allowOverlap="1" wp14:anchorId="623B7089" wp14:editId="3E239A37">
              <wp:simplePos x="0" y="0"/>
              <wp:positionH relativeFrom="page">
                <wp:posOffset>1028700</wp:posOffset>
              </wp:positionH>
              <wp:positionV relativeFrom="page">
                <wp:posOffset>9458325</wp:posOffset>
              </wp:positionV>
              <wp:extent cx="5715000" cy="0"/>
              <wp:effectExtent l="0" t="0" r="0" b="0"/>
              <wp:wrapNone/>
              <wp:docPr id="103"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CED86" id="Line 119" o:spid="_x0000_s1026" style="position:absolute;z-index:-164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CEG61G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8448" behindDoc="1" locked="0" layoutInCell="1" allowOverlap="1" wp14:anchorId="0183508D" wp14:editId="76DFFB5B">
              <wp:simplePos x="0" y="0"/>
              <wp:positionH relativeFrom="page">
                <wp:posOffset>1016000</wp:posOffset>
              </wp:positionH>
              <wp:positionV relativeFrom="page">
                <wp:posOffset>9567545</wp:posOffset>
              </wp:positionV>
              <wp:extent cx="2358390" cy="162560"/>
              <wp:effectExtent l="0" t="0" r="0" b="0"/>
              <wp:wrapNone/>
              <wp:docPr id="10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3436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3508D" id="_x0000_t202" coordsize="21600,21600" o:spt="202" path="m,l,21600r21600,l21600,xe">
              <v:stroke joinstyle="miter"/>
              <v:path gradientshapeok="t" o:connecttype="rect"/>
            </v:shapetype>
            <v:shape id="Text Box 118" o:spid="_x0000_s1060" type="#_x0000_t202" style="position:absolute;margin-left:80pt;margin-top:753.35pt;width:185.7pt;height:12.8pt;z-index:-164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" filled="f" stroked="f">
              <v:path arrowok="t"/>
              <v:textbox inset="0,0,0,0">
                <w:txbxContent>
                  <w:p w14:paraId="3DA3436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8960" behindDoc="1" locked="0" layoutInCell="1" allowOverlap="1" wp14:anchorId="1AE6ADA1" wp14:editId="09BAC7ED">
              <wp:simplePos x="0" y="0"/>
              <wp:positionH relativeFrom="page">
                <wp:posOffset>6664960</wp:posOffset>
              </wp:positionH>
              <wp:positionV relativeFrom="page">
                <wp:posOffset>9567545</wp:posOffset>
              </wp:positionV>
              <wp:extent cx="92075" cy="162560"/>
              <wp:effectExtent l="0" t="0" r="0" b="0"/>
              <wp:wrapNone/>
              <wp:docPr id="10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CFE57"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6ADA1" id="Text Box 117" o:spid="_x0000_s1061" type="#_x0000_t202" style="position:absolute;margin-left:524.8pt;margin-top:753.35pt;width:7.25pt;height:12.8pt;z-index:-164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" filled="f" stroked="f">
              <v:path arrowok="t"/>
              <v:textbox inset="0,0,0,0">
                <w:txbxContent>
                  <w:p w14:paraId="1EFCFE57"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9</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B3469"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9472" behindDoc="1" locked="0" layoutInCell="1" allowOverlap="1" wp14:anchorId="45024828" wp14:editId="5D9477EF">
              <wp:simplePos x="0" y="0"/>
              <wp:positionH relativeFrom="page">
                <wp:posOffset>1028700</wp:posOffset>
              </wp:positionH>
              <wp:positionV relativeFrom="page">
                <wp:posOffset>9458325</wp:posOffset>
              </wp:positionV>
              <wp:extent cx="5715000" cy="0"/>
              <wp:effectExtent l="0" t="0" r="0" b="0"/>
              <wp:wrapNone/>
              <wp:docPr id="100"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BE807B" id="Line 116" o:spid="_x0000_s1026" style="position:absolute;z-index:-1642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9984" behindDoc="1" locked="0" layoutInCell="1" allowOverlap="1" wp14:anchorId="5265B42B" wp14:editId="23C9E571">
              <wp:simplePos x="0" y="0"/>
              <wp:positionH relativeFrom="page">
                <wp:posOffset>1016000</wp:posOffset>
              </wp:positionH>
              <wp:positionV relativeFrom="page">
                <wp:posOffset>9567545</wp:posOffset>
              </wp:positionV>
              <wp:extent cx="180975" cy="162560"/>
              <wp:effectExtent l="0" t="0" r="0" b="0"/>
              <wp:wrapNone/>
              <wp:docPr id="9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17A20"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65B42B" id="_x0000_t202" coordsize="21600,21600" o:spt="202" path="m,l,21600r21600,l21600,xe">
              <v:stroke joinstyle="miter"/>
              <v:path gradientshapeok="t" o:connecttype="rect"/>
            </v:shapetype>
            <v:shape id="Text Box 115" o:spid="_x0000_s1062" type="#_x0000_t202" style="position:absolute;margin-left:80pt;margin-top:753.35pt;width:14.25pt;height:12.8pt;z-index:-164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" filled="f" stroked="f">
              <v:path arrowok="t"/>
              <v:textbox inset="0,0,0,0">
                <w:txbxContent>
                  <w:p w14:paraId="65617A20"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10 </w:t>
                    </w:r>
                  </w:p>
                </w:txbxContent>
              </v:textbox>
              <w10:wrap anchorx="page" anchory="page"/>
            </v:shape>
          </w:pict>
        </mc:Fallback>
      </mc:AlternateContent>
    </w:r>
    <w:r>
      <w:rPr>
        <w:noProof/>
      </w:rPr>
      <mc:AlternateContent>
        <mc:Choice Requires="wps">
          <w:drawing>
            <wp:anchor distT="0" distB="0" distL="114300" distR="114300" simplePos="0" relativeHeight="486890496" behindDoc="1" locked="0" layoutInCell="1" allowOverlap="1" wp14:anchorId="113457EA" wp14:editId="1373DCD2">
              <wp:simplePos x="0" y="0"/>
              <wp:positionH relativeFrom="page">
                <wp:posOffset>4378325</wp:posOffset>
              </wp:positionH>
              <wp:positionV relativeFrom="page">
                <wp:posOffset>9567545</wp:posOffset>
              </wp:positionV>
              <wp:extent cx="2357755" cy="162560"/>
              <wp:effectExtent l="0" t="0" r="0" b="0"/>
              <wp:wrapNone/>
              <wp:docPr id="9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392A5"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457EA" id="Text Box 114" o:spid="_x0000_s1063" type="#_x0000_t202" style="position:absolute;margin-left:344.75pt;margin-top:753.35pt;width:185.65pt;height:12.8pt;z-index:-164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" filled="f" stroked="f">
              <v:path arrowok="t"/>
              <v:textbox inset="0,0,0,0">
                <w:txbxContent>
                  <w:p w14:paraId="26F392A5"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4EDB5"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1008" behindDoc="1" locked="0" layoutInCell="1" allowOverlap="1" wp14:anchorId="711E8426" wp14:editId="5EEB23AD">
              <wp:simplePos x="0" y="0"/>
              <wp:positionH relativeFrom="page">
                <wp:posOffset>1028700</wp:posOffset>
              </wp:positionH>
              <wp:positionV relativeFrom="page">
                <wp:posOffset>9458325</wp:posOffset>
              </wp:positionV>
              <wp:extent cx="5715000" cy="0"/>
              <wp:effectExtent l="0" t="0" r="0" b="0"/>
              <wp:wrapNone/>
              <wp:docPr id="97"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71A09E" id="Line 113" o:spid="_x0000_s1026" style="position:absolute;z-index:-164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Aff7lZwwEAAHA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1520" behindDoc="1" locked="0" layoutInCell="1" allowOverlap="1" wp14:anchorId="33E706A1" wp14:editId="7DC4974F">
              <wp:simplePos x="0" y="0"/>
              <wp:positionH relativeFrom="page">
                <wp:posOffset>1016000</wp:posOffset>
              </wp:positionH>
              <wp:positionV relativeFrom="page">
                <wp:posOffset>9567545</wp:posOffset>
              </wp:positionV>
              <wp:extent cx="2358390" cy="162560"/>
              <wp:effectExtent l="0" t="0" r="0" b="0"/>
              <wp:wrapNone/>
              <wp:docPr id="9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700D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E706A1" id="_x0000_t202" coordsize="21600,21600" o:spt="202" path="m,l,21600r21600,l21600,xe">
              <v:stroke joinstyle="miter"/>
              <v:path gradientshapeok="t" o:connecttype="rect"/>
            </v:shapetype>
            <v:shape id="Text Box 112" o:spid="_x0000_s1064" type="#_x0000_t202" style="position:absolute;margin-left:80pt;margin-top:753.35pt;width:185.7pt;height:12.8pt;z-index:-164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" filled="f" stroked="f">
              <v:path arrowok="t"/>
              <v:textbox inset="0,0,0,0">
                <w:txbxContent>
                  <w:p w14:paraId="5DB700D9"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2032" behindDoc="1" locked="0" layoutInCell="1" allowOverlap="1" wp14:anchorId="638D7B9D" wp14:editId="79EDAE60">
              <wp:simplePos x="0" y="0"/>
              <wp:positionH relativeFrom="page">
                <wp:posOffset>6586855</wp:posOffset>
              </wp:positionH>
              <wp:positionV relativeFrom="page">
                <wp:posOffset>9567545</wp:posOffset>
              </wp:positionV>
              <wp:extent cx="180975" cy="162560"/>
              <wp:effectExtent l="0" t="0" r="0" b="0"/>
              <wp:wrapNone/>
              <wp:docPr id="9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F4921"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D7B9D" id="Text Box 111" o:spid="_x0000_s1065" type="#_x0000_t202" style="position:absolute;margin-left:518.65pt;margin-top:753.35pt;width:14.25pt;height:12.8pt;z-index:-164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" filled="f" stroked="f">
              <v:path arrowok="t"/>
              <v:textbox inset="0,0,0,0">
                <w:txbxContent>
                  <w:p w14:paraId="6ADF4921"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11 </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20832"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2544" behindDoc="1" locked="0" layoutInCell="1" allowOverlap="1" wp14:anchorId="7C27FB26" wp14:editId="2E47A2AB">
              <wp:simplePos x="0" y="0"/>
              <wp:positionH relativeFrom="page">
                <wp:posOffset>1028700</wp:posOffset>
              </wp:positionH>
              <wp:positionV relativeFrom="page">
                <wp:posOffset>9458325</wp:posOffset>
              </wp:positionV>
              <wp:extent cx="5715000" cy="0"/>
              <wp:effectExtent l="0" t="0" r="0" b="0"/>
              <wp:wrapNone/>
              <wp:docPr id="9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816D97" id="Line 110" o:spid="_x0000_s1026" style="position:absolute;z-index:-164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3056" behindDoc="1" locked="0" layoutInCell="1" allowOverlap="1" wp14:anchorId="0ADA618E" wp14:editId="0D385576">
              <wp:simplePos x="0" y="0"/>
              <wp:positionH relativeFrom="page">
                <wp:posOffset>1016000</wp:posOffset>
              </wp:positionH>
              <wp:positionV relativeFrom="page">
                <wp:posOffset>9567545</wp:posOffset>
              </wp:positionV>
              <wp:extent cx="180975" cy="162560"/>
              <wp:effectExtent l="0" t="0" r="0" b="0"/>
              <wp:wrapNone/>
              <wp:docPr id="9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9E8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12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A618E" id="_x0000_t202" coordsize="21600,21600" o:spt="202" path="m,l,21600r21600,l21600,xe">
              <v:stroke joinstyle="miter"/>
              <v:path gradientshapeok="t" o:connecttype="rect"/>
            </v:shapetype>
            <v:shape id="Text Box 109" o:spid="_x0000_s1066" type="#_x0000_t202" style="position:absolute;margin-left:80pt;margin-top:753.35pt;width:14.25pt;height:12.8pt;z-index:-164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" filled="f" stroked="f">
              <v:path arrowok="t"/>
              <v:textbox inset="0,0,0,0">
                <w:txbxContent>
                  <w:p w14:paraId="5369E82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12 </w:t>
                    </w:r>
                  </w:p>
                </w:txbxContent>
              </v:textbox>
              <w10:wrap anchorx="page" anchory="page"/>
            </v:shape>
          </w:pict>
        </mc:Fallback>
      </mc:AlternateContent>
    </w:r>
    <w:r>
      <w:rPr>
        <w:noProof/>
      </w:rPr>
      <mc:AlternateContent>
        <mc:Choice Requires="wps">
          <w:drawing>
            <wp:anchor distT="0" distB="0" distL="114300" distR="114300" simplePos="0" relativeHeight="486893568" behindDoc="1" locked="0" layoutInCell="1" allowOverlap="1" wp14:anchorId="20118A97" wp14:editId="45335374">
              <wp:simplePos x="0" y="0"/>
              <wp:positionH relativeFrom="page">
                <wp:posOffset>4378325</wp:posOffset>
              </wp:positionH>
              <wp:positionV relativeFrom="page">
                <wp:posOffset>9567545</wp:posOffset>
              </wp:positionV>
              <wp:extent cx="2357755" cy="162560"/>
              <wp:effectExtent l="0" t="0" r="0" b="0"/>
              <wp:wrapNone/>
              <wp:docPr id="9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77BC6"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18A97" id="Text Box 108" o:spid="_x0000_s1067" type="#_x0000_t202" style="position:absolute;margin-left:344.75pt;margin-top:753.35pt;width:185.65pt;height:12.8pt;z-index:-164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" filled="f" stroked="f">
              <v:path arrowok="t"/>
              <v:textbox inset="0,0,0,0">
                <w:txbxContent>
                  <w:p w14:paraId="15B77BC6"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BB89D"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4080" behindDoc="1" locked="0" layoutInCell="1" allowOverlap="1" wp14:anchorId="1F42647A" wp14:editId="5D155CD6">
              <wp:simplePos x="0" y="0"/>
              <wp:positionH relativeFrom="page">
                <wp:posOffset>1028700</wp:posOffset>
              </wp:positionH>
              <wp:positionV relativeFrom="page">
                <wp:posOffset>9458325</wp:posOffset>
              </wp:positionV>
              <wp:extent cx="5715000" cy="0"/>
              <wp:effectExtent l="0" t="0" r="0" b="0"/>
              <wp:wrapNone/>
              <wp:docPr id="91"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51714" id="Line 107" o:spid="_x0000_s1026" style="position:absolute;z-index:-164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CwtiLJwwEAAHA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4592" behindDoc="1" locked="0" layoutInCell="1" allowOverlap="1" wp14:anchorId="6320831A" wp14:editId="17975377">
              <wp:simplePos x="0" y="0"/>
              <wp:positionH relativeFrom="page">
                <wp:posOffset>1016000</wp:posOffset>
              </wp:positionH>
              <wp:positionV relativeFrom="page">
                <wp:posOffset>9567545</wp:posOffset>
              </wp:positionV>
              <wp:extent cx="2358390" cy="162560"/>
              <wp:effectExtent l="0" t="0" r="0" b="0"/>
              <wp:wrapNone/>
              <wp:docPr id="9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2CF5C"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0831A" id="_x0000_t202" coordsize="21600,21600" o:spt="202" path="m,l,21600r21600,l21600,xe">
              <v:stroke joinstyle="miter"/>
              <v:path gradientshapeok="t" o:connecttype="rect"/>
            </v:shapetype>
            <v:shape id="Text Box 106" o:spid="_x0000_s1068" type="#_x0000_t202" style="position:absolute;margin-left:80pt;margin-top:753.35pt;width:185.7pt;height:12.8pt;z-index:-164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" filled="f" stroked="f">
              <v:path arrowok="t"/>
              <v:textbox inset="0,0,0,0">
                <w:txbxContent>
                  <w:p w14:paraId="0CB2CF5C" w14:textId="77777777" w:rsidR="008328F1" w:rsidRPr="000F74EB" w:rsidRDefault="008328F1">
                    <w:pPr>
                      <w:spacing w:before="20"/>
                      <w:ind w:left="20"/>
                      <w:rPr>
                        <w:rFonts w:ascii="Arial" w:hAnsi="Arial" w:cs="Arial"/>
                        <w:sz w:val="18"/>
                      </w:rPr>
                    </w:pPr>
                    <w:r w:rsidRPr="000F74EB">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5104" behindDoc="1" locked="0" layoutInCell="1" allowOverlap="1" wp14:anchorId="7E56604D" wp14:editId="2369A7EA">
              <wp:simplePos x="0" y="0"/>
              <wp:positionH relativeFrom="page">
                <wp:posOffset>6586855</wp:posOffset>
              </wp:positionH>
              <wp:positionV relativeFrom="page">
                <wp:posOffset>9567545</wp:posOffset>
              </wp:positionV>
              <wp:extent cx="180975" cy="162560"/>
              <wp:effectExtent l="0" t="0" r="0" b="0"/>
              <wp:wrapNone/>
              <wp:docPr id="8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8E9B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6604D" id="Text Box 105" o:spid="_x0000_s1069" type="#_x0000_t202" style="position:absolute;margin-left:518.65pt;margin-top:753.35pt;width:14.25pt;height:12.8pt;z-index:-164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" filled="f" stroked="f">
              <v:path arrowok="t"/>
              <v:textbox inset="0,0,0,0">
                <w:txbxContent>
                  <w:p w14:paraId="5008E9BB" w14:textId="77777777" w:rsidR="008328F1" w:rsidRPr="000F74EB" w:rsidRDefault="008328F1">
                    <w:pPr>
                      <w:spacing w:before="20"/>
                      <w:ind w:left="20"/>
                      <w:rPr>
                        <w:rFonts w:ascii="Arial" w:hAnsi="Arial" w:cs="Arial"/>
                        <w:b/>
                        <w:sz w:val="18"/>
                      </w:rPr>
                    </w:pPr>
                    <w:r w:rsidRPr="000F74EB">
                      <w:rPr>
                        <w:rFonts w:ascii="Arial" w:hAnsi="Arial" w:cs="Arial"/>
                        <w:b/>
                        <w:color w:val="28427C"/>
                        <w:sz w:val="18"/>
                      </w:rPr>
                      <w:t xml:space="preserve">13 </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764E5" w14:textId="5F19D4E4" w:rsidR="008328F1" w:rsidRDefault="008328F1">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C5910" w14:textId="60D39DDE" w:rsidR="008328F1" w:rsidRDefault="008328F1">
    <w:pPr>
      <w:pStyle w:val="BodyText"/>
      <w:spacing w:line="14" w:lineRule="auto"/>
      <w:rPr>
        <w:sz w:val="20"/>
      </w:rPr>
    </w:pPr>
    <w:r>
      <w:rPr>
        <w:noProof/>
        <w:sz w:val="20"/>
      </w:rPr>
      <mc:AlternateContent>
        <mc:Choice Requires="wpg">
          <w:drawing>
            <wp:anchor distT="0" distB="0" distL="114300" distR="114300" simplePos="0" relativeHeight="486868480" behindDoc="1" locked="1" layoutInCell="1" allowOverlap="1" wp14:anchorId="315C39C5" wp14:editId="028B1F3E">
              <wp:simplePos x="0" y="0"/>
              <wp:positionH relativeFrom="column">
                <wp:posOffset>458342</wp:posOffset>
              </wp:positionH>
              <wp:positionV relativeFrom="paragraph">
                <wp:posOffset>-163523</wp:posOffset>
              </wp:positionV>
              <wp:extent cx="5738124" cy="270438"/>
              <wp:effectExtent l="0" t="0" r="2540" b="9525"/>
              <wp:wrapNone/>
              <wp:docPr id="3" name="Group 3"/>
              <wp:cNvGraphicFramePr/>
              <a:graphic xmlns:a="http://schemas.openxmlformats.org/drawingml/2006/main">
                <a:graphicData uri="http://schemas.microsoft.com/office/word/2010/wordprocessingGroup">
                  <wpg:wgp>
                    <wpg:cNvGrpSpPr/>
                    <wpg:grpSpPr>
                      <a:xfrm>
                        <a:off x="0" y="0"/>
                        <a:ext cx="5738124" cy="270438"/>
                        <a:chOff x="0" y="0"/>
                        <a:chExt cx="5738124" cy="270438"/>
                      </a:xfrm>
                    </wpg:grpSpPr>
                    <wps:wsp>
                      <wps:cNvPr id="130" name="Line 146"/>
                      <wps:cNvCnPr>
                        <a:cxnSpLocks/>
                      </wps:cNvCnPr>
                      <wps:spPr bwMode="auto">
                        <a:xfrm>
                          <a:off x="10274"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129" name="Text Box 145"/>
                      <wps:cNvSpPr txBox="1">
                        <a:spLocks/>
                      </wps:cNvSpPr>
                      <wps:spPr bwMode="auto">
                        <a:xfrm>
                          <a:off x="0" y="107878"/>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18521" w14:textId="77777777" w:rsidR="008328F1" w:rsidRPr="008328F1" w:rsidRDefault="008328F1">
                            <w:pPr>
                              <w:spacing w:before="20"/>
                              <w:ind w:left="20"/>
                              <w:rPr>
                                <w:rFonts w:ascii="Arial" w:hAnsi="Arial" w:cs="Arial"/>
                                <w:sz w:val="18"/>
                              </w:rPr>
                            </w:pPr>
                            <w:r w:rsidRPr="008328F1">
                              <w:rPr>
                                <w:rFonts w:ascii="Arial" w:hAnsi="Arial" w:cs="Arial"/>
                                <w:color w:val="28427C"/>
                                <w:sz w:val="18"/>
                              </w:rPr>
                              <w:t>ICMA MODEL EMPLOYMENT AGREEMENT</w:t>
                            </w:r>
                          </w:p>
                        </w:txbxContent>
                      </wps:txbx>
                      <wps:bodyPr rot="0" vert="horz" wrap="square" lIns="0" tIns="0" rIns="0" bIns="0" anchor="t" anchorCtr="0" upright="1">
                        <a:noAutofit/>
                      </wps:bodyPr>
                    </wps:wsp>
                    <wps:wsp>
                      <wps:cNvPr id="128" name="Text Box 144"/>
                      <wps:cNvSpPr txBox="1">
                        <a:spLocks/>
                      </wps:cNvSpPr>
                      <wps:spPr bwMode="auto">
                        <a:xfrm>
                          <a:off x="5681609" y="107878"/>
                          <a:ext cx="5651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34E78" w14:textId="77777777" w:rsidR="008328F1" w:rsidRPr="008328F1" w:rsidRDefault="008328F1">
                            <w:pPr>
                              <w:spacing w:before="20"/>
                              <w:ind w:left="20"/>
                              <w:rPr>
                                <w:rFonts w:ascii="Arial" w:hAnsi="Arial" w:cs="Arial"/>
                                <w:b/>
                                <w:sz w:val="18"/>
                              </w:rPr>
                            </w:pPr>
                            <w:proofErr w:type="spellStart"/>
                            <w:r w:rsidRPr="008328F1">
                              <w:rPr>
                                <w:rFonts w:ascii="Arial" w:hAnsi="Arial" w:cs="Arial"/>
                                <w:b/>
                                <w:color w:val="28427C"/>
                                <w:sz w:val="18"/>
                              </w:rPr>
                              <w:t>i</w:t>
                            </w:r>
                            <w:proofErr w:type="spellEnd"/>
                          </w:p>
                        </w:txbxContent>
                      </wps:txbx>
                      <wps:bodyPr rot="0" vert="horz" wrap="square" lIns="0" tIns="0" rIns="0" bIns="0" anchor="t" anchorCtr="0" upright="1">
                        <a:noAutofit/>
                      </wps:bodyPr>
                    </wps:wsp>
                  </wpg:wgp>
                </a:graphicData>
              </a:graphic>
            </wp:anchor>
          </w:drawing>
        </mc:Choice>
        <mc:Fallback>
          <w:pict>
            <v:group w14:anchorId="315C39C5" id="Group 3" o:spid="_x0000_s1036" style="position:absolute;margin-left:36.1pt;margin-top:-12.9pt;width:451.8pt;height:21.3pt;z-index:-16448000" coordsize="57381,2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">
              <v:line id="Line 146" o:spid="_x0000_s1037" style="position:absolute;visibility:visible;mso-wrap-style:square" from="102,0" to="57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" strokecolor="#28427c" strokeweight="1pt">
                <o:lock v:ext="edit" shapetype="f"/>
              </v:line>
              <v:shapetype id="_x0000_t202" coordsize="21600,21600" o:spt="202" path="m,l,21600r21600,l21600,xe">
                <v:stroke joinstyle="miter"/>
                <v:path gradientshapeok="t" o:connecttype="rect"/>
              </v:shapetype>
              <v:shape id="_x0000_s1038" type="#_x0000_t202" style="position:absolute;top:1078;width:23583;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" filled="f" stroked="f">
                <v:path arrowok="t"/>
                <v:textbox inset="0,0,0,0">
                  <w:txbxContent>
                    <w:p w14:paraId="0D118521" w14:textId="77777777" w:rsidR="008328F1" w:rsidRPr="008328F1" w:rsidRDefault="008328F1">
                      <w:pPr>
                        <w:spacing w:before="20"/>
                        <w:ind w:left="20"/>
                        <w:rPr>
                          <w:rFonts w:ascii="Arial" w:hAnsi="Arial" w:cs="Arial"/>
                          <w:sz w:val="18"/>
                        </w:rPr>
                      </w:pPr>
                      <w:r w:rsidRPr="008328F1">
                        <w:rPr>
                          <w:rFonts w:ascii="Arial" w:hAnsi="Arial" w:cs="Arial"/>
                          <w:color w:val="28427C"/>
                          <w:sz w:val="18"/>
                        </w:rPr>
                        <w:t>ICMA MODEL EMPLOYMENT AGREEMENT</w:t>
                      </w:r>
                    </w:p>
                  </w:txbxContent>
                </v:textbox>
              </v:shape>
              <v:shape id="_x0000_s1039" type="#_x0000_t202" style="position:absolute;left:56816;top:1078;width:565;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" filled="f" stroked="f">
                <v:path arrowok="t"/>
                <v:textbox inset="0,0,0,0">
                  <w:txbxContent>
                    <w:p w14:paraId="7B234E78" w14:textId="77777777" w:rsidR="008328F1" w:rsidRPr="008328F1" w:rsidRDefault="008328F1">
                      <w:pPr>
                        <w:spacing w:before="20"/>
                        <w:ind w:left="20"/>
                        <w:rPr>
                          <w:rFonts w:ascii="Arial" w:hAnsi="Arial" w:cs="Arial"/>
                          <w:b/>
                          <w:sz w:val="18"/>
                        </w:rPr>
                      </w:pPr>
                      <w:proofErr w:type="spellStart"/>
                      <w:r w:rsidRPr="008328F1">
                        <w:rPr>
                          <w:rFonts w:ascii="Arial" w:hAnsi="Arial" w:cs="Arial"/>
                          <w:b/>
                          <w:color w:val="28427C"/>
                          <w:sz w:val="18"/>
                        </w:rPr>
                        <w:t>i</w:t>
                      </w:r>
                      <w:proofErr w:type="spellEnd"/>
                    </w:p>
                  </w:txbxContent>
                </v:textbox>
              </v:shape>
              <w10:anchorlock/>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7433"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6128" behindDoc="1" locked="0" layoutInCell="1" allowOverlap="1" wp14:anchorId="468925BA" wp14:editId="275B91E1">
              <wp:simplePos x="0" y="0"/>
              <wp:positionH relativeFrom="page">
                <wp:posOffset>1028700</wp:posOffset>
              </wp:positionH>
              <wp:positionV relativeFrom="page">
                <wp:posOffset>9458325</wp:posOffset>
              </wp:positionV>
              <wp:extent cx="5715000" cy="0"/>
              <wp:effectExtent l="0" t="0" r="0" b="0"/>
              <wp:wrapNone/>
              <wp:docPr id="8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AE708" id="Line 103" o:spid="_x0000_s1026" style="position:absolute;z-index:-164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A/QpRYwwEAAHA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6640" behindDoc="1" locked="0" layoutInCell="1" allowOverlap="1" wp14:anchorId="2BEEE8E4" wp14:editId="7EF81E5B">
              <wp:simplePos x="0" y="0"/>
              <wp:positionH relativeFrom="page">
                <wp:posOffset>1016000</wp:posOffset>
              </wp:positionH>
              <wp:positionV relativeFrom="page">
                <wp:posOffset>9567545</wp:posOffset>
              </wp:positionV>
              <wp:extent cx="2358390" cy="162560"/>
              <wp:effectExtent l="0" t="0" r="0" b="0"/>
              <wp:wrapNone/>
              <wp:docPr id="8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C2816"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EE8E4" id="_x0000_t202" coordsize="21600,21600" o:spt="202" path="m,l,21600r21600,l21600,xe">
              <v:stroke joinstyle="miter"/>
              <v:path gradientshapeok="t" o:connecttype="rect"/>
            </v:shapetype>
            <v:shape id="Text Box 102" o:spid="_x0000_s1070" type="#_x0000_t202" style="position:absolute;margin-left:80pt;margin-top:753.35pt;width:185.7pt;height:12.8pt;z-index:-164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" filled="f" stroked="f">
              <v:path arrowok="t"/>
              <v:textbox inset="0,0,0,0">
                <w:txbxContent>
                  <w:p w14:paraId="4FBC2816"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97152" behindDoc="1" locked="0" layoutInCell="1" allowOverlap="1" wp14:anchorId="62D4F4C6" wp14:editId="0FB17D0D">
              <wp:simplePos x="0" y="0"/>
              <wp:positionH relativeFrom="page">
                <wp:posOffset>6586855</wp:posOffset>
              </wp:positionH>
              <wp:positionV relativeFrom="page">
                <wp:posOffset>9567545</wp:posOffset>
              </wp:positionV>
              <wp:extent cx="180975" cy="162560"/>
              <wp:effectExtent l="0" t="0" r="0" b="0"/>
              <wp:wrapNone/>
              <wp:docPr id="8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42005"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15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4F4C6" id="Text Box 101" o:spid="_x0000_s1071" type="#_x0000_t202" style="position:absolute;margin-left:518.65pt;margin-top:753.35pt;width:14.25pt;height:12.8pt;z-index:-164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" filled="f" stroked="f">
              <v:path arrowok="t"/>
              <v:textbox inset="0,0,0,0">
                <w:txbxContent>
                  <w:p w14:paraId="34B42005"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15 </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BE0C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7664" behindDoc="1" locked="0" layoutInCell="1" allowOverlap="1" wp14:anchorId="0055BE2C" wp14:editId="27171618">
              <wp:simplePos x="0" y="0"/>
              <wp:positionH relativeFrom="page">
                <wp:posOffset>1028700</wp:posOffset>
              </wp:positionH>
              <wp:positionV relativeFrom="page">
                <wp:posOffset>9458325</wp:posOffset>
              </wp:positionV>
              <wp:extent cx="5715000" cy="0"/>
              <wp:effectExtent l="0" t="0" r="0" b="0"/>
              <wp:wrapNone/>
              <wp:docPr id="8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FD228C" id="Line 100" o:spid="_x0000_s1026" style="position:absolute;z-index:-164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C9LjGZwwEAAHA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8176" behindDoc="1" locked="0" layoutInCell="1" allowOverlap="1" wp14:anchorId="7EE51690" wp14:editId="3BB75D4D">
              <wp:simplePos x="0" y="0"/>
              <wp:positionH relativeFrom="page">
                <wp:posOffset>1016000</wp:posOffset>
              </wp:positionH>
              <wp:positionV relativeFrom="page">
                <wp:posOffset>9567545</wp:posOffset>
              </wp:positionV>
              <wp:extent cx="180975" cy="162560"/>
              <wp:effectExtent l="0" t="0" r="0" b="0"/>
              <wp:wrapNone/>
              <wp:docPr id="8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84F0"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16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E51690" id="_x0000_t202" coordsize="21600,21600" o:spt="202" path="m,l,21600r21600,l21600,xe">
              <v:stroke joinstyle="miter"/>
              <v:path gradientshapeok="t" o:connecttype="rect"/>
            </v:shapetype>
            <v:shape id="Text Box 99" o:spid="_x0000_s1072" type="#_x0000_t202" style="position:absolute;margin-left:80pt;margin-top:753.35pt;width:14.25pt;height:12.8pt;z-index:-164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" filled="f" stroked="f">
              <v:path arrowok="t"/>
              <v:textbox inset="0,0,0,0">
                <w:txbxContent>
                  <w:p w14:paraId="309A84F0"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16 </w:t>
                    </w:r>
                  </w:p>
                </w:txbxContent>
              </v:textbox>
              <w10:wrap anchorx="page" anchory="page"/>
            </v:shape>
          </w:pict>
        </mc:Fallback>
      </mc:AlternateContent>
    </w:r>
    <w:r>
      <w:rPr>
        <w:noProof/>
      </w:rPr>
      <mc:AlternateContent>
        <mc:Choice Requires="wps">
          <w:drawing>
            <wp:anchor distT="0" distB="0" distL="114300" distR="114300" simplePos="0" relativeHeight="486898688" behindDoc="1" locked="0" layoutInCell="1" allowOverlap="1" wp14:anchorId="6BFEF9F4" wp14:editId="048330DD">
              <wp:simplePos x="0" y="0"/>
              <wp:positionH relativeFrom="page">
                <wp:posOffset>4378325</wp:posOffset>
              </wp:positionH>
              <wp:positionV relativeFrom="page">
                <wp:posOffset>9567545</wp:posOffset>
              </wp:positionV>
              <wp:extent cx="2357755" cy="162560"/>
              <wp:effectExtent l="0" t="0" r="0" b="0"/>
              <wp:wrapNone/>
              <wp:docPr id="8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3226D"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FEF9F4" id="Text Box 98" o:spid="_x0000_s1073" type="#_x0000_t202" style="position:absolute;margin-left:344.75pt;margin-top:753.35pt;width:185.65pt;height:12.8pt;z-index:-164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" filled="f" stroked="f">
              <v:path arrowok="t"/>
              <v:textbox inset="0,0,0,0">
                <w:txbxContent>
                  <w:p w14:paraId="6F23226D"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944B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99200" behindDoc="1" locked="0" layoutInCell="1" allowOverlap="1" wp14:anchorId="5FB66856" wp14:editId="37F63240">
              <wp:simplePos x="0" y="0"/>
              <wp:positionH relativeFrom="page">
                <wp:posOffset>1028700</wp:posOffset>
              </wp:positionH>
              <wp:positionV relativeFrom="page">
                <wp:posOffset>9458325</wp:posOffset>
              </wp:positionV>
              <wp:extent cx="5715000" cy="0"/>
              <wp:effectExtent l="0" t="0" r="0" b="0"/>
              <wp:wrapNone/>
              <wp:docPr id="81"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48447" id="Line 97" o:spid="_x0000_s1026" style="position:absolute;z-index:-164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99712" behindDoc="1" locked="0" layoutInCell="1" allowOverlap="1" wp14:anchorId="366065AB" wp14:editId="7AF2A247">
              <wp:simplePos x="0" y="0"/>
              <wp:positionH relativeFrom="page">
                <wp:posOffset>1016000</wp:posOffset>
              </wp:positionH>
              <wp:positionV relativeFrom="page">
                <wp:posOffset>9567545</wp:posOffset>
              </wp:positionV>
              <wp:extent cx="2358390" cy="162560"/>
              <wp:effectExtent l="0" t="0" r="0" b="0"/>
              <wp:wrapNone/>
              <wp:docPr id="8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97C84"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065AB" id="_x0000_t202" coordsize="21600,21600" o:spt="202" path="m,l,21600r21600,l21600,xe">
              <v:stroke joinstyle="miter"/>
              <v:path gradientshapeok="t" o:connecttype="rect"/>
            </v:shapetype>
            <v:shape id="Text Box 96" o:spid="_x0000_s1074" type="#_x0000_t202" style="position:absolute;margin-left:80pt;margin-top:753.35pt;width:185.7pt;height:12.8pt;z-index:-1641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" filled="f" stroked="f">
              <v:path arrowok="t"/>
              <v:textbox inset="0,0,0,0">
                <w:txbxContent>
                  <w:p w14:paraId="5D697C84"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0224" behindDoc="1" locked="0" layoutInCell="1" allowOverlap="1" wp14:anchorId="6B9396ED" wp14:editId="4948869D">
              <wp:simplePos x="0" y="0"/>
              <wp:positionH relativeFrom="page">
                <wp:posOffset>6586855</wp:posOffset>
              </wp:positionH>
              <wp:positionV relativeFrom="page">
                <wp:posOffset>9567545</wp:posOffset>
              </wp:positionV>
              <wp:extent cx="180975" cy="162560"/>
              <wp:effectExtent l="0" t="0" r="0" b="0"/>
              <wp:wrapNone/>
              <wp:docPr id="7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E6B6E"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17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396ED" id="Text Box 95" o:spid="_x0000_s1075" type="#_x0000_t202" style="position:absolute;margin-left:518.65pt;margin-top:753.35pt;width:14.25pt;height:12.8pt;z-index:-164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" filled="f" stroked="f">
              <v:path arrowok="t"/>
              <v:textbox inset="0,0,0,0">
                <w:txbxContent>
                  <w:p w14:paraId="0B3E6B6E"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17 </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C0698" w14:textId="58539001" w:rsidR="008328F1" w:rsidRDefault="008328F1">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88B9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1248" behindDoc="1" locked="0" layoutInCell="1" allowOverlap="1" wp14:anchorId="50E32A75" wp14:editId="7E610295">
              <wp:simplePos x="0" y="0"/>
              <wp:positionH relativeFrom="page">
                <wp:posOffset>1028700</wp:posOffset>
              </wp:positionH>
              <wp:positionV relativeFrom="page">
                <wp:posOffset>9458325</wp:posOffset>
              </wp:positionV>
              <wp:extent cx="5715000" cy="0"/>
              <wp:effectExtent l="0" t="0" r="0" b="0"/>
              <wp:wrapNone/>
              <wp:docPr id="77"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F15C8" id="Line 93" o:spid="_x0000_s1026" style="position:absolute;z-index:-164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1760" behindDoc="1" locked="0" layoutInCell="1" allowOverlap="1" wp14:anchorId="76CD7358" wp14:editId="6AAD0E41">
              <wp:simplePos x="0" y="0"/>
              <wp:positionH relativeFrom="page">
                <wp:posOffset>1016000</wp:posOffset>
              </wp:positionH>
              <wp:positionV relativeFrom="page">
                <wp:posOffset>9567545</wp:posOffset>
              </wp:positionV>
              <wp:extent cx="2358390" cy="162560"/>
              <wp:effectExtent l="0" t="0" r="0" b="0"/>
              <wp:wrapNone/>
              <wp:docPr id="7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0D9C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D7358" id="_x0000_t202" coordsize="21600,21600" o:spt="202" path="m,l,21600r21600,l21600,xe">
              <v:stroke joinstyle="miter"/>
              <v:path gradientshapeok="t" o:connecttype="rect"/>
            </v:shapetype>
            <v:shape id="Text Box 92" o:spid="_x0000_s1076" type="#_x0000_t202" style="position:absolute;margin-left:80pt;margin-top:753.35pt;width:185.7pt;height:12.8pt;z-index:-164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" filled="f" stroked="f">
              <v:path arrowok="t"/>
              <v:textbox inset="0,0,0,0">
                <w:txbxContent>
                  <w:p w14:paraId="06E0D9C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2272" behindDoc="1" locked="0" layoutInCell="1" allowOverlap="1" wp14:anchorId="0C0A38B8" wp14:editId="0C08C4D5">
              <wp:simplePos x="0" y="0"/>
              <wp:positionH relativeFrom="page">
                <wp:posOffset>6586855</wp:posOffset>
              </wp:positionH>
              <wp:positionV relativeFrom="page">
                <wp:posOffset>9567545</wp:posOffset>
              </wp:positionV>
              <wp:extent cx="180975" cy="162560"/>
              <wp:effectExtent l="0" t="0" r="0" b="0"/>
              <wp:wrapNone/>
              <wp:docPr id="7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04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19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38B8" id="Text Box 91" o:spid="_x0000_s1077" type="#_x0000_t202" style="position:absolute;margin-left:518.65pt;margin-top:753.35pt;width:14.25pt;height:12.8pt;z-index:-164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" filled="f" stroked="f">
              <v:path arrowok="t"/>
              <v:textbox inset="0,0,0,0">
                <w:txbxContent>
                  <w:p w14:paraId="3E6104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19 </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F710C"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2784" behindDoc="1" locked="0" layoutInCell="1" allowOverlap="1" wp14:anchorId="4091DBD9" wp14:editId="4773E476">
              <wp:simplePos x="0" y="0"/>
              <wp:positionH relativeFrom="page">
                <wp:posOffset>1028700</wp:posOffset>
              </wp:positionH>
              <wp:positionV relativeFrom="page">
                <wp:posOffset>9458325</wp:posOffset>
              </wp:positionV>
              <wp:extent cx="5715000" cy="0"/>
              <wp:effectExtent l="0" t="0" r="0" b="0"/>
              <wp:wrapNone/>
              <wp:docPr id="74"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DA0B0" id="Line 90" o:spid="_x0000_s1026" style="position:absolute;z-index:-1641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3296" behindDoc="1" locked="0" layoutInCell="1" allowOverlap="1" wp14:anchorId="490FCAEA" wp14:editId="44106ED7">
              <wp:simplePos x="0" y="0"/>
              <wp:positionH relativeFrom="page">
                <wp:posOffset>1016000</wp:posOffset>
              </wp:positionH>
              <wp:positionV relativeFrom="page">
                <wp:posOffset>9567545</wp:posOffset>
              </wp:positionV>
              <wp:extent cx="180975" cy="162560"/>
              <wp:effectExtent l="0" t="0" r="0" b="0"/>
              <wp:wrapNone/>
              <wp:docPr id="7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2CEB9"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0FCAEA" id="_x0000_t202" coordsize="21600,21600" o:spt="202" path="m,l,21600r21600,l21600,xe">
              <v:stroke joinstyle="miter"/>
              <v:path gradientshapeok="t" o:connecttype="rect"/>
            </v:shapetype>
            <v:shape id="Text Box 89" o:spid="_x0000_s1078" type="#_x0000_t202" style="position:absolute;margin-left:80pt;margin-top:753.35pt;width:14.25pt;height:12.8pt;z-index:-164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" filled="f" stroked="f">
              <v:path arrowok="t"/>
              <v:textbox inset="0,0,0,0">
                <w:txbxContent>
                  <w:p w14:paraId="5982CEB9"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20 </w:t>
                    </w:r>
                  </w:p>
                </w:txbxContent>
              </v:textbox>
              <w10:wrap anchorx="page" anchory="page"/>
            </v:shape>
          </w:pict>
        </mc:Fallback>
      </mc:AlternateContent>
    </w:r>
    <w:r>
      <w:rPr>
        <w:noProof/>
      </w:rPr>
      <mc:AlternateContent>
        <mc:Choice Requires="wps">
          <w:drawing>
            <wp:anchor distT="0" distB="0" distL="114300" distR="114300" simplePos="0" relativeHeight="486903808" behindDoc="1" locked="0" layoutInCell="1" allowOverlap="1" wp14:anchorId="6B0C5EA7" wp14:editId="4578FE21">
              <wp:simplePos x="0" y="0"/>
              <wp:positionH relativeFrom="page">
                <wp:posOffset>4378325</wp:posOffset>
              </wp:positionH>
              <wp:positionV relativeFrom="page">
                <wp:posOffset>9567545</wp:posOffset>
              </wp:positionV>
              <wp:extent cx="2357755" cy="162560"/>
              <wp:effectExtent l="0" t="0" r="0" b="0"/>
              <wp:wrapNone/>
              <wp:docPr id="72"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FE01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C5EA7" id="Text Box 88" o:spid="_x0000_s1079" type="#_x0000_t202" style="position:absolute;margin-left:344.75pt;margin-top:753.35pt;width:185.65pt;height:12.8pt;z-index:-164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" filled="f" stroked="f">
              <v:path arrowok="t"/>
              <v:textbox inset="0,0,0,0">
                <w:txbxContent>
                  <w:p w14:paraId="0D6FE01E"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7F394"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904320" behindDoc="1" locked="0" layoutInCell="1" allowOverlap="1" wp14:anchorId="21FD8CA1" wp14:editId="4DBA1187">
              <wp:simplePos x="0" y="0"/>
              <wp:positionH relativeFrom="page">
                <wp:posOffset>1028700</wp:posOffset>
              </wp:positionH>
              <wp:positionV relativeFrom="page">
                <wp:posOffset>9458325</wp:posOffset>
              </wp:positionV>
              <wp:extent cx="5715000" cy="0"/>
              <wp:effectExtent l="0" t="0" r="0" b="0"/>
              <wp:wrapNone/>
              <wp:docPr id="71"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4B5C36" id="Line 87" o:spid="_x0000_s1026" style="position:absolute;z-index:-164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904832" behindDoc="1" locked="0" layoutInCell="1" allowOverlap="1" wp14:anchorId="0DF2E5EB" wp14:editId="763F4434">
              <wp:simplePos x="0" y="0"/>
              <wp:positionH relativeFrom="page">
                <wp:posOffset>1016000</wp:posOffset>
              </wp:positionH>
              <wp:positionV relativeFrom="page">
                <wp:posOffset>9567545</wp:posOffset>
              </wp:positionV>
              <wp:extent cx="2358390" cy="162560"/>
              <wp:effectExtent l="0" t="0" r="0" b="0"/>
              <wp:wrapNone/>
              <wp:docPr id="70"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63F95"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F2E5EB" id="_x0000_t202" coordsize="21600,21600" o:spt="202" path="m,l,21600r21600,l21600,xe">
              <v:stroke joinstyle="miter"/>
              <v:path gradientshapeok="t" o:connecttype="rect"/>
            </v:shapetype>
            <v:shape id="Text Box 86" o:spid="_x0000_s1080" type="#_x0000_t202" style="position:absolute;margin-left:80pt;margin-top:753.35pt;width:185.7pt;height:12.8pt;z-index:-164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" filled="f" stroked="f">
              <v:path arrowok="t"/>
              <v:textbox inset="0,0,0,0">
                <w:txbxContent>
                  <w:p w14:paraId="42E63F95" w14:textId="77777777" w:rsidR="008328F1" w:rsidRPr="003F6B6F" w:rsidRDefault="008328F1">
                    <w:pPr>
                      <w:spacing w:before="20"/>
                      <w:ind w:left="20"/>
                      <w:rPr>
                        <w:rFonts w:ascii="Arial" w:hAnsi="Arial" w:cs="Arial"/>
                        <w:sz w:val="18"/>
                      </w:rPr>
                    </w:pPr>
                    <w:r w:rsidRPr="003F6B6F">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905344" behindDoc="1" locked="0" layoutInCell="1" allowOverlap="1" wp14:anchorId="4943BCAA" wp14:editId="742868C3">
              <wp:simplePos x="0" y="0"/>
              <wp:positionH relativeFrom="page">
                <wp:posOffset>6586855</wp:posOffset>
              </wp:positionH>
              <wp:positionV relativeFrom="page">
                <wp:posOffset>9567545</wp:posOffset>
              </wp:positionV>
              <wp:extent cx="180975" cy="162560"/>
              <wp:effectExtent l="0" t="0" r="0" b="0"/>
              <wp:wrapNone/>
              <wp:docPr id="6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09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195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3BCAA" id="Text Box 85" o:spid="_x0000_s1081" type="#_x0000_t202" style="position:absolute;margin-left:518.65pt;margin-top:753.35pt;width:14.25pt;height:12.8pt;z-index:-164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" filled="f" stroked="f">
              <v:path arrowok="t"/>
              <v:textbox inset="0,0,0,0">
                <w:txbxContent>
                  <w:p w14:paraId="331195DB" w14:textId="77777777" w:rsidR="008328F1" w:rsidRPr="003F6B6F" w:rsidRDefault="008328F1">
                    <w:pPr>
                      <w:spacing w:before="20"/>
                      <w:ind w:left="20"/>
                      <w:rPr>
                        <w:rFonts w:ascii="Arial" w:hAnsi="Arial" w:cs="Arial"/>
                        <w:b/>
                        <w:sz w:val="18"/>
                      </w:rPr>
                    </w:pPr>
                    <w:r w:rsidRPr="003F6B6F">
                      <w:rPr>
                        <w:rFonts w:ascii="Arial" w:hAnsi="Arial" w:cs="Arial"/>
                        <w:b/>
                        <w:color w:val="28427C"/>
                        <w:sz w:val="18"/>
                      </w:rPr>
                      <w:t xml:space="preserve">21 </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F98DF" w14:textId="367F8E6F" w:rsidR="008328F1" w:rsidRDefault="008328F1">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52D68" w14:textId="77777777" w:rsidR="008328F1" w:rsidRDefault="008328F1">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3402B" w14:textId="5AF1AA9F" w:rsidR="008328F1" w:rsidRDefault="008328F1" w:rsidP="00613AFB">
    <w:pPr>
      <w:pStyle w:val="BodyText"/>
      <w:spacing w:before="240" w:line="14" w:lineRule="auto"/>
      <w:rPr>
        <w:sz w:val="20"/>
      </w:rPr>
    </w:pPr>
    <w:r>
      <w:rPr>
        <w:noProof/>
        <w:sz w:val="20"/>
      </w:rPr>
      <mc:AlternateContent>
        <mc:Choice Requires="wpg">
          <w:drawing>
            <wp:anchor distT="0" distB="0" distL="114300" distR="114300" simplePos="0" relativeHeight="486875136" behindDoc="1" locked="1" layoutInCell="1" allowOverlap="1" wp14:anchorId="042B8A21" wp14:editId="2E3A4EA3">
              <wp:simplePos x="0" y="0"/>
              <wp:positionH relativeFrom="column">
                <wp:posOffset>449729</wp:posOffset>
              </wp:positionH>
              <wp:positionV relativeFrom="paragraph">
                <wp:posOffset>-26969</wp:posOffset>
              </wp:positionV>
              <wp:extent cx="5787390" cy="270137"/>
              <wp:effectExtent l="0" t="0" r="3810" b="9525"/>
              <wp:wrapNone/>
              <wp:docPr id="24" name="Group 24"/>
              <wp:cNvGraphicFramePr/>
              <a:graphic xmlns:a="http://schemas.openxmlformats.org/drawingml/2006/main">
                <a:graphicData uri="http://schemas.microsoft.com/office/word/2010/wordprocessingGroup">
                  <wpg:wgp>
                    <wpg:cNvGrpSpPr/>
                    <wpg:grpSpPr>
                      <a:xfrm>
                        <a:off x="0" y="0"/>
                        <a:ext cx="5787390" cy="270137"/>
                        <a:chOff x="0" y="0"/>
                        <a:chExt cx="5787390" cy="270137"/>
                      </a:xfrm>
                    </wpg:grpSpPr>
                    <wps:wsp>
                      <wps:cNvPr id="126" name="Text Box 142"/>
                      <wps:cNvSpPr txBox="1">
                        <a:spLocks/>
                      </wps:cNvSpPr>
                      <wps:spPr bwMode="auto">
                        <a:xfrm>
                          <a:off x="3429000" y="107577"/>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0D4FE" w14:textId="77777777" w:rsidR="008328F1" w:rsidRPr="004D31C0" w:rsidRDefault="008328F1">
                            <w:pPr>
                              <w:spacing w:before="20"/>
                              <w:ind w:left="20"/>
                              <w:rPr>
                                <w:rFonts w:ascii="Arial" w:hAnsi="Arial" w:cs="Arial"/>
                                <w:sz w:val="18"/>
                              </w:rPr>
                            </w:pPr>
                            <w:r w:rsidRPr="004D31C0">
                              <w:rPr>
                                <w:rFonts w:ascii="Arial" w:hAnsi="Arial" w:cs="Arial"/>
                                <w:color w:val="28427C"/>
                                <w:sz w:val="18"/>
                              </w:rPr>
                              <w:t>ICMA MODEL EMPLOYMENT AGREEMENT</w:t>
                            </w:r>
                          </w:p>
                        </w:txbxContent>
                      </wps:txbx>
                      <wps:bodyPr rot="0" vert="horz" wrap="square" lIns="0" tIns="0" rIns="0" bIns="0" anchor="t" anchorCtr="0" upright="1">
                        <a:noAutofit/>
                      </wps:bodyPr>
                    </wps:wsp>
                    <wps:wsp>
                      <wps:cNvPr id="127" name="Line 143"/>
                      <wps:cNvCnPr>
                        <a:cxnSpLocks/>
                      </wps:cNvCnPr>
                      <wps:spPr bwMode="auto">
                        <a:xfrm>
                          <a:off x="13447"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wps:wsp>
                      <wps:cNvPr id="125" name="Text Box 141"/>
                      <wps:cNvSpPr txBox="1">
                        <a:spLocks/>
                      </wps:cNvSpPr>
                      <wps:spPr bwMode="auto">
                        <a:xfrm>
                          <a:off x="0" y="80683"/>
                          <a:ext cx="15176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9823" w14:textId="6B9294D9" w:rsidR="008328F1" w:rsidRPr="004D31C0" w:rsidRDefault="008328F1">
                            <w:pPr>
                              <w:spacing w:before="20"/>
                              <w:ind w:left="20"/>
                              <w:rPr>
                                <w:rFonts w:ascii="Arial" w:hAnsi="Arial" w:cs="Arial"/>
                                <w:b/>
                                <w:sz w:val="18"/>
                              </w:rPr>
                            </w:pPr>
                            <w:r w:rsidRPr="004D31C0">
                              <w:rPr>
                                <w:rFonts w:ascii="Arial" w:hAnsi="Arial" w:cs="Arial"/>
                                <w:b/>
                                <w:color w:val="28427C"/>
                                <w:sz w:val="18"/>
                              </w:rPr>
                              <w:t>i</w:t>
                            </w:r>
                            <w:r>
                              <w:rPr>
                                <w:rFonts w:ascii="Arial" w:hAnsi="Arial" w:cs="Arial"/>
                                <w:b/>
                                <w:color w:val="28427C"/>
                                <w:sz w:val="18"/>
                              </w:rPr>
                              <w:t>v</w:t>
                            </w:r>
                          </w:p>
                        </w:txbxContent>
                      </wps:txbx>
                      <wps:bodyPr rot="0" vert="horz" wrap="square" lIns="0" tIns="0" rIns="0" bIns="0" anchor="t" anchorCtr="0" upright="1">
                        <a:noAutofit/>
                      </wps:bodyPr>
                    </wps:wsp>
                  </wpg:wgp>
                </a:graphicData>
              </a:graphic>
            </wp:anchor>
          </w:drawing>
        </mc:Choice>
        <mc:Fallback>
          <w:pict>
            <v:group w14:anchorId="042B8A21" id="Group 24" o:spid="_x0000_s1040" style="position:absolute;margin-left:35.4pt;margin-top:-2.1pt;width:455.7pt;height:21.25pt;z-index:-16441344" coordsize="57873,2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">
              <v:shapetype id="_x0000_t202" coordsize="21600,21600" o:spt="202" path="m,l,21600r21600,l21600,xe">
                <v:stroke joinstyle="miter"/>
                <v:path gradientshapeok="t" o:connecttype="rect"/>
              </v:shapetype>
              <v:shape id="Text Box 142" o:spid="_x0000_s1041" type="#_x0000_t202" style="position:absolute;left:34290;top:1075;width:23583;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" filled="f" stroked="f">
                <v:path arrowok="t"/>
                <v:textbox inset="0,0,0,0">
                  <w:txbxContent>
                    <w:p w14:paraId="7FA0D4FE" w14:textId="77777777" w:rsidR="008328F1" w:rsidRPr="004D31C0" w:rsidRDefault="008328F1">
                      <w:pPr>
                        <w:spacing w:before="20"/>
                        <w:ind w:left="20"/>
                        <w:rPr>
                          <w:rFonts w:ascii="Arial" w:hAnsi="Arial" w:cs="Arial"/>
                          <w:sz w:val="18"/>
                        </w:rPr>
                      </w:pPr>
                      <w:r w:rsidRPr="004D31C0">
                        <w:rPr>
                          <w:rFonts w:ascii="Arial" w:hAnsi="Arial" w:cs="Arial"/>
                          <w:color w:val="28427C"/>
                          <w:sz w:val="18"/>
                        </w:rPr>
                        <w:t>ICMA MODEL EMPLOYMENT AGREEMENT</w:t>
                      </w:r>
                    </w:p>
                  </w:txbxContent>
                </v:textbox>
              </v:shape>
              <v:line id="Line 143" o:spid="_x0000_s1042" style="position:absolute;visibility:visible;mso-wrap-style:square" from="134,0" to="57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" strokecolor="#28427c" strokeweight="1pt">
                <o:lock v:ext="edit" shapetype="f"/>
              </v:line>
              <v:shape id="Text Box 141" o:spid="_x0000_s1043" type="#_x0000_t202" style="position:absolute;top:806;width:1517;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" filled="f" stroked="f">
                <v:path arrowok="t"/>
                <v:textbox inset="0,0,0,0">
                  <w:txbxContent>
                    <w:p w14:paraId="2C949823" w14:textId="6B9294D9" w:rsidR="008328F1" w:rsidRPr="004D31C0" w:rsidRDefault="008328F1">
                      <w:pPr>
                        <w:spacing w:before="20"/>
                        <w:ind w:left="20"/>
                        <w:rPr>
                          <w:rFonts w:ascii="Arial" w:hAnsi="Arial" w:cs="Arial"/>
                          <w:b/>
                          <w:sz w:val="18"/>
                        </w:rPr>
                      </w:pPr>
                      <w:r w:rsidRPr="004D31C0">
                        <w:rPr>
                          <w:rFonts w:ascii="Arial" w:hAnsi="Arial" w:cs="Arial"/>
                          <w:b/>
                          <w:color w:val="28427C"/>
                          <w:sz w:val="18"/>
                        </w:rPr>
                        <w:t>i</w:t>
                      </w:r>
                      <w:r>
                        <w:rPr>
                          <w:rFonts w:ascii="Arial" w:hAnsi="Arial" w:cs="Arial"/>
                          <w:b/>
                          <w:color w:val="28427C"/>
                          <w:sz w:val="18"/>
                        </w:rPr>
                        <w:t>v</w:t>
                      </w:r>
                    </w:p>
                  </w:txbxContent>
                </v:textbox>
              </v:shape>
              <w10:anchorlock/>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21DA" w14:textId="77777777" w:rsidR="008328F1" w:rsidRDefault="008328F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C95A0"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77184" behindDoc="1" locked="0" layoutInCell="1" allowOverlap="1" wp14:anchorId="13854716" wp14:editId="2ECBFDCD">
              <wp:simplePos x="0" y="0"/>
              <wp:positionH relativeFrom="page">
                <wp:posOffset>1028700</wp:posOffset>
              </wp:positionH>
              <wp:positionV relativeFrom="page">
                <wp:posOffset>9458325</wp:posOffset>
              </wp:positionV>
              <wp:extent cx="5715000" cy="0"/>
              <wp:effectExtent l="0" t="0" r="0" b="0"/>
              <wp:wrapNone/>
              <wp:docPr id="124"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EA24A9" id="Line 140" o:spid="_x0000_s1026" style="position:absolute;z-index:-164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CV8nP8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77696" behindDoc="1" locked="0" layoutInCell="1" allowOverlap="1" wp14:anchorId="70EE3B59" wp14:editId="62D47949">
              <wp:simplePos x="0" y="0"/>
              <wp:positionH relativeFrom="page">
                <wp:posOffset>1016000</wp:posOffset>
              </wp:positionH>
              <wp:positionV relativeFrom="page">
                <wp:posOffset>9567545</wp:posOffset>
              </wp:positionV>
              <wp:extent cx="92075" cy="162560"/>
              <wp:effectExtent l="0" t="0" r="0" b="0"/>
              <wp:wrapNone/>
              <wp:docPr id="123"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4CD02"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EE3B59" id="_x0000_t202" coordsize="21600,21600" o:spt="202" path="m,l,21600r21600,l21600,xe">
              <v:stroke joinstyle="miter"/>
              <v:path gradientshapeok="t" o:connecttype="rect"/>
            </v:shapetype>
            <v:shape id="Text Box 139" o:spid="_x0000_s1044" type="#_x0000_t202" style="position:absolute;margin-left:80pt;margin-top:753.35pt;width:7.25pt;height:12.8pt;z-index:-164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" filled="f" stroked="f">
              <v:path arrowok="t"/>
              <v:textbox inset="0,0,0,0">
                <w:txbxContent>
                  <w:p w14:paraId="3CD4CD02"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2</w:t>
                    </w:r>
                  </w:p>
                </w:txbxContent>
              </v:textbox>
              <w10:wrap anchorx="page" anchory="page"/>
            </v:shape>
          </w:pict>
        </mc:Fallback>
      </mc:AlternateContent>
    </w:r>
    <w:r>
      <w:rPr>
        <w:noProof/>
      </w:rPr>
      <mc:AlternateContent>
        <mc:Choice Requires="wps">
          <w:drawing>
            <wp:anchor distT="0" distB="0" distL="114300" distR="114300" simplePos="0" relativeHeight="486878208" behindDoc="1" locked="0" layoutInCell="1" allowOverlap="1" wp14:anchorId="11F2BC1D" wp14:editId="0C3DE13B">
              <wp:simplePos x="0" y="0"/>
              <wp:positionH relativeFrom="page">
                <wp:posOffset>4378325</wp:posOffset>
              </wp:positionH>
              <wp:positionV relativeFrom="page">
                <wp:posOffset>9567545</wp:posOffset>
              </wp:positionV>
              <wp:extent cx="2357755" cy="162560"/>
              <wp:effectExtent l="0" t="0" r="0" b="0"/>
              <wp:wrapNone/>
              <wp:docPr id="12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3A87F"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2BC1D" id="Text Box 138" o:spid="_x0000_s1045" type="#_x0000_t202" style="position:absolute;margin-left:344.75pt;margin-top:753.35pt;width:185.65pt;height:12.8pt;z-index:-164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" filled="f" stroked="f">
              <v:path arrowok="t"/>
              <v:textbox inset="0,0,0,0">
                <w:txbxContent>
                  <w:p w14:paraId="3493A87F"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3639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78720" behindDoc="1" locked="0" layoutInCell="1" allowOverlap="1" wp14:anchorId="5FCE2C3D" wp14:editId="3CF643A4">
              <wp:simplePos x="0" y="0"/>
              <wp:positionH relativeFrom="page">
                <wp:posOffset>1028700</wp:posOffset>
              </wp:positionH>
              <wp:positionV relativeFrom="page">
                <wp:posOffset>9458325</wp:posOffset>
              </wp:positionV>
              <wp:extent cx="5715000" cy="0"/>
              <wp:effectExtent l="0" t="0" r="0" b="0"/>
              <wp:wrapNone/>
              <wp:docPr id="121"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29803" id="Line 137" o:spid="_x0000_s1026" style="position:absolute;z-index:-164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DXYKQD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79232" behindDoc="1" locked="0" layoutInCell="1" allowOverlap="1" wp14:anchorId="571C700E" wp14:editId="4E8DAEB0">
              <wp:simplePos x="0" y="0"/>
              <wp:positionH relativeFrom="page">
                <wp:posOffset>1016000</wp:posOffset>
              </wp:positionH>
              <wp:positionV relativeFrom="page">
                <wp:posOffset>9567545</wp:posOffset>
              </wp:positionV>
              <wp:extent cx="2358390" cy="162560"/>
              <wp:effectExtent l="0" t="0" r="0" b="0"/>
              <wp:wrapNone/>
              <wp:docPr id="12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839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63C2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1C700E" id="_x0000_t202" coordsize="21600,21600" o:spt="202" path="m,l,21600r21600,l21600,xe">
              <v:stroke joinstyle="miter"/>
              <v:path gradientshapeok="t" o:connecttype="rect"/>
            </v:shapetype>
            <v:shape id="Text Box 136" o:spid="_x0000_s1046" type="#_x0000_t202" style="position:absolute;margin-left:80pt;margin-top:753.35pt;width:185.7pt;height:12.8pt;z-index:-164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" filled="f" stroked="f">
              <v:path arrowok="t"/>
              <v:textbox inset="0,0,0,0">
                <w:txbxContent>
                  <w:p w14:paraId="50163C2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79744" behindDoc="1" locked="0" layoutInCell="1" allowOverlap="1" wp14:anchorId="46376642" wp14:editId="2C73740D">
              <wp:simplePos x="0" y="0"/>
              <wp:positionH relativeFrom="page">
                <wp:posOffset>6664960</wp:posOffset>
              </wp:positionH>
              <wp:positionV relativeFrom="page">
                <wp:posOffset>9567545</wp:posOffset>
              </wp:positionV>
              <wp:extent cx="92075" cy="162560"/>
              <wp:effectExtent l="0" t="0" r="0" b="0"/>
              <wp:wrapNone/>
              <wp:docPr id="11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D0448"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76642" id="Text Box 135" o:spid="_x0000_s1047" type="#_x0000_t202" style="position:absolute;margin-left:524.8pt;margin-top:753.35pt;width:7.25pt;height:12.8pt;z-index:-164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" filled="f" stroked="f">
              <v:path arrowok="t"/>
              <v:textbox inset="0,0,0,0">
                <w:txbxContent>
                  <w:p w14:paraId="6DED0448"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F3C8E" w14:textId="77777777" w:rsidR="008328F1" w:rsidRDefault="008328F1">
    <w:pPr>
      <w:pStyle w:val="BodyText"/>
      <w:spacing w:line="14" w:lineRule="auto"/>
      <w:rPr>
        <w:sz w:val="20"/>
      </w:rPr>
    </w:pPr>
    <w:r>
      <w:rPr>
        <w:noProof/>
      </w:rPr>
      <mc:AlternateContent>
        <mc:Choice Requires="wps">
          <w:drawing>
            <wp:anchor distT="0" distB="0" distL="114300" distR="114300" simplePos="0" relativeHeight="486880256" behindDoc="1" locked="0" layoutInCell="1" allowOverlap="1" wp14:anchorId="4A4127CA" wp14:editId="6437CF97">
              <wp:simplePos x="0" y="0"/>
              <wp:positionH relativeFrom="page">
                <wp:posOffset>1028700</wp:posOffset>
              </wp:positionH>
              <wp:positionV relativeFrom="page">
                <wp:posOffset>9458325</wp:posOffset>
              </wp:positionV>
              <wp:extent cx="5715000" cy="0"/>
              <wp:effectExtent l="0" t="0" r="0" b="0"/>
              <wp:wrapNone/>
              <wp:docPr id="118"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0BD93" id="Line 134" o:spid="_x0000_s1026" style="position:absolute;z-index:-164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BVXBHb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Pr>
        <w:noProof/>
      </w:rPr>
      <mc:AlternateContent>
        <mc:Choice Requires="wps">
          <w:drawing>
            <wp:anchor distT="0" distB="0" distL="114300" distR="114300" simplePos="0" relativeHeight="486880768" behindDoc="1" locked="0" layoutInCell="1" allowOverlap="1" wp14:anchorId="0C1E9D47" wp14:editId="4C23CEE3">
              <wp:simplePos x="0" y="0"/>
              <wp:positionH relativeFrom="page">
                <wp:posOffset>1016000</wp:posOffset>
              </wp:positionH>
              <wp:positionV relativeFrom="page">
                <wp:posOffset>9567545</wp:posOffset>
              </wp:positionV>
              <wp:extent cx="92075" cy="162560"/>
              <wp:effectExtent l="0" t="0" r="0" b="0"/>
              <wp:wrapNone/>
              <wp:docPr id="11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6DE03"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1E9D47" id="_x0000_t202" coordsize="21600,21600" o:spt="202" path="m,l,21600r21600,l21600,xe">
              <v:stroke joinstyle="miter"/>
              <v:path gradientshapeok="t" o:connecttype="rect"/>
            </v:shapetype>
            <v:shape id="Text Box 133" o:spid="_x0000_s1048" type="#_x0000_t202" style="position:absolute;margin-left:80pt;margin-top:753.35pt;width:7.25pt;height:12.8pt;z-index:-164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" filled="f" stroked="f">
              <v:path arrowok="t"/>
              <v:textbox inset="0,0,0,0">
                <w:txbxContent>
                  <w:p w14:paraId="4076DE03" w14:textId="77777777" w:rsidR="008328F1" w:rsidRPr="00D5623D" w:rsidRDefault="008328F1">
                    <w:pPr>
                      <w:spacing w:before="20"/>
                      <w:ind w:left="20"/>
                      <w:rPr>
                        <w:rFonts w:ascii="Arial" w:hAnsi="Arial" w:cs="Arial"/>
                        <w:b/>
                        <w:sz w:val="18"/>
                      </w:rPr>
                    </w:pPr>
                    <w:r w:rsidRPr="00D5623D">
                      <w:rPr>
                        <w:rFonts w:ascii="Arial" w:hAnsi="Arial" w:cs="Arial"/>
                        <w:b/>
                        <w:color w:val="28427C"/>
                        <w:sz w:val="18"/>
                      </w:rPr>
                      <w:t>4</w:t>
                    </w:r>
                  </w:p>
                </w:txbxContent>
              </v:textbox>
              <w10:wrap anchorx="page" anchory="page"/>
            </v:shape>
          </w:pict>
        </mc:Fallback>
      </mc:AlternateContent>
    </w:r>
    <w:r>
      <w:rPr>
        <w:noProof/>
      </w:rPr>
      <mc:AlternateContent>
        <mc:Choice Requires="wps">
          <w:drawing>
            <wp:anchor distT="0" distB="0" distL="114300" distR="114300" simplePos="0" relativeHeight="486881280" behindDoc="1" locked="0" layoutInCell="1" allowOverlap="1" wp14:anchorId="3EF680B0" wp14:editId="14C4BE0C">
              <wp:simplePos x="0" y="0"/>
              <wp:positionH relativeFrom="page">
                <wp:posOffset>4378325</wp:posOffset>
              </wp:positionH>
              <wp:positionV relativeFrom="page">
                <wp:posOffset>9567545</wp:posOffset>
              </wp:positionV>
              <wp:extent cx="2357755" cy="162560"/>
              <wp:effectExtent l="0" t="0" r="0" b="0"/>
              <wp:wrapNone/>
              <wp:docPr id="116"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7C78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680B0" id="_x0000_s1049" type="#_x0000_t202" style="position:absolute;margin-left:344.75pt;margin-top:753.35pt;width:185.65pt;height:12.8pt;z-index:-164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" filled="f" stroked="f">
              <v:path arrowok="t"/>
              <v:textbox inset="0,0,0,0">
                <w:txbxContent>
                  <w:p w14:paraId="6967C78E"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8A443" w14:textId="492C3482" w:rsidR="008328F1" w:rsidRDefault="008328F1">
    <w:pPr>
      <w:pStyle w:val="BodyText"/>
      <w:spacing w:line="14" w:lineRule="auto"/>
      <w:rPr>
        <w:sz w:val="20"/>
      </w:rPr>
    </w:pPr>
    <w:r>
      <w:rPr>
        <w:noProof/>
      </w:rPr>
      <mc:AlternateContent>
        <mc:Choice Requires="wps">
          <w:drawing>
            <wp:anchor distT="0" distB="0" distL="114300" distR="114300" simplePos="0" relativeHeight="486883840" behindDoc="1" locked="0" layoutInCell="1" allowOverlap="1" wp14:anchorId="4A84F27E" wp14:editId="3FE7425B">
              <wp:simplePos x="0" y="0"/>
              <wp:positionH relativeFrom="page">
                <wp:posOffset>6639379</wp:posOffset>
              </wp:positionH>
              <wp:positionV relativeFrom="page">
                <wp:posOffset>9567545</wp:posOffset>
              </wp:positionV>
              <wp:extent cx="92075" cy="162560"/>
              <wp:effectExtent l="0" t="0" r="9525" b="2540"/>
              <wp:wrapNone/>
              <wp:docPr id="11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07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A1EEE" w14:textId="67A1E4BF" w:rsidR="008328F1" w:rsidRPr="00D5623D" w:rsidRDefault="008328F1">
                          <w:pPr>
                            <w:spacing w:before="20"/>
                            <w:ind w:left="20"/>
                            <w:rPr>
                              <w:rFonts w:ascii="Arial" w:hAnsi="Arial" w:cs="Arial"/>
                              <w:b/>
                              <w:sz w:val="18"/>
                            </w:rPr>
                          </w:pPr>
                          <w:r>
                            <w:rPr>
                              <w:rFonts w:ascii="Arial" w:hAnsi="Arial" w:cs="Arial"/>
                              <w:b/>
                              <w:color w:val="28427C"/>
                              <w:sz w:val="1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84F27E" id="_x0000_t202" coordsize="21600,21600" o:spt="202" path="m,l,21600r21600,l21600,xe">
              <v:stroke joinstyle="miter"/>
              <v:path gradientshapeok="t" o:connecttype="rect"/>
            </v:shapetype>
            <v:shape id="Text Box 127" o:spid="_x0000_s1050" type="#_x0000_t202" style="position:absolute;margin-left:522.8pt;margin-top:753.35pt;width:7.25pt;height:12.8pt;z-index:-164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" filled="f" stroked="f">
              <v:path arrowok="t"/>
              <v:textbox inset="0,0,0,0">
                <w:txbxContent>
                  <w:p w14:paraId="0C2A1EEE" w14:textId="67A1E4BF" w:rsidR="008328F1" w:rsidRPr="00D5623D" w:rsidRDefault="008328F1">
                    <w:pPr>
                      <w:spacing w:before="20"/>
                      <w:ind w:left="20"/>
                      <w:rPr>
                        <w:rFonts w:ascii="Arial" w:hAnsi="Arial" w:cs="Arial"/>
                        <w:b/>
                        <w:sz w:val="18"/>
                      </w:rPr>
                    </w:pPr>
                    <w:r>
                      <w:rPr>
                        <w:rFonts w:ascii="Arial" w:hAnsi="Arial" w:cs="Arial"/>
                        <w:b/>
                        <w:color w:val="28427C"/>
                        <w:sz w:val="18"/>
                      </w:rPr>
                      <w:t>5</w:t>
                    </w:r>
                  </w:p>
                </w:txbxContent>
              </v:textbox>
              <w10:wrap anchorx="page" anchory="page"/>
            </v:shape>
          </w:pict>
        </mc:Fallback>
      </mc:AlternateContent>
    </w:r>
    <w:r>
      <w:rPr>
        <w:noProof/>
      </w:rPr>
      <mc:AlternateContent>
        <mc:Choice Requires="wps">
          <w:drawing>
            <wp:anchor distT="0" distB="0" distL="114300" distR="114300" simplePos="0" relativeHeight="486864382" behindDoc="1" locked="0" layoutInCell="1" allowOverlap="1" wp14:anchorId="0BEA38FE" wp14:editId="695779E6">
              <wp:simplePos x="0" y="0"/>
              <wp:positionH relativeFrom="page">
                <wp:posOffset>1006475</wp:posOffset>
              </wp:positionH>
              <wp:positionV relativeFrom="page">
                <wp:posOffset>9567545</wp:posOffset>
              </wp:positionV>
              <wp:extent cx="2357755" cy="162560"/>
              <wp:effectExtent l="0" t="0" r="0" b="0"/>
              <wp:wrapNone/>
              <wp:docPr id="11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775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D2D50"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38FE" id="Text Box 126" o:spid="_x0000_s1051" type="#_x0000_t202" style="position:absolute;margin-left:79.25pt;margin-top:753.35pt;width:185.65pt;height:12.8pt;z-index:-164520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" filled="f" stroked="f">
              <v:path arrowok="t"/>
              <v:textbox inset="0,0,0,0">
                <w:txbxContent>
                  <w:p w14:paraId="2F9D2D50" w14:textId="77777777" w:rsidR="008328F1" w:rsidRPr="00D5623D" w:rsidRDefault="008328F1">
                    <w:pPr>
                      <w:spacing w:before="20"/>
                      <w:ind w:left="20"/>
                      <w:rPr>
                        <w:rFonts w:ascii="Arial" w:hAnsi="Arial" w:cs="Arial"/>
                        <w:sz w:val="18"/>
                      </w:rPr>
                    </w:pPr>
                    <w:r w:rsidRPr="00D5623D">
                      <w:rPr>
                        <w:rFonts w:ascii="Arial" w:hAnsi="Arial" w:cs="Arial"/>
                        <w:color w:val="28427C"/>
                        <w:sz w:val="18"/>
                      </w:rPr>
                      <w:t>ICMA MODEL EMPLOYMENT AGREEMENT</w:t>
                    </w:r>
                  </w:p>
                </w:txbxContent>
              </v:textbox>
              <w10:wrap anchorx="page" anchory="page"/>
            </v:shape>
          </w:pict>
        </mc:Fallback>
      </mc:AlternateContent>
    </w:r>
    <w:r>
      <w:rPr>
        <w:noProof/>
      </w:rPr>
      <mc:AlternateContent>
        <mc:Choice Requires="wps">
          <w:drawing>
            <wp:anchor distT="0" distB="0" distL="114300" distR="114300" simplePos="0" relativeHeight="486883328" behindDoc="1" locked="0" layoutInCell="1" allowOverlap="1" wp14:anchorId="46741C65" wp14:editId="5BEC6B7B">
              <wp:simplePos x="0" y="0"/>
              <wp:positionH relativeFrom="page">
                <wp:posOffset>1028700</wp:posOffset>
              </wp:positionH>
              <wp:positionV relativeFrom="page">
                <wp:posOffset>9458325</wp:posOffset>
              </wp:positionV>
              <wp:extent cx="5715000" cy="0"/>
              <wp:effectExtent l="0" t="0" r="0" b="0"/>
              <wp:wrapNone/>
              <wp:docPr id="112"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0" cy="0"/>
                      </a:xfrm>
                      <a:prstGeom prst="line">
                        <a:avLst/>
                      </a:prstGeom>
                      <a:noFill/>
                      <a:ln w="12700">
                        <a:solidFill>
                          <a:srgbClr val="2842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2AE60" id="Line 128" o:spid="_x0000_s1026" style="position:absolute;z-index:-164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1pt,744.75pt" to="531pt,7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" strokecolor="#28427c" strokeweight="1pt">
              <o:lock v:ext="edit" shapetype="f"/>
              <w10:wrap anchorx="page" anchory="page"/>
            </v:line>
          </w:pict>
        </mc:Fallback>
      </mc:AlternateContent>
    </w:r>
    <w:r w:rsidR="00413A06">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CEF75" w14:textId="77777777" w:rsidR="00B5555E" w:rsidRDefault="00B5555E">
      <w:r>
        <w:separator/>
      </w:r>
    </w:p>
  </w:footnote>
  <w:footnote w:type="continuationSeparator" w:id="0">
    <w:p w14:paraId="56D39EF2" w14:textId="77777777" w:rsidR="00B5555E" w:rsidRDefault="00B555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07F7E"/>
    <w:multiLevelType w:val="hybridMultilevel"/>
    <w:tmpl w:val="D0EC8760"/>
    <w:lvl w:ilvl="0" w:tplc="CCBA892C">
      <w:start w:val="1"/>
      <w:numFmt w:val="upperLetter"/>
      <w:lvlText w:val="%1."/>
      <w:lvlJc w:val="left"/>
      <w:pPr>
        <w:ind w:left="812" w:hanging="360"/>
      </w:pPr>
      <w:rPr>
        <w:rFonts w:ascii="Arial" w:eastAsia="Lato" w:hAnsi="Arial" w:cs="Arial" w:hint="default"/>
        <w:color w:val="231F20"/>
        <w:spacing w:val="0"/>
        <w:w w:val="100"/>
        <w:sz w:val="21"/>
        <w:szCs w:val="21"/>
        <w:lang w:val="en-US" w:eastAsia="en-US" w:bidi="ar-SA"/>
      </w:rPr>
    </w:lvl>
    <w:lvl w:ilvl="1" w:tplc="0F661B96">
      <w:start w:val="1"/>
      <w:numFmt w:val="upperLetter"/>
      <w:lvlText w:val="%2."/>
      <w:lvlJc w:val="left"/>
      <w:pPr>
        <w:ind w:left="1100" w:hanging="360"/>
        <w:jc w:val="right"/>
      </w:pPr>
      <w:rPr>
        <w:rFonts w:ascii="Arial" w:eastAsia="Lato" w:hAnsi="Arial" w:cs="Arial" w:hint="default"/>
        <w:color w:val="231F20"/>
        <w:spacing w:val="0"/>
        <w:w w:val="100"/>
        <w:sz w:val="21"/>
        <w:szCs w:val="21"/>
        <w:lang w:val="en-US" w:eastAsia="en-US" w:bidi="ar-SA"/>
      </w:rPr>
    </w:lvl>
    <w:lvl w:ilvl="2" w:tplc="8864E3F4">
      <w:start w:val="1"/>
      <w:numFmt w:val="lowerLetter"/>
      <w:lvlText w:val="%3."/>
      <w:lvlJc w:val="left"/>
      <w:pPr>
        <w:ind w:left="1420" w:hanging="321"/>
      </w:pPr>
      <w:rPr>
        <w:rFonts w:ascii="Lato" w:eastAsia="Lato" w:hAnsi="Lato" w:cs="Lato" w:hint="default"/>
        <w:color w:val="231F20"/>
        <w:w w:val="100"/>
        <w:sz w:val="21"/>
        <w:szCs w:val="21"/>
        <w:lang w:val="en-US" w:eastAsia="en-US" w:bidi="ar-SA"/>
      </w:rPr>
    </w:lvl>
    <w:lvl w:ilvl="3" w:tplc="B1FCC5AE">
      <w:numFmt w:val="bullet"/>
      <w:lvlText w:val="•"/>
      <w:lvlJc w:val="left"/>
      <w:pPr>
        <w:ind w:left="1222" w:hanging="321"/>
      </w:pPr>
      <w:rPr>
        <w:rFonts w:hint="default"/>
        <w:lang w:val="en-US" w:eastAsia="en-US" w:bidi="ar-SA"/>
      </w:rPr>
    </w:lvl>
    <w:lvl w:ilvl="4" w:tplc="3DC419BA">
      <w:numFmt w:val="bullet"/>
      <w:lvlText w:val="•"/>
      <w:lvlJc w:val="left"/>
      <w:pPr>
        <w:ind w:left="1024" w:hanging="321"/>
      </w:pPr>
      <w:rPr>
        <w:rFonts w:hint="default"/>
        <w:lang w:val="en-US" w:eastAsia="en-US" w:bidi="ar-SA"/>
      </w:rPr>
    </w:lvl>
    <w:lvl w:ilvl="5" w:tplc="650AAFD0">
      <w:numFmt w:val="bullet"/>
      <w:lvlText w:val="•"/>
      <w:lvlJc w:val="left"/>
      <w:pPr>
        <w:ind w:left="826" w:hanging="321"/>
      </w:pPr>
      <w:rPr>
        <w:rFonts w:hint="default"/>
        <w:lang w:val="en-US" w:eastAsia="en-US" w:bidi="ar-SA"/>
      </w:rPr>
    </w:lvl>
    <w:lvl w:ilvl="6" w:tplc="3C3A032C">
      <w:numFmt w:val="bullet"/>
      <w:lvlText w:val="•"/>
      <w:lvlJc w:val="left"/>
      <w:pPr>
        <w:ind w:left="628" w:hanging="321"/>
      </w:pPr>
      <w:rPr>
        <w:rFonts w:hint="default"/>
        <w:lang w:val="en-US" w:eastAsia="en-US" w:bidi="ar-SA"/>
      </w:rPr>
    </w:lvl>
    <w:lvl w:ilvl="7" w:tplc="FDB6E13E">
      <w:numFmt w:val="bullet"/>
      <w:lvlText w:val="•"/>
      <w:lvlJc w:val="left"/>
      <w:pPr>
        <w:ind w:left="430" w:hanging="321"/>
      </w:pPr>
      <w:rPr>
        <w:rFonts w:hint="default"/>
        <w:lang w:val="en-US" w:eastAsia="en-US" w:bidi="ar-SA"/>
      </w:rPr>
    </w:lvl>
    <w:lvl w:ilvl="8" w:tplc="CC5A56B8">
      <w:numFmt w:val="bullet"/>
      <w:lvlText w:val="•"/>
      <w:lvlJc w:val="left"/>
      <w:pPr>
        <w:ind w:left="232" w:hanging="321"/>
      </w:pPr>
      <w:rPr>
        <w:rFonts w:hint="default"/>
        <w:lang w:val="en-US" w:eastAsia="en-US" w:bidi="ar-SA"/>
      </w:rPr>
    </w:lvl>
  </w:abstractNum>
  <w:abstractNum w:abstractNumId="1" w15:restartNumberingAfterBreak="0">
    <w:nsid w:val="253E7A27"/>
    <w:multiLevelType w:val="hybridMultilevel"/>
    <w:tmpl w:val="5734D45E"/>
    <w:lvl w:ilvl="0" w:tplc="CFFCAF9C">
      <w:start w:val="1"/>
      <w:numFmt w:val="upperLetter"/>
      <w:lvlText w:val="%1."/>
      <w:lvlJc w:val="left"/>
      <w:pPr>
        <w:ind w:left="1100" w:hanging="360"/>
      </w:pPr>
      <w:rPr>
        <w:rFonts w:ascii="Arial" w:eastAsia="Lato" w:hAnsi="Arial" w:cs="Arial" w:hint="default"/>
        <w:color w:val="231F20"/>
        <w:spacing w:val="0"/>
        <w:w w:val="100"/>
        <w:sz w:val="21"/>
        <w:szCs w:val="21"/>
        <w:lang w:val="en-US" w:eastAsia="en-US" w:bidi="ar-SA"/>
      </w:rPr>
    </w:lvl>
    <w:lvl w:ilvl="1" w:tplc="A2A41778">
      <w:numFmt w:val="bullet"/>
      <w:lvlText w:val="•"/>
      <w:lvlJc w:val="left"/>
      <w:pPr>
        <w:ind w:left="1487" w:hanging="360"/>
      </w:pPr>
      <w:rPr>
        <w:rFonts w:hint="default"/>
        <w:lang w:val="en-US" w:eastAsia="en-US" w:bidi="ar-SA"/>
      </w:rPr>
    </w:lvl>
    <w:lvl w:ilvl="2" w:tplc="C24A218E">
      <w:numFmt w:val="bullet"/>
      <w:lvlText w:val="•"/>
      <w:lvlJc w:val="left"/>
      <w:pPr>
        <w:ind w:left="1874" w:hanging="360"/>
      </w:pPr>
      <w:rPr>
        <w:rFonts w:hint="default"/>
        <w:lang w:val="en-US" w:eastAsia="en-US" w:bidi="ar-SA"/>
      </w:rPr>
    </w:lvl>
    <w:lvl w:ilvl="3" w:tplc="AA70399C">
      <w:numFmt w:val="bullet"/>
      <w:lvlText w:val="•"/>
      <w:lvlJc w:val="left"/>
      <w:pPr>
        <w:ind w:left="2262" w:hanging="360"/>
      </w:pPr>
      <w:rPr>
        <w:rFonts w:hint="default"/>
        <w:lang w:val="en-US" w:eastAsia="en-US" w:bidi="ar-SA"/>
      </w:rPr>
    </w:lvl>
    <w:lvl w:ilvl="4" w:tplc="8446F9F0">
      <w:numFmt w:val="bullet"/>
      <w:lvlText w:val="•"/>
      <w:lvlJc w:val="left"/>
      <w:pPr>
        <w:ind w:left="2649" w:hanging="360"/>
      </w:pPr>
      <w:rPr>
        <w:rFonts w:hint="default"/>
        <w:lang w:val="en-US" w:eastAsia="en-US" w:bidi="ar-SA"/>
      </w:rPr>
    </w:lvl>
    <w:lvl w:ilvl="5" w:tplc="011AACD0">
      <w:numFmt w:val="bullet"/>
      <w:lvlText w:val="•"/>
      <w:lvlJc w:val="left"/>
      <w:pPr>
        <w:ind w:left="3036" w:hanging="360"/>
      </w:pPr>
      <w:rPr>
        <w:rFonts w:hint="default"/>
        <w:lang w:val="en-US" w:eastAsia="en-US" w:bidi="ar-SA"/>
      </w:rPr>
    </w:lvl>
    <w:lvl w:ilvl="6" w:tplc="47CCD1DA">
      <w:numFmt w:val="bullet"/>
      <w:lvlText w:val="•"/>
      <w:lvlJc w:val="left"/>
      <w:pPr>
        <w:ind w:left="3424" w:hanging="360"/>
      </w:pPr>
      <w:rPr>
        <w:rFonts w:hint="default"/>
        <w:lang w:val="en-US" w:eastAsia="en-US" w:bidi="ar-SA"/>
      </w:rPr>
    </w:lvl>
    <w:lvl w:ilvl="7" w:tplc="52CA7D3E">
      <w:numFmt w:val="bullet"/>
      <w:lvlText w:val="•"/>
      <w:lvlJc w:val="left"/>
      <w:pPr>
        <w:ind w:left="3811" w:hanging="360"/>
      </w:pPr>
      <w:rPr>
        <w:rFonts w:hint="default"/>
        <w:lang w:val="en-US" w:eastAsia="en-US" w:bidi="ar-SA"/>
      </w:rPr>
    </w:lvl>
    <w:lvl w:ilvl="8" w:tplc="592A0090">
      <w:numFmt w:val="bullet"/>
      <w:lvlText w:val="•"/>
      <w:lvlJc w:val="left"/>
      <w:pPr>
        <w:ind w:left="4199" w:hanging="360"/>
      </w:pPr>
      <w:rPr>
        <w:rFonts w:hint="default"/>
        <w:lang w:val="en-US" w:eastAsia="en-US" w:bidi="ar-SA"/>
      </w:rPr>
    </w:lvl>
  </w:abstractNum>
  <w:abstractNum w:abstractNumId="2" w15:restartNumberingAfterBreak="0">
    <w:nsid w:val="2D8D3F96"/>
    <w:multiLevelType w:val="hybridMultilevel"/>
    <w:tmpl w:val="77E60EB2"/>
    <w:lvl w:ilvl="0" w:tplc="4008C6CE">
      <w:start w:val="1"/>
      <w:numFmt w:val="upperLetter"/>
      <w:lvlText w:val="%1."/>
      <w:lvlJc w:val="left"/>
      <w:pPr>
        <w:ind w:left="826" w:hanging="360"/>
        <w:jc w:val="right"/>
      </w:pPr>
      <w:rPr>
        <w:rFonts w:ascii="Arial" w:eastAsia="Lato" w:hAnsi="Arial" w:cs="Arial" w:hint="default"/>
        <w:color w:val="231F20"/>
        <w:spacing w:val="0"/>
        <w:w w:val="100"/>
        <w:sz w:val="21"/>
        <w:szCs w:val="21"/>
        <w:lang w:val="en-US" w:eastAsia="en-US" w:bidi="ar-SA"/>
      </w:rPr>
    </w:lvl>
    <w:lvl w:ilvl="1" w:tplc="D54ECB00">
      <w:numFmt w:val="bullet"/>
      <w:lvlText w:val="•"/>
      <w:lvlJc w:val="left"/>
      <w:pPr>
        <w:ind w:left="1260" w:hanging="360"/>
      </w:pPr>
      <w:rPr>
        <w:rFonts w:hint="default"/>
        <w:lang w:val="en-US" w:eastAsia="en-US" w:bidi="ar-SA"/>
      </w:rPr>
    </w:lvl>
    <w:lvl w:ilvl="2" w:tplc="372E6B5E">
      <w:numFmt w:val="bullet"/>
      <w:lvlText w:val="•"/>
      <w:lvlJc w:val="left"/>
      <w:pPr>
        <w:ind w:left="1701" w:hanging="360"/>
      </w:pPr>
      <w:rPr>
        <w:rFonts w:hint="default"/>
        <w:lang w:val="en-US" w:eastAsia="en-US" w:bidi="ar-SA"/>
      </w:rPr>
    </w:lvl>
    <w:lvl w:ilvl="3" w:tplc="58E242CA">
      <w:numFmt w:val="bullet"/>
      <w:lvlText w:val="•"/>
      <w:lvlJc w:val="left"/>
      <w:pPr>
        <w:ind w:left="2141" w:hanging="360"/>
      </w:pPr>
      <w:rPr>
        <w:rFonts w:hint="default"/>
        <w:lang w:val="en-US" w:eastAsia="en-US" w:bidi="ar-SA"/>
      </w:rPr>
    </w:lvl>
    <w:lvl w:ilvl="4" w:tplc="BFFCDBCE">
      <w:numFmt w:val="bullet"/>
      <w:lvlText w:val="•"/>
      <w:lvlJc w:val="left"/>
      <w:pPr>
        <w:ind w:left="2582" w:hanging="360"/>
      </w:pPr>
      <w:rPr>
        <w:rFonts w:hint="default"/>
        <w:lang w:val="en-US" w:eastAsia="en-US" w:bidi="ar-SA"/>
      </w:rPr>
    </w:lvl>
    <w:lvl w:ilvl="5" w:tplc="19C629D6">
      <w:numFmt w:val="bullet"/>
      <w:lvlText w:val="•"/>
      <w:lvlJc w:val="left"/>
      <w:pPr>
        <w:ind w:left="3023" w:hanging="360"/>
      </w:pPr>
      <w:rPr>
        <w:rFonts w:hint="default"/>
        <w:lang w:val="en-US" w:eastAsia="en-US" w:bidi="ar-SA"/>
      </w:rPr>
    </w:lvl>
    <w:lvl w:ilvl="6" w:tplc="72828696">
      <w:numFmt w:val="bullet"/>
      <w:lvlText w:val="•"/>
      <w:lvlJc w:val="left"/>
      <w:pPr>
        <w:ind w:left="3463" w:hanging="360"/>
      </w:pPr>
      <w:rPr>
        <w:rFonts w:hint="default"/>
        <w:lang w:val="en-US" w:eastAsia="en-US" w:bidi="ar-SA"/>
      </w:rPr>
    </w:lvl>
    <w:lvl w:ilvl="7" w:tplc="8E860E6C">
      <w:numFmt w:val="bullet"/>
      <w:lvlText w:val="•"/>
      <w:lvlJc w:val="left"/>
      <w:pPr>
        <w:ind w:left="3904" w:hanging="360"/>
      </w:pPr>
      <w:rPr>
        <w:rFonts w:hint="default"/>
        <w:lang w:val="en-US" w:eastAsia="en-US" w:bidi="ar-SA"/>
      </w:rPr>
    </w:lvl>
    <w:lvl w:ilvl="8" w:tplc="A0242FCE">
      <w:numFmt w:val="bullet"/>
      <w:lvlText w:val="•"/>
      <w:lvlJc w:val="left"/>
      <w:pPr>
        <w:ind w:left="4344" w:hanging="360"/>
      </w:pPr>
      <w:rPr>
        <w:rFonts w:hint="default"/>
        <w:lang w:val="en-US" w:eastAsia="en-US" w:bidi="ar-SA"/>
      </w:rPr>
    </w:lvl>
  </w:abstractNum>
  <w:abstractNum w:abstractNumId="3" w15:restartNumberingAfterBreak="0">
    <w:nsid w:val="31676F40"/>
    <w:multiLevelType w:val="hybridMultilevel"/>
    <w:tmpl w:val="40B488B2"/>
    <w:lvl w:ilvl="0" w:tplc="72ACB07C">
      <w:start w:val="1"/>
      <w:numFmt w:val="upperLetter"/>
      <w:lvlText w:val="%1."/>
      <w:lvlJc w:val="left"/>
      <w:pPr>
        <w:ind w:left="720" w:hanging="360"/>
        <w:jc w:val="right"/>
      </w:pPr>
      <w:rPr>
        <w:rFonts w:ascii="Arial" w:eastAsia="Lato" w:hAnsi="Arial" w:cs="Arial" w:hint="default"/>
        <w:color w:val="231F20"/>
        <w:spacing w:val="0"/>
        <w:w w:val="100"/>
        <w:sz w:val="21"/>
        <w:szCs w:val="21"/>
        <w:lang w:val="en-US" w:eastAsia="en-US" w:bidi="ar-SA"/>
      </w:rPr>
    </w:lvl>
    <w:lvl w:ilvl="1" w:tplc="789EA36C">
      <w:start w:val="1"/>
      <w:numFmt w:val="upperLetter"/>
      <w:lvlText w:val="%2."/>
      <w:lvlJc w:val="left"/>
      <w:pPr>
        <w:ind w:left="1080" w:hanging="360"/>
      </w:pPr>
      <w:rPr>
        <w:rFonts w:ascii="Arial" w:eastAsia="Lato" w:hAnsi="Arial" w:cs="Arial" w:hint="default"/>
        <w:i w:val="0"/>
        <w:iCs/>
        <w:color w:val="231F20"/>
        <w:spacing w:val="0"/>
        <w:w w:val="100"/>
        <w:sz w:val="21"/>
        <w:szCs w:val="21"/>
        <w:lang w:val="en-US" w:eastAsia="en-US" w:bidi="ar-SA"/>
      </w:rPr>
    </w:lvl>
    <w:lvl w:ilvl="2" w:tplc="6AC80070">
      <w:numFmt w:val="bullet"/>
      <w:lvlText w:val="•"/>
      <w:lvlJc w:val="left"/>
      <w:pPr>
        <w:ind w:left="1869" w:hanging="360"/>
      </w:pPr>
      <w:rPr>
        <w:rFonts w:hint="default"/>
        <w:lang w:val="en-US" w:eastAsia="en-US" w:bidi="ar-SA"/>
      </w:rPr>
    </w:lvl>
    <w:lvl w:ilvl="3" w:tplc="0D3878CE">
      <w:numFmt w:val="bullet"/>
      <w:lvlText w:val="•"/>
      <w:lvlJc w:val="left"/>
      <w:pPr>
        <w:ind w:left="2254" w:hanging="360"/>
      </w:pPr>
      <w:rPr>
        <w:rFonts w:hint="default"/>
        <w:lang w:val="en-US" w:eastAsia="en-US" w:bidi="ar-SA"/>
      </w:rPr>
    </w:lvl>
    <w:lvl w:ilvl="4" w:tplc="DBA85496">
      <w:numFmt w:val="bullet"/>
      <w:lvlText w:val="•"/>
      <w:lvlJc w:val="left"/>
      <w:pPr>
        <w:ind w:left="2639" w:hanging="360"/>
      </w:pPr>
      <w:rPr>
        <w:rFonts w:hint="default"/>
        <w:lang w:val="en-US" w:eastAsia="en-US" w:bidi="ar-SA"/>
      </w:rPr>
    </w:lvl>
    <w:lvl w:ilvl="5" w:tplc="7A2ED0E6">
      <w:numFmt w:val="bullet"/>
      <w:lvlText w:val="•"/>
      <w:lvlJc w:val="left"/>
      <w:pPr>
        <w:ind w:left="3024" w:hanging="360"/>
      </w:pPr>
      <w:rPr>
        <w:rFonts w:hint="default"/>
        <w:lang w:val="en-US" w:eastAsia="en-US" w:bidi="ar-SA"/>
      </w:rPr>
    </w:lvl>
    <w:lvl w:ilvl="6" w:tplc="BDD8A74A">
      <w:numFmt w:val="bullet"/>
      <w:lvlText w:val="•"/>
      <w:lvlJc w:val="left"/>
      <w:pPr>
        <w:ind w:left="3409" w:hanging="360"/>
      </w:pPr>
      <w:rPr>
        <w:rFonts w:hint="default"/>
        <w:lang w:val="en-US" w:eastAsia="en-US" w:bidi="ar-SA"/>
      </w:rPr>
    </w:lvl>
    <w:lvl w:ilvl="7" w:tplc="72FEEDE6">
      <w:numFmt w:val="bullet"/>
      <w:lvlText w:val="•"/>
      <w:lvlJc w:val="left"/>
      <w:pPr>
        <w:ind w:left="3794" w:hanging="360"/>
      </w:pPr>
      <w:rPr>
        <w:rFonts w:hint="default"/>
        <w:lang w:val="en-US" w:eastAsia="en-US" w:bidi="ar-SA"/>
      </w:rPr>
    </w:lvl>
    <w:lvl w:ilvl="8" w:tplc="47BC49DC">
      <w:numFmt w:val="bullet"/>
      <w:lvlText w:val="•"/>
      <w:lvlJc w:val="left"/>
      <w:pPr>
        <w:ind w:left="4179" w:hanging="360"/>
      </w:pPr>
      <w:rPr>
        <w:rFonts w:hint="default"/>
        <w:lang w:val="en-US" w:eastAsia="en-US" w:bidi="ar-SA"/>
      </w:rPr>
    </w:lvl>
  </w:abstractNum>
  <w:abstractNum w:abstractNumId="4" w15:restartNumberingAfterBreak="0">
    <w:nsid w:val="3B5A34C6"/>
    <w:multiLevelType w:val="hybridMultilevel"/>
    <w:tmpl w:val="8F8C907A"/>
    <w:lvl w:ilvl="0" w:tplc="1A00FB8A">
      <w:numFmt w:val="bullet"/>
      <w:lvlText w:val="•"/>
      <w:lvlJc w:val="left"/>
      <w:pPr>
        <w:ind w:left="1547" w:hanging="220"/>
      </w:pPr>
      <w:rPr>
        <w:rFonts w:ascii="Lato" w:eastAsia="Lato" w:hAnsi="Lato" w:cs="Lato" w:hint="default"/>
        <w:color w:val="231F20"/>
        <w:w w:val="100"/>
        <w:sz w:val="20"/>
        <w:szCs w:val="20"/>
        <w:lang w:val="en-US" w:eastAsia="en-US" w:bidi="ar-SA"/>
      </w:rPr>
    </w:lvl>
    <w:lvl w:ilvl="1" w:tplc="796EDB86">
      <w:numFmt w:val="bullet"/>
      <w:lvlText w:val="•"/>
      <w:lvlJc w:val="left"/>
      <w:pPr>
        <w:ind w:left="2460" w:hanging="220"/>
      </w:pPr>
      <w:rPr>
        <w:rFonts w:hint="default"/>
        <w:lang w:val="en-US" w:eastAsia="en-US" w:bidi="ar-SA"/>
      </w:rPr>
    </w:lvl>
    <w:lvl w:ilvl="2" w:tplc="3E8CF35E">
      <w:numFmt w:val="bullet"/>
      <w:lvlText w:val="•"/>
      <w:lvlJc w:val="left"/>
      <w:pPr>
        <w:ind w:left="3324" w:hanging="220"/>
      </w:pPr>
      <w:rPr>
        <w:rFonts w:hint="default"/>
        <w:lang w:val="en-US" w:eastAsia="en-US" w:bidi="ar-SA"/>
      </w:rPr>
    </w:lvl>
    <w:lvl w:ilvl="3" w:tplc="05B431C6">
      <w:numFmt w:val="bullet"/>
      <w:lvlText w:val="•"/>
      <w:lvlJc w:val="left"/>
      <w:pPr>
        <w:ind w:left="4188" w:hanging="220"/>
      </w:pPr>
      <w:rPr>
        <w:rFonts w:hint="default"/>
        <w:lang w:val="en-US" w:eastAsia="en-US" w:bidi="ar-SA"/>
      </w:rPr>
    </w:lvl>
    <w:lvl w:ilvl="4" w:tplc="C5EC730A">
      <w:numFmt w:val="bullet"/>
      <w:lvlText w:val="•"/>
      <w:lvlJc w:val="left"/>
      <w:pPr>
        <w:ind w:left="5053" w:hanging="220"/>
      </w:pPr>
      <w:rPr>
        <w:rFonts w:hint="default"/>
        <w:lang w:val="en-US" w:eastAsia="en-US" w:bidi="ar-SA"/>
      </w:rPr>
    </w:lvl>
    <w:lvl w:ilvl="5" w:tplc="C1F0CE12">
      <w:numFmt w:val="bullet"/>
      <w:lvlText w:val="•"/>
      <w:lvlJc w:val="left"/>
      <w:pPr>
        <w:ind w:left="5917" w:hanging="220"/>
      </w:pPr>
      <w:rPr>
        <w:rFonts w:hint="default"/>
        <w:lang w:val="en-US" w:eastAsia="en-US" w:bidi="ar-SA"/>
      </w:rPr>
    </w:lvl>
    <w:lvl w:ilvl="6" w:tplc="4754EA00">
      <w:numFmt w:val="bullet"/>
      <w:lvlText w:val="•"/>
      <w:lvlJc w:val="left"/>
      <w:pPr>
        <w:ind w:left="6782" w:hanging="220"/>
      </w:pPr>
      <w:rPr>
        <w:rFonts w:hint="default"/>
        <w:lang w:val="en-US" w:eastAsia="en-US" w:bidi="ar-SA"/>
      </w:rPr>
    </w:lvl>
    <w:lvl w:ilvl="7" w:tplc="AAD4F970">
      <w:numFmt w:val="bullet"/>
      <w:lvlText w:val="•"/>
      <w:lvlJc w:val="left"/>
      <w:pPr>
        <w:ind w:left="7646" w:hanging="220"/>
      </w:pPr>
      <w:rPr>
        <w:rFonts w:hint="default"/>
        <w:lang w:val="en-US" w:eastAsia="en-US" w:bidi="ar-SA"/>
      </w:rPr>
    </w:lvl>
    <w:lvl w:ilvl="8" w:tplc="E800F7FA">
      <w:numFmt w:val="bullet"/>
      <w:lvlText w:val="•"/>
      <w:lvlJc w:val="left"/>
      <w:pPr>
        <w:ind w:left="8511" w:hanging="220"/>
      </w:pPr>
      <w:rPr>
        <w:rFonts w:hint="default"/>
        <w:lang w:val="en-US" w:eastAsia="en-US" w:bidi="ar-SA"/>
      </w:rPr>
    </w:lvl>
  </w:abstractNum>
  <w:abstractNum w:abstractNumId="5" w15:restartNumberingAfterBreak="0">
    <w:nsid w:val="4EB079CC"/>
    <w:multiLevelType w:val="hybridMultilevel"/>
    <w:tmpl w:val="BD4EF2A2"/>
    <w:lvl w:ilvl="0" w:tplc="E3166142">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A80EAB42">
      <w:numFmt w:val="bullet"/>
      <w:lvlText w:val="•"/>
      <w:lvlJc w:val="left"/>
      <w:pPr>
        <w:ind w:left="1489" w:hanging="360"/>
      </w:pPr>
      <w:rPr>
        <w:rFonts w:hint="default"/>
        <w:lang w:val="en-US" w:eastAsia="en-US" w:bidi="ar-SA"/>
      </w:rPr>
    </w:lvl>
    <w:lvl w:ilvl="2" w:tplc="9B48A31C">
      <w:numFmt w:val="bullet"/>
      <w:lvlText w:val="•"/>
      <w:lvlJc w:val="left"/>
      <w:pPr>
        <w:ind w:left="1879" w:hanging="360"/>
      </w:pPr>
      <w:rPr>
        <w:rFonts w:hint="default"/>
        <w:lang w:val="en-US" w:eastAsia="en-US" w:bidi="ar-SA"/>
      </w:rPr>
    </w:lvl>
    <w:lvl w:ilvl="3" w:tplc="FC829FBA">
      <w:numFmt w:val="bullet"/>
      <w:lvlText w:val="•"/>
      <w:lvlJc w:val="left"/>
      <w:pPr>
        <w:ind w:left="2269" w:hanging="360"/>
      </w:pPr>
      <w:rPr>
        <w:rFonts w:hint="default"/>
        <w:lang w:val="en-US" w:eastAsia="en-US" w:bidi="ar-SA"/>
      </w:rPr>
    </w:lvl>
    <w:lvl w:ilvl="4" w:tplc="41DC14C2">
      <w:numFmt w:val="bullet"/>
      <w:lvlText w:val="•"/>
      <w:lvlJc w:val="left"/>
      <w:pPr>
        <w:ind w:left="2659" w:hanging="360"/>
      </w:pPr>
      <w:rPr>
        <w:rFonts w:hint="default"/>
        <w:lang w:val="en-US" w:eastAsia="en-US" w:bidi="ar-SA"/>
      </w:rPr>
    </w:lvl>
    <w:lvl w:ilvl="5" w:tplc="BEAECF30">
      <w:numFmt w:val="bullet"/>
      <w:lvlText w:val="•"/>
      <w:lvlJc w:val="left"/>
      <w:pPr>
        <w:ind w:left="3049" w:hanging="360"/>
      </w:pPr>
      <w:rPr>
        <w:rFonts w:hint="default"/>
        <w:lang w:val="en-US" w:eastAsia="en-US" w:bidi="ar-SA"/>
      </w:rPr>
    </w:lvl>
    <w:lvl w:ilvl="6" w:tplc="F4ECA06A">
      <w:numFmt w:val="bullet"/>
      <w:lvlText w:val="•"/>
      <w:lvlJc w:val="left"/>
      <w:pPr>
        <w:ind w:left="3438" w:hanging="360"/>
      </w:pPr>
      <w:rPr>
        <w:rFonts w:hint="default"/>
        <w:lang w:val="en-US" w:eastAsia="en-US" w:bidi="ar-SA"/>
      </w:rPr>
    </w:lvl>
    <w:lvl w:ilvl="7" w:tplc="963CFB76">
      <w:numFmt w:val="bullet"/>
      <w:lvlText w:val="•"/>
      <w:lvlJc w:val="left"/>
      <w:pPr>
        <w:ind w:left="3828" w:hanging="360"/>
      </w:pPr>
      <w:rPr>
        <w:rFonts w:hint="default"/>
        <w:lang w:val="en-US" w:eastAsia="en-US" w:bidi="ar-SA"/>
      </w:rPr>
    </w:lvl>
    <w:lvl w:ilvl="8" w:tplc="6AAA706E">
      <w:numFmt w:val="bullet"/>
      <w:lvlText w:val="•"/>
      <w:lvlJc w:val="left"/>
      <w:pPr>
        <w:ind w:left="4218" w:hanging="360"/>
      </w:pPr>
      <w:rPr>
        <w:rFonts w:hint="default"/>
        <w:lang w:val="en-US" w:eastAsia="en-US" w:bidi="ar-SA"/>
      </w:rPr>
    </w:lvl>
  </w:abstractNum>
  <w:abstractNum w:abstractNumId="6" w15:restartNumberingAfterBreak="0">
    <w:nsid w:val="5AAB1343"/>
    <w:multiLevelType w:val="hybridMultilevel"/>
    <w:tmpl w:val="5D108354"/>
    <w:lvl w:ilvl="0" w:tplc="A52C1294">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29EEEFBA">
      <w:start w:val="1"/>
      <w:numFmt w:val="lowerLetter"/>
      <w:lvlText w:val="%2."/>
      <w:lvlJc w:val="left"/>
      <w:pPr>
        <w:ind w:left="1167" w:hanging="321"/>
      </w:pPr>
      <w:rPr>
        <w:rFonts w:ascii="Lato" w:eastAsia="Lato" w:hAnsi="Lato" w:cs="Lato" w:hint="default"/>
        <w:color w:val="231F20"/>
        <w:w w:val="100"/>
        <w:sz w:val="21"/>
        <w:szCs w:val="21"/>
        <w:lang w:val="en-US" w:eastAsia="en-US" w:bidi="ar-SA"/>
      </w:rPr>
    </w:lvl>
    <w:lvl w:ilvl="2" w:tplc="759EB0DC">
      <w:numFmt w:val="bullet"/>
      <w:lvlText w:val="•"/>
      <w:lvlJc w:val="left"/>
      <w:pPr>
        <w:ind w:left="1026" w:hanging="321"/>
      </w:pPr>
      <w:rPr>
        <w:rFonts w:hint="default"/>
        <w:lang w:val="en-US" w:eastAsia="en-US" w:bidi="ar-SA"/>
      </w:rPr>
    </w:lvl>
    <w:lvl w:ilvl="3" w:tplc="97E261C2">
      <w:numFmt w:val="bullet"/>
      <w:lvlText w:val="•"/>
      <w:lvlJc w:val="left"/>
      <w:pPr>
        <w:ind w:left="893" w:hanging="321"/>
      </w:pPr>
      <w:rPr>
        <w:rFonts w:hint="default"/>
        <w:lang w:val="en-US" w:eastAsia="en-US" w:bidi="ar-SA"/>
      </w:rPr>
    </w:lvl>
    <w:lvl w:ilvl="4" w:tplc="D8E0C366">
      <w:numFmt w:val="bullet"/>
      <w:lvlText w:val="•"/>
      <w:lvlJc w:val="left"/>
      <w:pPr>
        <w:ind w:left="760" w:hanging="321"/>
      </w:pPr>
      <w:rPr>
        <w:rFonts w:hint="default"/>
        <w:lang w:val="en-US" w:eastAsia="en-US" w:bidi="ar-SA"/>
      </w:rPr>
    </w:lvl>
    <w:lvl w:ilvl="5" w:tplc="9FA863B8">
      <w:numFmt w:val="bullet"/>
      <w:lvlText w:val="•"/>
      <w:lvlJc w:val="left"/>
      <w:pPr>
        <w:ind w:left="626" w:hanging="321"/>
      </w:pPr>
      <w:rPr>
        <w:rFonts w:hint="default"/>
        <w:lang w:val="en-US" w:eastAsia="en-US" w:bidi="ar-SA"/>
      </w:rPr>
    </w:lvl>
    <w:lvl w:ilvl="6" w:tplc="EB2A6630">
      <w:numFmt w:val="bullet"/>
      <w:lvlText w:val="•"/>
      <w:lvlJc w:val="left"/>
      <w:pPr>
        <w:ind w:left="493" w:hanging="321"/>
      </w:pPr>
      <w:rPr>
        <w:rFonts w:hint="default"/>
        <w:lang w:val="en-US" w:eastAsia="en-US" w:bidi="ar-SA"/>
      </w:rPr>
    </w:lvl>
    <w:lvl w:ilvl="7" w:tplc="A71C6594">
      <w:numFmt w:val="bullet"/>
      <w:lvlText w:val="•"/>
      <w:lvlJc w:val="left"/>
      <w:pPr>
        <w:ind w:left="360" w:hanging="321"/>
      </w:pPr>
      <w:rPr>
        <w:rFonts w:hint="default"/>
        <w:lang w:val="en-US" w:eastAsia="en-US" w:bidi="ar-SA"/>
      </w:rPr>
    </w:lvl>
    <w:lvl w:ilvl="8" w:tplc="7A36CD8A">
      <w:numFmt w:val="bullet"/>
      <w:lvlText w:val="•"/>
      <w:lvlJc w:val="left"/>
      <w:pPr>
        <w:ind w:left="226" w:hanging="321"/>
      </w:pPr>
      <w:rPr>
        <w:rFonts w:hint="default"/>
        <w:lang w:val="en-US" w:eastAsia="en-US" w:bidi="ar-SA"/>
      </w:rPr>
    </w:lvl>
  </w:abstractNum>
  <w:abstractNum w:abstractNumId="7" w15:restartNumberingAfterBreak="0">
    <w:nsid w:val="66743D9C"/>
    <w:multiLevelType w:val="hybridMultilevel"/>
    <w:tmpl w:val="A0148E52"/>
    <w:lvl w:ilvl="0" w:tplc="5A84EE70">
      <w:start w:val="1"/>
      <w:numFmt w:val="lowerLetter"/>
      <w:lvlText w:val="(%1)"/>
      <w:lvlJc w:val="left"/>
      <w:pPr>
        <w:ind w:left="441" w:hanging="267"/>
      </w:pPr>
      <w:rPr>
        <w:rFonts w:ascii="Lato" w:eastAsia="Lato" w:hAnsi="Lato" w:cs="Lato" w:hint="default"/>
        <w:color w:val="231F20"/>
        <w:spacing w:val="-3"/>
        <w:w w:val="100"/>
        <w:sz w:val="21"/>
        <w:szCs w:val="21"/>
        <w:lang w:val="en-US" w:eastAsia="en-US" w:bidi="ar-SA"/>
      </w:rPr>
    </w:lvl>
    <w:lvl w:ilvl="1" w:tplc="BD060B80">
      <w:start w:val="1"/>
      <w:numFmt w:val="upperLetter"/>
      <w:lvlText w:val="%2."/>
      <w:lvlJc w:val="left"/>
      <w:pPr>
        <w:ind w:left="1100" w:hanging="360"/>
      </w:pPr>
      <w:rPr>
        <w:rFonts w:ascii="Lato" w:eastAsia="Lato" w:hAnsi="Lato" w:cs="Lato" w:hint="default"/>
        <w:color w:val="231F20"/>
        <w:spacing w:val="0"/>
        <w:w w:val="100"/>
        <w:sz w:val="21"/>
        <w:szCs w:val="21"/>
        <w:lang w:val="en-US" w:eastAsia="en-US" w:bidi="ar-SA"/>
      </w:rPr>
    </w:lvl>
    <w:lvl w:ilvl="2" w:tplc="6BBEC294">
      <w:numFmt w:val="bullet"/>
      <w:lvlText w:val="•"/>
      <w:lvlJc w:val="left"/>
      <w:pPr>
        <w:ind w:left="969" w:hanging="360"/>
      </w:pPr>
      <w:rPr>
        <w:rFonts w:hint="default"/>
        <w:lang w:val="en-US" w:eastAsia="en-US" w:bidi="ar-SA"/>
      </w:rPr>
    </w:lvl>
    <w:lvl w:ilvl="3" w:tplc="30022730">
      <w:numFmt w:val="bullet"/>
      <w:lvlText w:val="•"/>
      <w:lvlJc w:val="left"/>
      <w:pPr>
        <w:ind w:left="838" w:hanging="360"/>
      </w:pPr>
      <w:rPr>
        <w:rFonts w:hint="default"/>
        <w:lang w:val="en-US" w:eastAsia="en-US" w:bidi="ar-SA"/>
      </w:rPr>
    </w:lvl>
    <w:lvl w:ilvl="4" w:tplc="A184AD52">
      <w:numFmt w:val="bullet"/>
      <w:lvlText w:val="•"/>
      <w:lvlJc w:val="left"/>
      <w:pPr>
        <w:ind w:left="707" w:hanging="360"/>
      </w:pPr>
      <w:rPr>
        <w:rFonts w:hint="default"/>
        <w:lang w:val="en-US" w:eastAsia="en-US" w:bidi="ar-SA"/>
      </w:rPr>
    </w:lvl>
    <w:lvl w:ilvl="5" w:tplc="C24C5BA6">
      <w:numFmt w:val="bullet"/>
      <w:lvlText w:val="•"/>
      <w:lvlJc w:val="left"/>
      <w:pPr>
        <w:ind w:left="576" w:hanging="360"/>
      </w:pPr>
      <w:rPr>
        <w:rFonts w:hint="default"/>
        <w:lang w:val="en-US" w:eastAsia="en-US" w:bidi="ar-SA"/>
      </w:rPr>
    </w:lvl>
    <w:lvl w:ilvl="6" w:tplc="8496F1D4">
      <w:numFmt w:val="bullet"/>
      <w:lvlText w:val="•"/>
      <w:lvlJc w:val="left"/>
      <w:pPr>
        <w:ind w:left="446" w:hanging="360"/>
      </w:pPr>
      <w:rPr>
        <w:rFonts w:hint="default"/>
        <w:lang w:val="en-US" w:eastAsia="en-US" w:bidi="ar-SA"/>
      </w:rPr>
    </w:lvl>
    <w:lvl w:ilvl="7" w:tplc="E42050BA">
      <w:numFmt w:val="bullet"/>
      <w:lvlText w:val="•"/>
      <w:lvlJc w:val="left"/>
      <w:pPr>
        <w:ind w:left="315" w:hanging="360"/>
      </w:pPr>
      <w:rPr>
        <w:rFonts w:hint="default"/>
        <w:lang w:val="en-US" w:eastAsia="en-US" w:bidi="ar-SA"/>
      </w:rPr>
    </w:lvl>
    <w:lvl w:ilvl="8" w:tplc="596257D2">
      <w:numFmt w:val="bullet"/>
      <w:lvlText w:val="•"/>
      <w:lvlJc w:val="left"/>
      <w:pPr>
        <w:ind w:left="184" w:hanging="360"/>
      </w:pPr>
      <w:rPr>
        <w:rFonts w:hint="default"/>
        <w:lang w:val="en-US" w:eastAsia="en-US" w:bidi="ar-SA"/>
      </w:rPr>
    </w:lvl>
  </w:abstractNum>
  <w:abstractNum w:abstractNumId="8" w15:restartNumberingAfterBreak="0">
    <w:nsid w:val="709F474E"/>
    <w:multiLevelType w:val="hybridMultilevel"/>
    <w:tmpl w:val="84DA28E2"/>
    <w:lvl w:ilvl="0" w:tplc="DE46BF60">
      <w:start w:val="1"/>
      <w:numFmt w:val="upperLetter"/>
      <w:lvlText w:val="%1."/>
      <w:lvlJc w:val="left"/>
      <w:pPr>
        <w:ind w:left="1100" w:hanging="360"/>
        <w:jc w:val="right"/>
      </w:pPr>
      <w:rPr>
        <w:rFonts w:ascii="Lato" w:eastAsia="Lato" w:hAnsi="Lato" w:cs="Lato" w:hint="default"/>
        <w:color w:val="231F20"/>
        <w:spacing w:val="0"/>
        <w:w w:val="100"/>
        <w:sz w:val="21"/>
        <w:szCs w:val="21"/>
        <w:lang w:val="en-US" w:eastAsia="en-US" w:bidi="ar-SA"/>
      </w:rPr>
    </w:lvl>
    <w:lvl w:ilvl="1" w:tplc="61F67FEE">
      <w:start w:val="1"/>
      <w:numFmt w:val="lowerLetter"/>
      <w:lvlText w:val="%2."/>
      <w:lvlJc w:val="left"/>
      <w:pPr>
        <w:ind w:left="1420" w:hanging="321"/>
        <w:jc w:val="right"/>
      </w:pPr>
      <w:rPr>
        <w:rFonts w:ascii="Lato" w:eastAsia="Lato" w:hAnsi="Lato" w:cs="Lato" w:hint="default"/>
        <w:color w:val="231F20"/>
        <w:w w:val="100"/>
        <w:sz w:val="21"/>
        <w:szCs w:val="21"/>
        <w:lang w:val="en-US" w:eastAsia="en-US" w:bidi="ar-SA"/>
      </w:rPr>
    </w:lvl>
    <w:lvl w:ilvl="2" w:tplc="48C890FE">
      <w:numFmt w:val="bullet"/>
      <w:lvlText w:val="•"/>
      <w:lvlJc w:val="left"/>
      <w:pPr>
        <w:ind w:left="1815" w:hanging="321"/>
      </w:pPr>
      <w:rPr>
        <w:rFonts w:hint="default"/>
        <w:lang w:val="en-US" w:eastAsia="en-US" w:bidi="ar-SA"/>
      </w:rPr>
    </w:lvl>
    <w:lvl w:ilvl="3" w:tplc="F50ED96A">
      <w:numFmt w:val="bullet"/>
      <w:lvlText w:val="•"/>
      <w:lvlJc w:val="left"/>
      <w:pPr>
        <w:ind w:left="2210" w:hanging="321"/>
      </w:pPr>
      <w:rPr>
        <w:rFonts w:hint="default"/>
        <w:lang w:val="en-US" w:eastAsia="en-US" w:bidi="ar-SA"/>
      </w:rPr>
    </w:lvl>
    <w:lvl w:ilvl="4" w:tplc="48CAF64C">
      <w:numFmt w:val="bullet"/>
      <w:lvlText w:val="•"/>
      <w:lvlJc w:val="left"/>
      <w:pPr>
        <w:ind w:left="2605" w:hanging="321"/>
      </w:pPr>
      <w:rPr>
        <w:rFonts w:hint="default"/>
        <w:lang w:val="en-US" w:eastAsia="en-US" w:bidi="ar-SA"/>
      </w:rPr>
    </w:lvl>
    <w:lvl w:ilvl="5" w:tplc="509CF84A">
      <w:numFmt w:val="bullet"/>
      <w:lvlText w:val="•"/>
      <w:lvlJc w:val="left"/>
      <w:pPr>
        <w:ind w:left="3001" w:hanging="321"/>
      </w:pPr>
      <w:rPr>
        <w:rFonts w:hint="default"/>
        <w:lang w:val="en-US" w:eastAsia="en-US" w:bidi="ar-SA"/>
      </w:rPr>
    </w:lvl>
    <w:lvl w:ilvl="6" w:tplc="C9041408">
      <w:numFmt w:val="bullet"/>
      <w:lvlText w:val="•"/>
      <w:lvlJc w:val="left"/>
      <w:pPr>
        <w:ind w:left="3396" w:hanging="321"/>
      </w:pPr>
      <w:rPr>
        <w:rFonts w:hint="default"/>
        <w:lang w:val="en-US" w:eastAsia="en-US" w:bidi="ar-SA"/>
      </w:rPr>
    </w:lvl>
    <w:lvl w:ilvl="7" w:tplc="E020E80C">
      <w:numFmt w:val="bullet"/>
      <w:lvlText w:val="•"/>
      <w:lvlJc w:val="left"/>
      <w:pPr>
        <w:ind w:left="3791" w:hanging="321"/>
      </w:pPr>
      <w:rPr>
        <w:rFonts w:hint="default"/>
        <w:lang w:val="en-US" w:eastAsia="en-US" w:bidi="ar-SA"/>
      </w:rPr>
    </w:lvl>
    <w:lvl w:ilvl="8" w:tplc="9962F1A0">
      <w:numFmt w:val="bullet"/>
      <w:lvlText w:val="•"/>
      <w:lvlJc w:val="left"/>
      <w:pPr>
        <w:ind w:left="4187" w:hanging="321"/>
      </w:pPr>
      <w:rPr>
        <w:rFonts w:hint="default"/>
        <w:lang w:val="en-US" w:eastAsia="en-US" w:bidi="ar-SA"/>
      </w:rPr>
    </w:lvl>
  </w:abstractNum>
  <w:abstractNum w:abstractNumId="9" w15:restartNumberingAfterBreak="0">
    <w:nsid w:val="7D4E6748"/>
    <w:multiLevelType w:val="hybridMultilevel"/>
    <w:tmpl w:val="3912F554"/>
    <w:lvl w:ilvl="0" w:tplc="21D6634A">
      <w:start w:val="1"/>
      <w:numFmt w:val="upperLetter"/>
      <w:lvlText w:val="%1."/>
      <w:lvlJc w:val="left"/>
      <w:pPr>
        <w:ind w:left="360" w:hanging="360"/>
        <w:jc w:val="right"/>
      </w:pPr>
      <w:rPr>
        <w:rFonts w:ascii="Arial" w:eastAsia="Lato" w:hAnsi="Arial" w:cs="Arial" w:hint="default"/>
        <w:color w:val="231F20"/>
        <w:spacing w:val="0"/>
        <w:w w:val="100"/>
        <w:sz w:val="21"/>
        <w:szCs w:val="21"/>
        <w:lang w:val="en-US" w:eastAsia="en-US" w:bidi="ar-SA"/>
      </w:rPr>
    </w:lvl>
    <w:lvl w:ilvl="1" w:tplc="BDF4F2BC">
      <w:numFmt w:val="bullet"/>
      <w:lvlText w:val="•"/>
      <w:lvlJc w:val="left"/>
      <w:pPr>
        <w:ind w:left="1299" w:hanging="360"/>
      </w:pPr>
      <w:rPr>
        <w:rFonts w:hint="default"/>
        <w:lang w:val="en-US" w:eastAsia="en-US" w:bidi="ar-SA"/>
      </w:rPr>
    </w:lvl>
    <w:lvl w:ilvl="2" w:tplc="C08C762C">
      <w:numFmt w:val="bullet"/>
      <w:lvlText w:val="•"/>
      <w:lvlJc w:val="left"/>
      <w:pPr>
        <w:ind w:left="1738" w:hanging="360"/>
      </w:pPr>
      <w:rPr>
        <w:rFonts w:hint="default"/>
        <w:lang w:val="en-US" w:eastAsia="en-US" w:bidi="ar-SA"/>
      </w:rPr>
    </w:lvl>
    <w:lvl w:ilvl="3" w:tplc="15245374">
      <w:numFmt w:val="bullet"/>
      <w:lvlText w:val="•"/>
      <w:lvlJc w:val="left"/>
      <w:pPr>
        <w:ind w:left="2177" w:hanging="360"/>
      </w:pPr>
      <w:rPr>
        <w:rFonts w:hint="default"/>
        <w:lang w:val="en-US" w:eastAsia="en-US" w:bidi="ar-SA"/>
      </w:rPr>
    </w:lvl>
    <w:lvl w:ilvl="4" w:tplc="1F8A4A42">
      <w:numFmt w:val="bullet"/>
      <w:lvlText w:val="•"/>
      <w:lvlJc w:val="left"/>
      <w:pPr>
        <w:ind w:left="2616" w:hanging="360"/>
      </w:pPr>
      <w:rPr>
        <w:rFonts w:hint="default"/>
        <w:lang w:val="en-US" w:eastAsia="en-US" w:bidi="ar-SA"/>
      </w:rPr>
    </w:lvl>
    <w:lvl w:ilvl="5" w:tplc="28B4DBB2">
      <w:numFmt w:val="bullet"/>
      <w:lvlText w:val="•"/>
      <w:lvlJc w:val="left"/>
      <w:pPr>
        <w:ind w:left="3055" w:hanging="360"/>
      </w:pPr>
      <w:rPr>
        <w:rFonts w:hint="default"/>
        <w:lang w:val="en-US" w:eastAsia="en-US" w:bidi="ar-SA"/>
      </w:rPr>
    </w:lvl>
    <w:lvl w:ilvl="6" w:tplc="C16826F2">
      <w:numFmt w:val="bullet"/>
      <w:lvlText w:val="•"/>
      <w:lvlJc w:val="left"/>
      <w:pPr>
        <w:ind w:left="3494" w:hanging="360"/>
      </w:pPr>
      <w:rPr>
        <w:rFonts w:hint="default"/>
        <w:lang w:val="en-US" w:eastAsia="en-US" w:bidi="ar-SA"/>
      </w:rPr>
    </w:lvl>
    <w:lvl w:ilvl="7" w:tplc="5EAEAC64">
      <w:numFmt w:val="bullet"/>
      <w:lvlText w:val="•"/>
      <w:lvlJc w:val="left"/>
      <w:pPr>
        <w:ind w:left="3933" w:hanging="360"/>
      </w:pPr>
      <w:rPr>
        <w:rFonts w:hint="default"/>
        <w:lang w:val="en-US" w:eastAsia="en-US" w:bidi="ar-SA"/>
      </w:rPr>
    </w:lvl>
    <w:lvl w:ilvl="8" w:tplc="E8128F5C">
      <w:numFmt w:val="bullet"/>
      <w:lvlText w:val="•"/>
      <w:lvlJc w:val="left"/>
      <w:pPr>
        <w:ind w:left="4372" w:hanging="360"/>
      </w:pPr>
      <w:rPr>
        <w:rFonts w:hint="default"/>
        <w:lang w:val="en-US" w:eastAsia="en-US" w:bidi="ar-SA"/>
      </w:rPr>
    </w:lvl>
  </w:abstractNum>
  <w:num w:numId="1">
    <w:abstractNumId w:val="4"/>
  </w:num>
  <w:num w:numId="2">
    <w:abstractNumId w:val="7"/>
  </w:num>
  <w:num w:numId="3">
    <w:abstractNumId w:val="5"/>
  </w:num>
  <w:num w:numId="4">
    <w:abstractNumId w:val="6"/>
  </w:num>
  <w:num w:numId="5">
    <w:abstractNumId w:val="8"/>
  </w:num>
  <w:num w:numId="6">
    <w:abstractNumId w:val="0"/>
  </w:num>
  <w:num w:numId="7">
    <w:abstractNumId w:val="2"/>
  </w:num>
  <w:num w:numId="8">
    <w:abstractNumId w:val="1"/>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15D"/>
    <w:rsid w:val="000027EC"/>
    <w:rsid w:val="0001204C"/>
    <w:rsid w:val="00020A59"/>
    <w:rsid w:val="00054CC1"/>
    <w:rsid w:val="00081685"/>
    <w:rsid w:val="000846F5"/>
    <w:rsid w:val="00085963"/>
    <w:rsid w:val="00086F50"/>
    <w:rsid w:val="000921B8"/>
    <w:rsid w:val="00092914"/>
    <w:rsid w:val="000F74EB"/>
    <w:rsid w:val="001375C0"/>
    <w:rsid w:val="00155B43"/>
    <w:rsid w:val="00164BF3"/>
    <w:rsid w:val="00171C5C"/>
    <w:rsid w:val="001E4739"/>
    <w:rsid w:val="0021112B"/>
    <w:rsid w:val="002115A2"/>
    <w:rsid w:val="00220E0E"/>
    <w:rsid w:val="002879C8"/>
    <w:rsid w:val="002948D5"/>
    <w:rsid w:val="002A0E90"/>
    <w:rsid w:val="0030502E"/>
    <w:rsid w:val="00360DA0"/>
    <w:rsid w:val="00372532"/>
    <w:rsid w:val="0039355B"/>
    <w:rsid w:val="003D4207"/>
    <w:rsid w:val="003F16A4"/>
    <w:rsid w:val="003F46AB"/>
    <w:rsid w:val="003F6B6F"/>
    <w:rsid w:val="00413A06"/>
    <w:rsid w:val="00444253"/>
    <w:rsid w:val="00453BA9"/>
    <w:rsid w:val="00464256"/>
    <w:rsid w:val="00473FEB"/>
    <w:rsid w:val="00486C1C"/>
    <w:rsid w:val="004A6A24"/>
    <w:rsid w:val="004C5775"/>
    <w:rsid w:val="004D31C0"/>
    <w:rsid w:val="004F1E6D"/>
    <w:rsid w:val="004F3170"/>
    <w:rsid w:val="005139CC"/>
    <w:rsid w:val="00514F0D"/>
    <w:rsid w:val="00523DF1"/>
    <w:rsid w:val="005478C7"/>
    <w:rsid w:val="00587CA2"/>
    <w:rsid w:val="005C6737"/>
    <w:rsid w:val="005E4029"/>
    <w:rsid w:val="005F2E46"/>
    <w:rsid w:val="005F70DB"/>
    <w:rsid w:val="00613AFB"/>
    <w:rsid w:val="00627E5C"/>
    <w:rsid w:val="00633068"/>
    <w:rsid w:val="00636385"/>
    <w:rsid w:val="0067735C"/>
    <w:rsid w:val="0068217D"/>
    <w:rsid w:val="006A72B2"/>
    <w:rsid w:val="006C6BDA"/>
    <w:rsid w:val="006E6C60"/>
    <w:rsid w:val="006F2C05"/>
    <w:rsid w:val="00706D11"/>
    <w:rsid w:val="00744411"/>
    <w:rsid w:val="0075179D"/>
    <w:rsid w:val="007A2427"/>
    <w:rsid w:val="007C6356"/>
    <w:rsid w:val="007E1170"/>
    <w:rsid w:val="007F5B2E"/>
    <w:rsid w:val="00826BC2"/>
    <w:rsid w:val="008328F1"/>
    <w:rsid w:val="00842422"/>
    <w:rsid w:val="00853D2E"/>
    <w:rsid w:val="008732B2"/>
    <w:rsid w:val="00895D1A"/>
    <w:rsid w:val="008D3377"/>
    <w:rsid w:val="00903428"/>
    <w:rsid w:val="00915959"/>
    <w:rsid w:val="00932D8A"/>
    <w:rsid w:val="00935561"/>
    <w:rsid w:val="00936EF7"/>
    <w:rsid w:val="00963099"/>
    <w:rsid w:val="009843BE"/>
    <w:rsid w:val="009E4F39"/>
    <w:rsid w:val="00A12EEF"/>
    <w:rsid w:val="00A21921"/>
    <w:rsid w:val="00A27D30"/>
    <w:rsid w:val="00A3497F"/>
    <w:rsid w:val="00A43873"/>
    <w:rsid w:val="00A62F54"/>
    <w:rsid w:val="00A754F9"/>
    <w:rsid w:val="00A7608E"/>
    <w:rsid w:val="00AD4336"/>
    <w:rsid w:val="00AF27E6"/>
    <w:rsid w:val="00B1615A"/>
    <w:rsid w:val="00B17BFB"/>
    <w:rsid w:val="00B32E7D"/>
    <w:rsid w:val="00B53422"/>
    <w:rsid w:val="00B5555E"/>
    <w:rsid w:val="00B81C7A"/>
    <w:rsid w:val="00B82290"/>
    <w:rsid w:val="00BA46B8"/>
    <w:rsid w:val="00BB6555"/>
    <w:rsid w:val="00C337FB"/>
    <w:rsid w:val="00C4213A"/>
    <w:rsid w:val="00C657F7"/>
    <w:rsid w:val="00C704AB"/>
    <w:rsid w:val="00C75AF6"/>
    <w:rsid w:val="00CA6548"/>
    <w:rsid w:val="00CB1EAC"/>
    <w:rsid w:val="00CE036F"/>
    <w:rsid w:val="00CF11EF"/>
    <w:rsid w:val="00D00596"/>
    <w:rsid w:val="00D12E94"/>
    <w:rsid w:val="00D228D9"/>
    <w:rsid w:val="00D25B53"/>
    <w:rsid w:val="00D51BEE"/>
    <w:rsid w:val="00D532E2"/>
    <w:rsid w:val="00D5623D"/>
    <w:rsid w:val="00D74489"/>
    <w:rsid w:val="00D92633"/>
    <w:rsid w:val="00D97DA3"/>
    <w:rsid w:val="00DB1267"/>
    <w:rsid w:val="00DB50B6"/>
    <w:rsid w:val="00DF4A66"/>
    <w:rsid w:val="00DF515D"/>
    <w:rsid w:val="00E15455"/>
    <w:rsid w:val="00E8002C"/>
    <w:rsid w:val="00EF6FA3"/>
    <w:rsid w:val="00F3559E"/>
    <w:rsid w:val="00F46F25"/>
    <w:rsid w:val="00F7655C"/>
    <w:rsid w:val="00FA7849"/>
    <w:rsid w:val="00FE49F9"/>
    <w:rsid w:val="00FE6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C367F8"/>
  <w15:docId w15:val="{0F30EE50-B673-9B44-A78B-505C8B42A9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ato" w:eastAsia="Lato" w:hAnsi="Lato" w:cs="Lato"/>
    </w:rPr>
  </w:style>
  <w:style w:type="paragraph" w:styleId="Heading1">
    <w:name w:val="heading 1"/>
    <w:basedOn w:val="Normal"/>
    <w:uiPriority w:val="9"/>
    <w:qFormat/>
    <w:pPr>
      <w:ind w:left="740"/>
      <w:outlineLvl w:val="0"/>
    </w:pPr>
    <w:rPr>
      <w:rFonts w:ascii="Lato-Black" w:eastAsia="Lato-Black" w:hAnsi="Lato-Black" w:cs="Lato-Black"/>
      <w:b/>
      <w:bCs/>
      <w:sz w:val="80"/>
      <w:szCs w:val="80"/>
    </w:rPr>
  </w:style>
  <w:style w:type="paragraph" w:styleId="Heading2">
    <w:name w:val="heading 2"/>
    <w:basedOn w:val="Normal"/>
    <w:uiPriority w:val="9"/>
    <w:unhideWhenUsed/>
    <w:qFormat/>
    <w:pPr>
      <w:ind w:left="740"/>
      <w:outlineLvl w:val="1"/>
    </w:pPr>
    <w:rPr>
      <w:rFonts w:ascii="Lato-Heavy" w:eastAsia="Lato-Heavy" w:hAnsi="Lato-Heavy" w:cs="Lato-Heavy"/>
      <w:b/>
      <w:bCs/>
      <w:sz w:val="24"/>
      <w:szCs w:val="24"/>
    </w:rPr>
  </w:style>
  <w:style w:type="paragraph" w:styleId="Heading3">
    <w:name w:val="heading 3"/>
    <w:basedOn w:val="Normal"/>
    <w:uiPriority w:val="9"/>
    <w:unhideWhenUsed/>
    <w:qFormat/>
    <w:pPr>
      <w:ind w:left="740"/>
      <w:outlineLvl w:val="2"/>
    </w:pPr>
    <w:rPr>
      <w:sz w:val="24"/>
      <w:szCs w:val="24"/>
    </w:rPr>
  </w:style>
  <w:style w:type="paragraph" w:styleId="Heading4">
    <w:name w:val="heading 4"/>
    <w:basedOn w:val="Normal"/>
    <w:uiPriority w:val="9"/>
    <w:unhideWhenUsed/>
    <w:qFormat/>
    <w:pPr>
      <w:ind w:left="740" w:right="651"/>
      <w:outlineLvl w:val="3"/>
    </w:pPr>
    <w:rPr>
      <w:sz w:val="23"/>
      <w:szCs w:val="23"/>
    </w:rPr>
  </w:style>
  <w:style w:type="paragraph" w:styleId="Heading5">
    <w:name w:val="heading 5"/>
    <w:basedOn w:val="Normal"/>
    <w:uiPriority w:val="9"/>
    <w:unhideWhenUsed/>
    <w:qFormat/>
    <w:pPr>
      <w:spacing w:before="74"/>
      <w:ind w:left="2516" w:right="2318"/>
      <w:jc w:val="cente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8"/>
      <w:ind w:left="740"/>
    </w:pPr>
    <w:rPr>
      <w:rFonts w:ascii="Lato-Heavy" w:eastAsia="Lato-Heavy" w:hAnsi="Lato-Heavy" w:cs="Lato-Heavy"/>
      <w:b/>
      <w:bCs/>
      <w:sz w:val="21"/>
      <w:szCs w:val="21"/>
    </w:rPr>
  </w:style>
  <w:style w:type="paragraph" w:styleId="TOC2">
    <w:name w:val="toc 2"/>
    <w:basedOn w:val="Normal"/>
    <w:uiPriority w:val="1"/>
    <w:qFormat/>
    <w:pPr>
      <w:spacing w:before="108"/>
      <w:ind w:left="959"/>
    </w:pPr>
    <w:rPr>
      <w:sz w:val="21"/>
      <w:szCs w:val="21"/>
    </w:rPr>
  </w:style>
  <w:style w:type="paragraph" w:styleId="BodyText">
    <w:name w:val="Body Text"/>
    <w:basedOn w:val="Normal"/>
    <w:uiPriority w:val="1"/>
    <w:qFormat/>
    <w:rPr>
      <w:sz w:val="21"/>
      <w:szCs w:val="21"/>
    </w:rPr>
  </w:style>
  <w:style w:type="paragraph" w:styleId="Title">
    <w:name w:val="Title"/>
    <w:basedOn w:val="Normal"/>
    <w:uiPriority w:val="10"/>
    <w:qFormat/>
    <w:pPr>
      <w:spacing w:before="182"/>
      <w:ind w:left="107" w:right="3743"/>
    </w:pPr>
    <w:rPr>
      <w:rFonts w:ascii="Lato-Black" w:eastAsia="Lato-Black" w:hAnsi="Lato-Black" w:cs="Lato-Black"/>
      <w:b/>
      <w:bCs/>
      <w:sz w:val="92"/>
      <w:szCs w:val="92"/>
    </w:rPr>
  </w:style>
  <w:style w:type="paragraph" w:styleId="ListParagraph">
    <w:name w:val="List Paragraph"/>
    <w:basedOn w:val="Normal"/>
    <w:uiPriority w:val="1"/>
    <w:qFormat/>
    <w:pPr>
      <w:spacing w:before="121"/>
      <w:ind w:left="110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53D2E"/>
    <w:pPr>
      <w:tabs>
        <w:tab w:val="center" w:pos="4680"/>
        <w:tab w:val="right" w:pos="9360"/>
      </w:tabs>
    </w:pPr>
  </w:style>
  <w:style w:type="character" w:customStyle="1" w:styleId="HeaderChar">
    <w:name w:val="Header Char"/>
    <w:basedOn w:val="DefaultParagraphFont"/>
    <w:link w:val="Header"/>
    <w:uiPriority w:val="99"/>
    <w:rsid w:val="00853D2E"/>
    <w:rPr>
      <w:rFonts w:ascii="Lato" w:eastAsia="Lato" w:hAnsi="Lato" w:cs="Lato"/>
    </w:rPr>
  </w:style>
  <w:style w:type="paragraph" w:styleId="Footer">
    <w:name w:val="footer"/>
    <w:basedOn w:val="Normal"/>
    <w:link w:val="FooterChar"/>
    <w:uiPriority w:val="99"/>
    <w:unhideWhenUsed/>
    <w:rsid w:val="00853D2E"/>
    <w:pPr>
      <w:tabs>
        <w:tab w:val="center" w:pos="4680"/>
        <w:tab w:val="right" w:pos="9360"/>
      </w:tabs>
    </w:pPr>
  </w:style>
  <w:style w:type="character" w:customStyle="1" w:styleId="FooterChar">
    <w:name w:val="Footer Char"/>
    <w:basedOn w:val="DefaultParagraphFont"/>
    <w:link w:val="Footer"/>
    <w:uiPriority w:val="99"/>
    <w:rsid w:val="00853D2E"/>
    <w:rPr>
      <w:rFonts w:ascii="Lato" w:eastAsia="Lato" w:hAnsi="Lato" w:cs="Lato"/>
    </w:rPr>
  </w:style>
  <w:style w:type="character" w:styleId="Hyperlink">
    <w:name w:val="Hyperlink"/>
    <w:basedOn w:val="DefaultParagraphFont"/>
    <w:uiPriority w:val="99"/>
    <w:unhideWhenUsed/>
    <w:rsid w:val="00D97DA3"/>
    <w:rPr>
      <w:color w:val="0000FF" w:themeColor="hyperlink"/>
      <w:u w:val="single"/>
    </w:rPr>
  </w:style>
  <w:style w:type="character" w:styleId="UnresolvedMention">
    <w:name w:val="Unresolved Mention"/>
    <w:basedOn w:val="DefaultParagraphFont"/>
    <w:uiPriority w:val="99"/>
    <w:semiHidden/>
    <w:unhideWhenUsed/>
    <w:rsid w:val="00D97DA3"/>
    <w:rPr>
      <w:color w:val="605E5C"/>
      <w:shd w:val="clear" w:color="auto" w:fill="E1DFDD"/>
    </w:rPr>
  </w:style>
  <w:style w:type="character" w:styleId="FollowedHyperlink">
    <w:name w:val="FollowedHyperlink"/>
    <w:basedOn w:val="DefaultParagraphFont"/>
    <w:uiPriority w:val="99"/>
    <w:semiHidden/>
    <w:unhideWhenUsed/>
    <w:rsid w:val="00D97DA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icma.org/icma-coaching-program" TargetMode="External"/><Relationship Id="rId21" Type="http://schemas.openxmlformats.org/officeDocument/2006/relationships/footer" Target="footer8.xml"/><Relationship Id="rId42" Type="http://schemas.openxmlformats.org/officeDocument/2006/relationships/hyperlink" Target="https://icma.org/node/92702" TargetMode="External"/><Relationship Id="rId63" Type="http://schemas.openxmlformats.org/officeDocument/2006/relationships/hyperlink" Target="https://icma.org/articles/new-e-book-making-it-work-essentials-council-manager-relations" TargetMode="External"/><Relationship Id="rId84" Type="http://schemas.openxmlformats.org/officeDocument/2006/relationships/hyperlink" Target="https://icma.org/node/66355" TargetMode="External"/><Relationship Id="rId16" Type="http://schemas.openxmlformats.org/officeDocument/2006/relationships/footer" Target="footer5.xml"/><Relationship Id="rId107" Type="http://schemas.openxmlformats.org/officeDocument/2006/relationships/hyperlink" Target="https://icma.org/welcome-teachers" TargetMode="External"/><Relationship Id="rId11" Type="http://schemas.openxmlformats.org/officeDocument/2006/relationships/footer" Target="footer2.xml"/><Relationship Id="rId32" Type="http://schemas.openxmlformats.org/officeDocument/2006/relationships/image" Target="media/image8.png"/><Relationship Id="rId37" Type="http://schemas.openxmlformats.org/officeDocument/2006/relationships/footer" Target="footer21.xml"/><Relationship Id="rId53" Type="http://schemas.openxmlformats.org/officeDocument/2006/relationships/hyperlink" Target="https://icma.org/node/22500" TargetMode="External"/><Relationship Id="rId58" Type="http://schemas.openxmlformats.org/officeDocument/2006/relationships/hyperlink" Target="https://icma.org/node/93058" TargetMode="External"/><Relationship Id="rId74" Type="http://schemas.openxmlformats.org/officeDocument/2006/relationships/hyperlink" Target="https://icma.org/node/68386" TargetMode="External"/><Relationship Id="rId79" Type="http://schemas.openxmlformats.org/officeDocument/2006/relationships/hyperlink" Target="http://icma.org/employmentagreement" TargetMode="External"/><Relationship Id="rId102" Type="http://schemas.openxmlformats.org/officeDocument/2006/relationships/hyperlink" Target="http://icma.org/ethics" TargetMode="External"/><Relationship Id="rId123" Type="http://schemas.openxmlformats.org/officeDocument/2006/relationships/hyperlink" Target="https://icma.org/thrive-your-career-icma-university" TargetMode="External"/><Relationship Id="rId128" Type="http://schemas.openxmlformats.org/officeDocument/2006/relationships/image" Target="media/image23.emf"/><Relationship Id="rId5" Type="http://schemas.openxmlformats.org/officeDocument/2006/relationships/webSettings" Target="webSettings.xml"/><Relationship Id="rId90" Type="http://schemas.openxmlformats.org/officeDocument/2006/relationships/hyperlink" Target="http://icma.org/nextgencases" TargetMode="External"/><Relationship Id="rId95" Type="http://schemas.openxmlformats.org/officeDocument/2006/relationships/hyperlink" Target="https://icma.org/node/67923" TargetMode="External"/><Relationship Id="rId22" Type="http://schemas.openxmlformats.org/officeDocument/2006/relationships/footer" Target="footer9.xml"/><Relationship Id="rId27" Type="http://schemas.openxmlformats.org/officeDocument/2006/relationships/footer" Target="footer13.xml"/><Relationship Id="rId43" Type="http://schemas.openxmlformats.org/officeDocument/2006/relationships/hyperlink" Target="https://icma.org/node/92702" TargetMode="External"/><Relationship Id="rId48" Type="http://schemas.openxmlformats.org/officeDocument/2006/relationships/hyperlink" Target="http://icma.org/breakingintolg" TargetMode="External"/><Relationship Id="rId64" Type="http://schemas.openxmlformats.org/officeDocument/2006/relationships/hyperlink" Target="https://icma.org/articles/new-e-book-making-it-work-essentials-council-manager-relations" TargetMode="External"/><Relationship Id="rId69" Type="http://schemas.openxmlformats.org/officeDocument/2006/relationships/hyperlink" Target="https://icma.org/node/66449" TargetMode="External"/><Relationship Id="rId113" Type="http://schemas.openxmlformats.org/officeDocument/2006/relationships/hyperlink" Target="mailto:lgmfprogram@icma.org" TargetMode="External"/><Relationship Id="rId118" Type="http://schemas.openxmlformats.org/officeDocument/2006/relationships/hyperlink" Target="https://icma.org/find-internships-and-fellowships" TargetMode="External"/><Relationship Id="rId80" Type="http://schemas.openxmlformats.org/officeDocument/2006/relationships/hyperlink" Target="http://icma.org/employmentagreement" TargetMode="External"/><Relationship Id="rId85" Type="http://schemas.openxmlformats.org/officeDocument/2006/relationships/hyperlink" Target="http://icma.org/interviewguide" TargetMode="External"/><Relationship Id="rId12" Type="http://schemas.openxmlformats.org/officeDocument/2006/relationships/footer" Target="footer3.xml"/><Relationship Id="rId17" Type="http://schemas.openxmlformats.org/officeDocument/2006/relationships/image" Target="media/image4.png"/><Relationship Id="rId33" Type="http://schemas.openxmlformats.org/officeDocument/2006/relationships/footer" Target="footer17.xml"/><Relationship Id="rId38" Type="http://schemas.openxmlformats.org/officeDocument/2006/relationships/footer" Target="footer22.xml"/><Relationship Id="rId59" Type="http://schemas.openxmlformats.org/officeDocument/2006/relationships/hyperlink" Target="http://icma.org/newmanager" TargetMode="External"/><Relationship Id="rId103" Type="http://schemas.openxmlformats.org/officeDocument/2006/relationships/hyperlink" Target="http://icma.org/job-center" TargetMode="External"/><Relationship Id="rId108" Type="http://schemas.openxmlformats.org/officeDocument/2006/relationships/hyperlink" Target="https://icma.org/student-chapters" TargetMode="External"/><Relationship Id="rId124" Type="http://schemas.openxmlformats.org/officeDocument/2006/relationships/hyperlink" Target="https://icma.org/veterans/resources" TargetMode="External"/><Relationship Id="rId129" Type="http://schemas.openxmlformats.org/officeDocument/2006/relationships/image" Target="media/image24.png"/><Relationship Id="rId54" Type="http://schemas.openxmlformats.org/officeDocument/2006/relationships/hyperlink" Target="https://icma.org/node/22500" TargetMode="External"/><Relationship Id="rId70" Type="http://schemas.openxmlformats.org/officeDocument/2006/relationships/hyperlink" Target="https://icma.org/node/66449" TargetMode="External"/><Relationship Id="rId75" Type="http://schemas.openxmlformats.org/officeDocument/2006/relationships/hyperlink" Target="http://icma.org/evaluation" TargetMode="External"/><Relationship Id="rId91" Type="http://schemas.openxmlformats.org/officeDocument/2006/relationships/image" Target="media/image19.png"/><Relationship Id="rId96" Type="http://schemas.openxmlformats.org/officeDocument/2006/relationships/hyperlink" Target="http://icma.org/recruitmentguidelin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0.xml"/><Relationship Id="rId28" Type="http://schemas.openxmlformats.org/officeDocument/2006/relationships/footer" Target="footer14.xml"/><Relationship Id="rId49" Type="http://schemas.openxmlformats.org/officeDocument/2006/relationships/image" Target="media/image11.jpeg"/><Relationship Id="rId114" Type="http://schemas.openxmlformats.org/officeDocument/2006/relationships/hyperlink" Target="mailto:coaching@icma.org" TargetMode="External"/><Relationship Id="rId119" Type="http://schemas.openxmlformats.org/officeDocument/2006/relationships/hyperlink" Target="https://icma.org/host-fellow" TargetMode="External"/><Relationship Id="rId44" Type="http://schemas.openxmlformats.org/officeDocument/2006/relationships/hyperlink" Target="http://icma.org/actingmgr" TargetMode="External"/><Relationship Id="rId60" Type="http://schemas.openxmlformats.org/officeDocument/2006/relationships/image" Target="media/image14.jpeg"/><Relationship Id="rId65" Type="http://schemas.openxmlformats.org/officeDocument/2006/relationships/hyperlink" Target="https://icma.org/articles/new-e-book-making-it-work-essentials-council-manager-relations" TargetMode="External"/><Relationship Id="rId81" Type="http://schemas.openxmlformats.org/officeDocument/2006/relationships/footer" Target="footer25.xml"/><Relationship Id="rId86" Type="http://schemas.openxmlformats.org/officeDocument/2006/relationships/image" Target="media/image18.png"/><Relationship Id="rId130" Type="http://schemas.openxmlformats.org/officeDocument/2006/relationships/image" Target="media/image25.svg"/><Relationship Id="rId13" Type="http://schemas.openxmlformats.org/officeDocument/2006/relationships/image" Target="media/image2.png"/><Relationship Id="rId18" Type="http://schemas.openxmlformats.org/officeDocument/2006/relationships/footer" Target="footer6.xml"/><Relationship Id="rId39" Type="http://schemas.openxmlformats.org/officeDocument/2006/relationships/footer" Target="footer23.xml"/><Relationship Id="rId109" Type="http://schemas.openxmlformats.org/officeDocument/2006/relationships/hyperlink" Target="https://icma.org/voluntary-credentialing-program" TargetMode="External"/><Relationship Id="rId34" Type="http://schemas.openxmlformats.org/officeDocument/2006/relationships/footer" Target="footer18.xml"/><Relationship Id="rId50" Type="http://schemas.openxmlformats.org/officeDocument/2006/relationships/hyperlink" Target="https://icma.org/node/21776" TargetMode="External"/><Relationship Id="rId55" Type="http://schemas.openxmlformats.org/officeDocument/2006/relationships/hyperlink" Target="http://icma.org/careersinlg" TargetMode="External"/><Relationship Id="rId76" Type="http://schemas.openxmlformats.org/officeDocument/2006/relationships/image" Target="media/image16.png"/><Relationship Id="rId97" Type="http://schemas.openxmlformats.org/officeDocument/2006/relationships/hyperlink" Target="http://icma.org/recruitmentguidelines" TargetMode="External"/><Relationship Id="rId104" Type="http://schemas.openxmlformats.org/officeDocument/2006/relationships/hyperlink" Target="https://icma.org/icma-coaching-program" TargetMode="External"/><Relationship Id="rId120" Type="http://schemas.openxmlformats.org/officeDocument/2006/relationships/hyperlink" Target="https://icma.org/welcome-teachers" TargetMode="External"/><Relationship Id="rId125" Type="http://schemas.openxmlformats.org/officeDocument/2006/relationships/hyperlink" Target="mailto:advertising@icma.org" TargetMode="External"/><Relationship Id="rId7" Type="http://schemas.openxmlformats.org/officeDocument/2006/relationships/endnotes" Target="endnotes.xml"/><Relationship Id="rId71" Type="http://schemas.openxmlformats.org/officeDocument/2006/relationships/hyperlink" Target="http://icma.org/internships" TargetMode="External"/><Relationship Id="rId92" Type="http://schemas.openxmlformats.org/officeDocument/2006/relationships/hyperlink" Target="https://icma.org/node/67923"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11.xml"/><Relationship Id="rId40" Type="http://schemas.openxmlformats.org/officeDocument/2006/relationships/footer" Target="footer24.xml"/><Relationship Id="rId45" Type="http://schemas.openxmlformats.org/officeDocument/2006/relationships/image" Target="media/image10.jpeg"/><Relationship Id="rId66" Type="http://schemas.openxmlformats.org/officeDocument/2006/relationships/hyperlink" Target="https://icma.org/articles/new-e-book-making-it-work-essentials-council-manager-relations" TargetMode="External"/><Relationship Id="rId87" Type="http://schemas.openxmlformats.org/officeDocument/2006/relationships/hyperlink" Target="https://icma.org/node/64980" TargetMode="External"/><Relationship Id="rId110" Type="http://schemas.openxmlformats.org/officeDocument/2006/relationships/hyperlink" Target="https://icma.org/thrive-your-career-icma-university" TargetMode="External"/><Relationship Id="rId115" Type="http://schemas.openxmlformats.org/officeDocument/2006/relationships/hyperlink" Target="http://icma.org/ethics" TargetMode="External"/><Relationship Id="rId131" Type="http://schemas.openxmlformats.org/officeDocument/2006/relationships/footer" Target="footer27.xml"/><Relationship Id="rId61" Type="http://schemas.openxmlformats.org/officeDocument/2006/relationships/hyperlink" Target="https://icma.org/node/62110" TargetMode="External"/><Relationship Id="rId82" Type="http://schemas.openxmlformats.org/officeDocument/2006/relationships/image" Target="media/image17.png"/><Relationship Id="rId19" Type="http://schemas.openxmlformats.org/officeDocument/2006/relationships/footer" Target="footer7.xml"/><Relationship Id="rId14" Type="http://schemas.openxmlformats.org/officeDocument/2006/relationships/footer" Target="footer4.xml"/><Relationship Id="rId30" Type="http://schemas.openxmlformats.org/officeDocument/2006/relationships/footer" Target="footer15.xml"/><Relationship Id="rId35" Type="http://schemas.openxmlformats.org/officeDocument/2006/relationships/footer" Target="footer19.xml"/><Relationship Id="rId56" Type="http://schemas.openxmlformats.org/officeDocument/2006/relationships/image" Target="media/image13.png"/><Relationship Id="rId77" Type="http://schemas.openxmlformats.org/officeDocument/2006/relationships/hyperlink" Target="https://icma.org/node/66421" TargetMode="External"/><Relationship Id="rId100" Type="http://schemas.openxmlformats.org/officeDocument/2006/relationships/image" Target="media/image22.svg"/><Relationship Id="rId105" Type="http://schemas.openxmlformats.org/officeDocument/2006/relationships/hyperlink" Target="https://icma.org/find-internships-and-fellowships" TargetMode="External"/><Relationship Id="rId126" Type="http://schemas.openxmlformats.org/officeDocument/2006/relationships/hyperlink" Target="mailto:lgmfprogram@icma.org" TargetMode="External"/><Relationship Id="rId8" Type="http://schemas.openxmlformats.org/officeDocument/2006/relationships/image" Target="media/image1.png"/><Relationship Id="rId51" Type="http://schemas.openxmlformats.org/officeDocument/2006/relationships/hyperlink" Target="http://icma.org/careercompass" TargetMode="External"/><Relationship Id="rId72" Type="http://schemas.openxmlformats.org/officeDocument/2006/relationships/image" Target="media/image15.png"/><Relationship Id="rId93" Type="http://schemas.openxmlformats.org/officeDocument/2006/relationships/hyperlink" Target="https://icma.org/node/67923" TargetMode="External"/><Relationship Id="rId98" Type="http://schemas.openxmlformats.org/officeDocument/2006/relationships/image" Target="media/image20.png"/><Relationship Id="rId121" Type="http://schemas.openxmlformats.org/officeDocument/2006/relationships/hyperlink" Target="https://icma.org/student-chapters" TargetMode="External"/><Relationship Id="rId3" Type="http://schemas.openxmlformats.org/officeDocument/2006/relationships/styles" Target="styles.xml"/><Relationship Id="rId25" Type="http://schemas.openxmlformats.org/officeDocument/2006/relationships/footer" Target="footer12.xml"/><Relationship Id="rId46" Type="http://schemas.openxmlformats.org/officeDocument/2006/relationships/hyperlink" Target="https://icma.org/node/66647" TargetMode="External"/><Relationship Id="rId67" Type="http://schemas.openxmlformats.org/officeDocument/2006/relationships/hyperlink" Target="http://icma.org/councilrelations" TargetMode="External"/><Relationship Id="rId116" Type="http://schemas.openxmlformats.org/officeDocument/2006/relationships/hyperlink" Target="http://icma.org/job-center" TargetMode="External"/><Relationship Id="rId20" Type="http://schemas.openxmlformats.org/officeDocument/2006/relationships/image" Target="media/image5.png"/><Relationship Id="rId41" Type="http://schemas.openxmlformats.org/officeDocument/2006/relationships/image" Target="media/image9.jpeg"/><Relationship Id="rId62" Type="http://schemas.openxmlformats.org/officeDocument/2006/relationships/hyperlink" Target="http://icma.org/jobhandbook" TargetMode="External"/><Relationship Id="rId83" Type="http://schemas.openxmlformats.org/officeDocument/2006/relationships/hyperlink" Target="https://icma.org/node/66355" TargetMode="External"/><Relationship Id="rId88" Type="http://schemas.openxmlformats.org/officeDocument/2006/relationships/hyperlink" Target="https://icma.org/node/64980" TargetMode="External"/><Relationship Id="rId111" Type="http://schemas.openxmlformats.org/officeDocument/2006/relationships/hyperlink" Target="https://icma.org/veterans/resources" TargetMode="External"/><Relationship Id="rId132"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footer" Target="footer20.xml"/><Relationship Id="rId57" Type="http://schemas.openxmlformats.org/officeDocument/2006/relationships/hyperlink" Target="https://icma.org/node/93058" TargetMode="External"/><Relationship Id="rId106" Type="http://schemas.openxmlformats.org/officeDocument/2006/relationships/hyperlink" Target="https://icma.org/host-fellow" TargetMode="External"/><Relationship Id="rId127" Type="http://schemas.openxmlformats.org/officeDocument/2006/relationships/hyperlink" Target="mailto:coaching@icma.org" TargetMode="External"/><Relationship Id="rId10" Type="http://schemas.openxmlformats.org/officeDocument/2006/relationships/hyperlink" Target="https://icma.org/career-resource-guides" TargetMode="External"/><Relationship Id="rId31" Type="http://schemas.openxmlformats.org/officeDocument/2006/relationships/footer" Target="footer16.xml"/><Relationship Id="rId52" Type="http://schemas.openxmlformats.org/officeDocument/2006/relationships/image" Target="media/image12.png"/><Relationship Id="rId73" Type="http://schemas.openxmlformats.org/officeDocument/2006/relationships/hyperlink" Target="https://icma.org/node/68386" TargetMode="External"/><Relationship Id="rId78" Type="http://schemas.openxmlformats.org/officeDocument/2006/relationships/hyperlink" Target="https://icma.org/node/66421" TargetMode="External"/><Relationship Id="rId94" Type="http://schemas.openxmlformats.org/officeDocument/2006/relationships/hyperlink" Target="https://icma.org/node/67923" TargetMode="External"/><Relationship Id="rId99" Type="http://schemas.openxmlformats.org/officeDocument/2006/relationships/image" Target="media/image21.png"/><Relationship Id="rId101" Type="http://schemas.openxmlformats.org/officeDocument/2006/relationships/footer" Target="footer26.xml"/><Relationship Id="rId122" Type="http://schemas.openxmlformats.org/officeDocument/2006/relationships/hyperlink" Target="https://icma.org/voluntary-credentialing-program"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6.png"/><Relationship Id="rId47" Type="http://schemas.openxmlformats.org/officeDocument/2006/relationships/hyperlink" Target="https://icma.org/node/66647" TargetMode="External"/><Relationship Id="rId68" Type="http://schemas.openxmlformats.org/officeDocument/2006/relationships/hyperlink" Target="https://icma.org/node/66449" TargetMode="External"/><Relationship Id="rId89" Type="http://schemas.openxmlformats.org/officeDocument/2006/relationships/hyperlink" Target="https://icma.org/node/64980" TargetMode="External"/><Relationship Id="rId112" Type="http://schemas.openxmlformats.org/officeDocument/2006/relationships/hyperlink" Target="mailto:advertising@icma.org" TargetMode="External"/><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773B56-ACC6-7740-84A0-FAE52B12B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28</Pages>
  <Words>7059</Words>
  <Characters>40242</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Rob Carty</cp:lastModifiedBy>
  <cp:revision>9</cp:revision>
  <cp:lastPrinted>2021-02-03T16:04:00Z</cp:lastPrinted>
  <dcterms:created xsi:type="dcterms:W3CDTF">2021-02-03T16:04:00Z</dcterms:created>
  <dcterms:modified xsi:type="dcterms:W3CDTF">2021-09-14T01:57:00Z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2021-01-12T00:00:00Z</vt:filetime>
  </property>
  <property fmtid="{D5CDD505-2E9C-101B-9397-08002B2CF9AE}" pid="3" name="Creator">
    <vt:lpwstr>Adobe InDesign 16.0 (Macintosh)</vt:lpwstr>
  </property>
  <property fmtid="{D5CDD505-2E9C-101B-9397-08002B2CF9AE}" pid="4" name="LastSaved">
    <vt:filetime>2021-01-31T00:00:00Z</vt:filetime>
  </property>
</Properties>
</file>